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C66B1"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Ogłoszenie nr 592248-N-2018 z dnia 2018-07-20 r. </w:t>
      </w:r>
    </w:p>
    <w:p w14:paraId="3D7C5B2F" w14:textId="77777777" w:rsidR="007C5705" w:rsidRPr="007C5705" w:rsidRDefault="007C5705" w:rsidP="007C5705">
      <w:pPr>
        <w:spacing w:after="0" w:line="240" w:lineRule="auto"/>
        <w:jc w:val="center"/>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Powiat Jędrzejowski - Zarząd Dróg Powiatowych: Przebudowa dróg powiatowych na terenie Gminy Sobków, Wodzisław oraz Nagłowice - etap II</w:t>
      </w:r>
      <w:r w:rsidRPr="007C5705">
        <w:rPr>
          <w:rFonts w:ascii="Times New Roman" w:eastAsia="Times New Roman" w:hAnsi="Times New Roman" w:cs="Times New Roman"/>
          <w:sz w:val="24"/>
          <w:szCs w:val="24"/>
          <w:lang w:eastAsia="pl-PL"/>
        </w:rPr>
        <w:br/>
        <w:t xml:space="preserve">OGŁOSZENIE O ZAMÓWIENIU - Roboty budowlane </w:t>
      </w:r>
    </w:p>
    <w:p w14:paraId="66C2ED7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Zamieszczanie ogłoszenia:</w:t>
      </w:r>
      <w:r w:rsidRPr="007C5705">
        <w:rPr>
          <w:rFonts w:ascii="Times New Roman" w:eastAsia="Times New Roman" w:hAnsi="Times New Roman" w:cs="Times New Roman"/>
          <w:sz w:val="24"/>
          <w:szCs w:val="24"/>
          <w:lang w:eastAsia="pl-PL"/>
        </w:rPr>
        <w:t xml:space="preserve"> Zamieszczanie obowiązkowe </w:t>
      </w:r>
    </w:p>
    <w:p w14:paraId="5F1CF4C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Ogłoszenie dotyczy:</w:t>
      </w:r>
      <w:r w:rsidRPr="007C5705">
        <w:rPr>
          <w:rFonts w:ascii="Times New Roman" w:eastAsia="Times New Roman" w:hAnsi="Times New Roman" w:cs="Times New Roman"/>
          <w:sz w:val="24"/>
          <w:szCs w:val="24"/>
          <w:lang w:eastAsia="pl-PL"/>
        </w:rPr>
        <w:t xml:space="preserve"> Zamówienia publicznego </w:t>
      </w:r>
    </w:p>
    <w:p w14:paraId="74E83F00"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0CC5DDB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1DD83D2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Nazwa projektu lub programu</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p>
    <w:p w14:paraId="0BAEE26E"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F31409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2F87EE9F"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7C5705">
        <w:rPr>
          <w:rFonts w:ascii="Times New Roman" w:eastAsia="Times New Roman" w:hAnsi="Times New Roman" w:cs="Times New Roman"/>
          <w:sz w:val="24"/>
          <w:szCs w:val="24"/>
          <w:lang w:eastAsia="pl-PL"/>
        </w:rPr>
        <w:br/>
      </w:r>
    </w:p>
    <w:p w14:paraId="0CDA16B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u w:val="single"/>
          <w:lang w:eastAsia="pl-PL"/>
        </w:rPr>
        <w:t>SEKCJA I: ZAMAWIAJĄCY</w:t>
      </w:r>
      <w:r w:rsidRPr="007C5705">
        <w:rPr>
          <w:rFonts w:ascii="Times New Roman" w:eastAsia="Times New Roman" w:hAnsi="Times New Roman" w:cs="Times New Roman"/>
          <w:sz w:val="24"/>
          <w:szCs w:val="24"/>
          <w:lang w:eastAsia="pl-PL"/>
        </w:rPr>
        <w:t xml:space="preserve"> </w:t>
      </w:r>
    </w:p>
    <w:p w14:paraId="25A632D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Postępowanie przeprowadza centralny zamawiający </w:t>
      </w:r>
    </w:p>
    <w:p w14:paraId="73FA0D9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5AE85AB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1EEDA1F6"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1D6B0EA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Informacje na temat podmiotu któremu zamawiający powierzył/powierzyli prowadzenie postępowania:</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Postępowanie jest przeprowadzane wspólnie przez zamawiających</w:t>
      </w:r>
      <w:r w:rsidRPr="007C5705">
        <w:rPr>
          <w:rFonts w:ascii="Times New Roman" w:eastAsia="Times New Roman" w:hAnsi="Times New Roman" w:cs="Times New Roman"/>
          <w:sz w:val="24"/>
          <w:szCs w:val="24"/>
          <w:lang w:eastAsia="pl-PL"/>
        </w:rPr>
        <w:t xml:space="preserve"> </w:t>
      </w:r>
    </w:p>
    <w:p w14:paraId="2F1E87B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41497044"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3964B30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6735C519"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Informacje dodatkowe:</w:t>
      </w:r>
      <w:r w:rsidRPr="007C5705">
        <w:rPr>
          <w:rFonts w:ascii="Times New Roman" w:eastAsia="Times New Roman" w:hAnsi="Times New Roman" w:cs="Times New Roman"/>
          <w:sz w:val="24"/>
          <w:szCs w:val="24"/>
          <w:lang w:eastAsia="pl-PL"/>
        </w:rPr>
        <w:t xml:space="preserve"> </w:t>
      </w:r>
    </w:p>
    <w:p w14:paraId="14D745F2"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 1) NAZWA I ADRES: </w:t>
      </w:r>
      <w:r w:rsidRPr="007C5705">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7C5705">
        <w:rPr>
          <w:rFonts w:ascii="Times New Roman" w:eastAsia="Times New Roman" w:hAnsi="Times New Roman" w:cs="Times New Roman"/>
          <w:sz w:val="24"/>
          <w:szCs w:val="24"/>
          <w:lang w:eastAsia="pl-PL"/>
        </w:rPr>
        <w:br/>
        <w:t xml:space="preserve">Adres strony internetowej (URL):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lastRenderedPageBreak/>
        <w:t xml:space="preserve">Adres profilu nabywcy: </w:t>
      </w:r>
      <w:r w:rsidRPr="007C570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21A3240A"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 2) RODZAJ ZAMAWIAJĄCEGO: </w:t>
      </w:r>
      <w:r w:rsidRPr="007C5705">
        <w:rPr>
          <w:rFonts w:ascii="Times New Roman" w:eastAsia="Times New Roman" w:hAnsi="Times New Roman" w:cs="Times New Roman"/>
          <w:sz w:val="24"/>
          <w:szCs w:val="24"/>
          <w:lang w:eastAsia="pl-PL"/>
        </w:rPr>
        <w:t xml:space="preserve">Administracja samorządowa </w:t>
      </w:r>
      <w:r w:rsidRPr="007C5705">
        <w:rPr>
          <w:rFonts w:ascii="Times New Roman" w:eastAsia="Times New Roman" w:hAnsi="Times New Roman" w:cs="Times New Roman"/>
          <w:sz w:val="24"/>
          <w:szCs w:val="24"/>
          <w:lang w:eastAsia="pl-PL"/>
        </w:rPr>
        <w:br/>
      </w:r>
    </w:p>
    <w:p w14:paraId="0AAA664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I.3) WSPÓLNE UDZIELANIE ZAMÓWIENIA </w:t>
      </w:r>
      <w:r w:rsidRPr="007C5705">
        <w:rPr>
          <w:rFonts w:ascii="Times New Roman" w:eastAsia="Times New Roman" w:hAnsi="Times New Roman" w:cs="Times New Roman"/>
          <w:b/>
          <w:bCs/>
          <w:i/>
          <w:iCs/>
          <w:sz w:val="24"/>
          <w:szCs w:val="24"/>
          <w:lang w:eastAsia="pl-PL"/>
        </w:rPr>
        <w:t>(jeżeli dotyczy)</w:t>
      </w:r>
      <w:r w:rsidRPr="007C5705">
        <w:rPr>
          <w:rFonts w:ascii="Times New Roman" w:eastAsia="Times New Roman" w:hAnsi="Times New Roman" w:cs="Times New Roman"/>
          <w:b/>
          <w:bCs/>
          <w:sz w:val="24"/>
          <w:szCs w:val="24"/>
          <w:lang w:eastAsia="pl-PL"/>
        </w:rPr>
        <w:t xml:space="preserve">: </w:t>
      </w:r>
    </w:p>
    <w:p w14:paraId="4622990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5705">
        <w:rPr>
          <w:rFonts w:ascii="Times New Roman" w:eastAsia="Times New Roman" w:hAnsi="Times New Roman" w:cs="Times New Roman"/>
          <w:sz w:val="24"/>
          <w:szCs w:val="24"/>
          <w:lang w:eastAsia="pl-PL"/>
        </w:rPr>
        <w:br/>
      </w:r>
    </w:p>
    <w:p w14:paraId="38562060"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I.4) KOMUNIKACJA: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7C5705">
        <w:rPr>
          <w:rFonts w:ascii="Times New Roman" w:eastAsia="Times New Roman" w:hAnsi="Times New Roman" w:cs="Times New Roman"/>
          <w:sz w:val="24"/>
          <w:szCs w:val="24"/>
          <w:lang w:eastAsia="pl-PL"/>
        </w:rPr>
        <w:t xml:space="preserve"> </w:t>
      </w:r>
    </w:p>
    <w:p w14:paraId="5B24D37F"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Tak </w:t>
      </w:r>
      <w:r w:rsidRPr="007C5705">
        <w:rPr>
          <w:rFonts w:ascii="Times New Roman" w:eastAsia="Times New Roman" w:hAnsi="Times New Roman" w:cs="Times New Roman"/>
          <w:sz w:val="24"/>
          <w:szCs w:val="24"/>
          <w:lang w:eastAsia="pl-PL"/>
        </w:rPr>
        <w:br/>
        <w:t xml:space="preserve">http://www.powiatjedrzejow.pl </w:t>
      </w:r>
    </w:p>
    <w:p w14:paraId="2ED29A10"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06D130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Tak </w:t>
      </w:r>
      <w:r w:rsidRPr="007C5705">
        <w:rPr>
          <w:rFonts w:ascii="Times New Roman" w:eastAsia="Times New Roman" w:hAnsi="Times New Roman" w:cs="Times New Roman"/>
          <w:sz w:val="24"/>
          <w:szCs w:val="24"/>
          <w:lang w:eastAsia="pl-PL"/>
        </w:rPr>
        <w:br/>
        <w:t xml:space="preserve">http://www.jedrzejow.finn.pl/index.jsp?bipkod=/012/004/004/003 </w:t>
      </w:r>
    </w:p>
    <w:p w14:paraId="537EFA3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2D288EF" w14:textId="557E8B31"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Oferty lub wnioski o dopuszczenie do udziału w postępowaniu należy przesyłać:</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Elektronicznie</w:t>
      </w:r>
      <w:r w:rsidRPr="007C5705">
        <w:rPr>
          <w:rFonts w:ascii="Times New Roman" w:eastAsia="Times New Roman" w:hAnsi="Times New Roman" w:cs="Times New Roman"/>
          <w:sz w:val="24"/>
          <w:szCs w:val="24"/>
          <w:lang w:eastAsia="pl-PL"/>
        </w:rPr>
        <w:t xml:space="preserve"> </w:t>
      </w:r>
    </w:p>
    <w:p w14:paraId="4E0AABE1" w14:textId="204D6DEB"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adres </w:t>
      </w:r>
      <w:r w:rsidRPr="007C5705">
        <w:rPr>
          <w:rFonts w:ascii="Times New Roman" w:eastAsia="Times New Roman" w:hAnsi="Times New Roman" w:cs="Times New Roman"/>
          <w:sz w:val="24"/>
          <w:szCs w:val="24"/>
          <w:lang w:eastAsia="pl-PL"/>
        </w:rPr>
        <w:br/>
      </w:r>
    </w:p>
    <w:p w14:paraId="0A70A96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Nie </w:t>
      </w:r>
      <w:r w:rsidRPr="007C5705">
        <w:rPr>
          <w:rFonts w:ascii="Times New Roman" w:eastAsia="Times New Roman" w:hAnsi="Times New Roman" w:cs="Times New Roman"/>
          <w:sz w:val="24"/>
          <w:szCs w:val="24"/>
          <w:lang w:eastAsia="pl-PL"/>
        </w:rPr>
        <w:br/>
        <w:t xml:space="preserve">Inny sposób: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Tak </w:t>
      </w:r>
      <w:r w:rsidRPr="007C5705">
        <w:rPr>
          <w:rFonts w:ascii="Times New Roman" w:eastAsia="Times New Roman" w:hAnsi="Times New Roman" w:cs="Times New Roman"/>
          <w:sz w:val="24"/>
          <w:szCs w:val="24"/>
          <w:lang w:eastAsia="pl-PL"/>
        </w:rPr>
        <w:br/>
        <w:t xml:space="preserve">Inny sposób: </w:t>
      </w:r>
      <w:r w:rsidRPr="007C5705">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poz. 1529 oraz z 2015r. poz. 1830), osobiście lub za pośrednictwem posłańca </w:t>
      </w:r>
      <w:r w:rsidRPr="007C5705">
        <w:rPr>
          <w:rFonts w:ascii="Times New Roman" w:eastAsia="Times New Roman" w:hAnsi="Times New Roman" w:cs="Times New Roman"/>
          <w:sz w:val="24"/>
          <w:szCs w:val="24"/>
          <w:lang w:eastAsia="pl-PL"/>
        </w:rPr>
        <w:br/>
        <w:t xml:space="preserve">Adres: </w:t>
      </w:r>
      <w:r w:rsidRPr="007C5705">
        <w:rPr>
          <w:rFonts w:ascii="Times New Roman" w:eastAsia="Times New Roman" w:hAnsi="Times New Roman" w:cs="Times New Roman"/>
          <w:sz w:val="24"/>
          <w:szCs w:val="24"/>
          <w:lang w:eastAsia="pl-PL"/>
        </w:rPr>
        <w:br/>
        <w:t xml:space="preserve">Zarząd Dróg Powiatowych, Dział Zamówień Publicznych, pokój nr 4, ul. Okrzei 83, 28-300 Jędrzejów </w:t>
      </w:r>
    </w:p>
    <w:p w14:paraId="1F1EFBDB" w14:textId="296217CC"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lastRenderedPageBreak/>
        <w:t>Komunikacja elektroniczna wymaga korzystania z narzędzi i urządzeń lub formatów plików, które nie są ogólnie dostępne</w:t>
      </w:r>
      <w:r w:rsidRPr="007C5705">
        <w:rPr>
          <w:rFonts w:ascii="Times New Roman" w:eastAsia="Times New Roman" w:hAnsi="Times New Roman" w:cs="Times New Roman"/>
          <w:sz w:val="24"/>
          <w:szCs w:val="24"/>
          <w:lang w:eastAsia="pl-PL"/>
        </w:rPr>
        <w:t xml:space="preserve"> </w:t>
      </w:r>
    </w:p>
    <w:p w14:paraId="02B0BF94"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7C5705">
        <w:rPr>
          <w:rFonts w:ascii="Times New Roman" w:eastAsia="Times New Roman" w:hAnsi="Times New Roman" w:cs="Times New Roman"/>
          <w:sz w:val="24"/>
          <w:szCs w:val="24"/>
          <w:lang w:eastAsia="pl-PL"/>
        </w:rPr>
        <w:br/>
      </w:r>
    </w:p>
    <w:p w14:paraId="51B23B06"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u w:val="single"/>
          <w:lang w:eastAsia="pl-PL"/>
        </w:rPr>
        <w:t xml:space="preserve">SEKCJA II: PRZEDMIOT ZAMÓWIENIA </w:t>
      </w:r>
    </w:p>
    <w:p w14:paraId="3D8F401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II.1) Nazwa nadana zamówieniu przez zamawiającego: </w:t>
      </w:r>
      <w:r w:rsidRPr="007C5705">
        <w:rPr>
          <w:rFonts w:ascii="Times New Roman" w:eastAsia="Times New Roman" w:hAnsi="Times New Roman" w:cs="Times New Roman"/>
          <w:sz w:val="24"/>
          <w:szCs w:val="24"/>
          <w:lang w:eastAsia="pl-PL"/>
        </w:rPr>
        <w:t xml:space="preserve">Przebudowa dróg powiatowych na terenie Gminy Sobków, Wodzisław oraz Nagłowice - etap II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Numer referencyjny: </w:t>
      </w:r>
      <w:r w:rsidRPr="007C5705">
        <w:rPr>
          <w:rFonts w:ascii="Times New Roman" w:eastAsia="Times New Roman" w:hAnsi="Times New Roman" w:cs="Times New Roman"/>
          <w:sz w:val="24"/>
          <w:szCs w:val="24"/>
          <w:lang w:eastAsia="pl-PL"/>
        </w:rPr>
        <w:t xml:space="preserve">ZP.451.Rb-PN.13.2018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3B9B1E01" w14:textId="77777777" w:rsidR="007C5705" w:rsidRPr="007C5705" w:rsidRDefault="007C5705" w:rsidP="007C5705">
      <w:pPr>
        <w:spacing w:after="0" w:line="240" w:lineRule="auto"/>
        <w:jc w:val="both"/>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p>
    <w:p w14:paraId="48DAF02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II.2) Rodzaj zamówienia: </w:t>
      </w:r>
      <w:r w:rsidRPr="007C5705">
        <w:rPr>
          <w:rFonts w:ascii="Times New Roman" w:eastAsia="Times New Roman" w:hAnsi="Times New Roman" w:cs="Times New Roman"/>
          <w:sz w:val="24"/>
          <w:szCs w:val="24"/>
          <w:lang w:eastAsia="pl-PL"/>
        </w:rPr>
        <w:t xml:space="preserve">Roboty budowlane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II.3) Informacja o możliwości składania ofert częściowych</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Zamówienie podzielone jest na części: </w:t>
      </w:r>
    </w:p>
    <w:p w14:paraId="123C795E"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Tak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Oferty lub wnioski o dopuszczenie do udziału w postępowaniu można składać w odniesieniu do:</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wszystkich części </w:t>
      </w:r>
    </w:p>
    <w:p w14:paraId="3508B329" w14:textId="50F5E89D"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II.4) Krótki opis przedmiotu zamówienia </w:t>
      </w:r>
      <w:r w:rsidRPr="007C570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7C570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7C5705">
        <w:rPr>
          <w:rFonts w:ascii="Times New Roman" w:eastAsia="Times New Roman" w:hAnsi="Times New Roman" w:cs="Times New Roman"/>
          <w:sz w:val="24"/>
          <w:szCs w:val="24"/>
          <w:lang w:eastAsia="pl-PL"/>
        </w:rPr>
        <w:t xml:space="preserve">Przedmiotowe zamówienie podzielone jest na cztery części, które stanowią odrębne zadania: Część 1 zamówienia: Przebudowa drogi powiatowej nr 0154T Mosty-granica powiatu-Choiny-Żerniki-Brzegi odcinek Choiny-Żerniki od km 1+957 do km 2+087 długości 130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Część 2 zamówienia: Przebudowa drogi powiatowej nr 0158T Mnichów-Mokrsko Dolne- Motkowice-Imielno na odcinku Mokrsko Górne-Mokrsko Dolne od km 5+590 do km 5+710 długości 120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Część 3 zamówienia: Przebudowa drogi powiatowej nr 0184T Przyłęczek-Judasze-Piotrkowice na odcinku Przyłęczek-Judasze od km 0+487 do km 0+637 długości 150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Część 4 zamówienia: Przebudowa drogi powiatowej nr 0174T Deszno-Piaski-Zagórze-Rosochatka-Potok-Potok Wielki-Zielona- Potok Mały-dr. kraj. Nr 7 odcinek Zagórze kierunek Potok od km 4+440 do km 4+610 długości 170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II.5) Główny kod CPV: </w:t>
      </w:r>
      <w:r w:rsidRPr="007C5705">
        <w:rPr>
          <w:rFonts w:ascii="Times New Roman" w:eastAsia="Times New Roman" w:hAnsi="Times New Roman" w:cs="Times New Roman"/>
          <w:sz w:val="24"/>
          <w:szCs w:val="24"/>
          <w:lang w:eastAsia="pl-PL"/>
        </w:rPr>
        <w:t xml:space="preserve">45233140-2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Dodatkowe kody CPV:</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lastRenderedPageBreak/>
        <w:t xml:space="preserve">II.6) Całkowita wartość zamówienia </w:t>
      </w:r>
      <w:r w:rsidRPr="007C5705">
        <w:rPr>
          <w:rFonts w:ascii="Times New Roman" w:eastAsia="Times New Roman" w:hAnsi="Times New Roman" w:cs="Times New Roman"/>
          <w:i/>
          <w:iCs/>
          <w:sz w:val="24"/>
          <w:szCs w:val="24"/>
          <w:lang w:eastAsia="pl-PL"/>
        </w:rPr>
        <w:t>(jeżeli zamawiający podaje informacje o wartości zamówienia)</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Wartość bez VAT: </w:t>
      </w:r>
      <w:r w:rsidRPr="007C5705">
        <w:rPr>
          <w:rFonts w:ascii="Times New Roman" w:eastAsia="Times New Roman" w:hAnsi="Times New Roman" w:cs="Times New Roman"/>
          <w:sz w:val="24"/>
          <w:szCs w:val="24"/>
          <w:lang w:eastAsia="pl-PL"/>
        </w:rPr>
        <w:br/>
        <w:t xml:space="preserve">Waluta: </w:t>
      </w:r>
    </w:p>
    <w:p w14:paraId="29CE0596"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7C5705">
        <w:rPr>
          <w:rFonts w:ascii="Times New Roman" w:eastAsia="Times New Roman" w:hAnsi="Times New Roman" w:cs="Times New Roman"/>
          <w:sz w:val="24"/>
          <w:szCs w:val="24"/>
          <w:lang w:eastAsia="pl-PL"/>
        </w:rPr>
        <w:t xml:space="preserve"> </w:t>
      </w:r>
    </w:p>
    <w:p w14:paraId="5FB90F3A"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7C5705">
        <w:rPr>
          <w:rFonts w:ascii="Times New Roman" w:eastAsia="Times New Roman" w:hAnsi="Times New Roman" w:cs="Times New Roman"/>
          <w:b/>
          <w:bCs/>
          <w:sz w:val="24"/>
          <w:szCs w:val="24"/>
          <w:lang w:eastAsia="pl-PL"/>
        </w:rPr>
        <w:t>Pzp</w:t>
      </w:r>
      <w:proofErr w:type="spellEnd"/>
      <w:r w:rsidRPr="007C5705">
        <w:rPr>
          <w:rFonts w:ascii="Times New Roman" w:eastAsia="Times New Roman" w:hAnsi="Times New Roman" w:cs="Times New Roman"/>
          <w:b/>
          <w:bCs/>
          <w:sz w:val="24"/>
          <w:szCs w:val="24"/>
          <w:lang w:eastAsia="pl-PL"/>
        </w:rPr>
        <w:t xml:space="preserve">: </w:t>
      </w: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miesiącach:   </w:t>
      </w:r>
      <w:r w:rsidRPr="007C5705">
        <w:rPr>
          <w:rFonts w:ascii="Times New Roman" w:eastAsia="Times New Roman" w:hAnsi="Times New Roman" w:cs="Times New Roman"/>
          <w:i/>
          <w:iCs/>
          <w:sz w:val="24"/>
          <w:szCs w:val="24"/>
          <w:lang w:eastAsia="pl-PL"/>
        </w:rPr>
        <w:t xml:space="preserve"> lub </w:t>
      </w:r>
      <w:r w:rsidRPr="007C5705">
        <w:rPr>
          <w:rFonts w:ascii="Times New Roman" w:eastAsia="Times New Roman" w:hAnsi="Times New Roman" w:cs="Times New Roman"/>
          <w:b/>
          <w:bCs/>
          <w:sz w:val="24"/>
          <w:szCs w:val="24"/>
          <w:lang w:eastAsia="pl-PL"/>
        </w:rPr>
        <w:t>dniach:</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i/>
          <w:iCs/>
          <w:sz w:val="24"/>
          <w:szCs w:val="24"/>
          <w:lang w:eastAsia="pl-PL"/>
        </w:rPr>
        <w:t>lub</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data rozpoczęcia: </w:t>
      </w:r>
      <w:r w:rsidRPr="007C5705">
        <w:rPr>
          <w:rFonts w:ascii="Times New Roman" w:eastAsia="Times New Roman" w:hAnsi="Times New Roman" w:cs="Times New Roman"/>
          <w:sz w:val="24"/>
          <w:szCs w:val="24"/>
          <w:lang w:eastAsia="pl-PL"/>
        </w:rPr>
        <w:t> </w:t>
      </w:r>
      <w:r w:rsidRPr="007C5705">
        <w:rPr>
          <w:rFonts w:ascii="Times New Roman" w:eastAsia="Times New Roman" w:hAnsi="Times New Roman" w:cs="Times New Roman"/>
          <w:i/>
          <w:iCs/>
          <w:sz w:val="24"/>
          <w:szCs w:val="24"/>
          <w:lang w:eastAsia="pl-PL"/>
        </w:rPr>
        <w:t xml:space="preserve"> lub </w:t>
      </w:r>
      <w:r w:rsidRPr="007C5705">
        <w:rPr>
          <w:rFonts w:ascii="Times New Roman" w:eastAsia="Times New Roman" w:hAnsi="Times New Roman" w:cs="Times New Roman"/>
          <w:b/>
          <w:bCs/>
          <w:sz w:val="24"/>
          <w:szCs w:val="24"/>
          <w:lang w:eastAsia="pl-PL"/>
        </w:rPr>
        <w:t xml:space="preserve">zakończenia: </w:t>
      </w:r>
      <w:r w:rsidRPr="007C5705">
        <w:rPr>
          <w:rFonts w:ascii="Times New Roman" w:eastAsia="Times New Roman" w:hAnsi="Times New Roman" w:cs="Times New Roman"/>
          <w:sz w:val="24"/>
          <w:szCs w:val="24"/>
          <w:lang w:eastAsia="pl-PL"/>
        </w:rPr>
        <w:t xml:space="preserve">2018-10-31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II.9) Informacje dodatkowe: </w:t>
      </w:r>
    </w:p>
    <w:p w14:paraId="598A05B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F0997DE"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III.1) WARUNKI UDZIAŁU W POSTĘPOWANIU </w:t>
      </w:r>
    </w:p>
    <w:p w14:paraId="4E13F272"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Określenie warunków: Zamawiający nie wyznacza szczegółowo warunku w tym zakresie </w:t>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III.1.2) Sytuacja finansowa lub ekonomiczna </w:t>
      </w:r>
      <w:r w:rsidRPr="007C5705">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III.1.3) Zdolność techniczna lub zawodowa </w:t>
      </w:r>
      <w:r w:rsidRPr="007C5705">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nowej nawierzchni bitumicznej o wartości co najmniej 100 000,00 zł brutto każda (słownie: sto tysięcy złotych brutto). Zadanie obejmuje budowę lub przebudowę lub remont (z wyłączeniem remontów cząstkowych) drogi i ulicy. Wartości podane w 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w:t>
      </w:r>
      <w:r w:rsidRPr="007C5705">
        <w:rPr>
          <w:rFonts w:ascii="Times New Roman" w:eastAsia="Times New Roman" w:hAnsi="Times New Roman" w:cs="Times New Roman"/>
          <w:sz w:val="24"/>
          <w:szCs w:val="24"/>
          <w:lang w:eastAsia="pl-PL"/>
        </w:rPr>
        <w:lastRenderedPageBreak/>
        <w:t xml:space="preserve">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zobowiązany jest wykazać, że dysponuje wytwórnią mas bitumicznych.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(Dz.U. 2014 poz. 1278)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 tekst jednolity Dz. U. z 2016r. poz.290 ze zm.) oraz ustawy o zasadach uznawania kwalifikacji zawodowych nabytych w państwach członkowskich Unii Europejskiej (Dz.U. 2016 poz. 65 ze zm.). Warunek ten podlega sumowaniu, co oznacza, że w przypadku składania oferty przez Wykonawców ubiegających się wspólnie o udzielenie zamówienia (np. konsorcja, spółki cywilne), w/w warunek mogą spełnić łącznie </w:t>
      </w:r>
      <w:r w:rsidRPr="007C570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7C5705">
        <w:rPr>
          <w:rFonts w:ascii="Times New Roman" w:eastAsia="Times New Roman" w:hAnsi="Times New Roman" w:cs="Times New Roman"/>
          <w:sz w:val="24"/>
          <w:szCs w:val="24"/>
          <w:lang w:eastAsia="pl-PL"/>
        </w:rPr>
        <w:br/>
        <w:t xml:space="preserve">Informacje dodatkowe: </w:t>
      </w:r>
    </w:p>
    <w:p w14:paraId="6E48CE3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III.2) PODSTAWY WYKLUCZENIA </w:t>
      </w:r>
    </w:p>
    <w:p w14:paraId="7A1CD74B" w14:textId="779CBBE1" w:rsid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7C5705">
        <w:rPr>
          <w:rFonts w:ascii="Times New Roman" w:eastAsia="Times New Roman" w:hAnsi="Times New Roman" w:cs="Times New Roman"/>
          <w:b/>
          <w:bCs/>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7C5705">
        <w:rPr>
          <w:rFonts w:ascii="Times New Roman" w:eastAsia="Times New Roman" w:hAnsi="Times New Roman" w:cs="Times New Roman"/>
          <w:b/>
          <w:bCs/>
          <w:sz w:val="24"/>
          <w:szCs w:val="24"/>
          <w:lang w:eastAsia="pl-PL"/>
        </w:rPr>
        <w:t>Pzp</w:t>
      </w:r>
      <w:proofErr w:type="spellEnd"/>
      <w:r w:rsidRPr="007C570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w:t>
      </w:r>
    </w:p>
    <w:p w14:paraId="52E0AC09" w14:textId="1034B482" w:rsidR="00291166" w:rsidRDefault="00291166" w:rsidP="007C5705">
      <w:pPr>
        <w:spacing w:after="0" w:line="240" w:lineRule="auto"/>
        <w:rPr>
          <w:rFonts w:ascii="Times New Roman" w:eastAsia="Times New Roman" w:hAnsi="Times New Roman" w:cs="Times New Roman"/>
          <w:sz w:val="24"/>
          <w:szCs w:val="24"/>
          <w:lang w:eastAsia="pl-PL"/>
        </w:rPr>
      </w:pPr>
    </w:p>
    <w:p w14:paraId="50FD8D88" w14:textId="2A2B7DFD" w:rsidR="00291166" w:rsidRDefault="00291166" w:rsidP="007C5705">
      <w:pPr>
        <w:spacing w:after="0" w:line="240" w:lineRule="auto"/>
        <w:rPr>
          <w:rFonts w:ascii="Times New Roman" w:eastAsia="Times New Roman" w:hAnsi="Times New Roman" w:cs="Times New Roman"/>
          <w:sz w:val="24"/>
          <w:szCs w:val="24"/>
          <w:lang w:eastAsia="pl-PL"/>
        </w:rPr>
      </w:pPr>
    </w:p>
    <w:p w14:paraId="618D15BF" w14:textId="77777777" w:rsidR="00291166" w:rsidRPr="007C5705" w:rsidRDefault="00291166" w:rsidP="007C5705">
      <w:pPr>
        <w:spacing w:after="0" w:line="240" w:lineRule="auto"/>
        <w:rPr>
          <w:rFonts w:ascii="Times New Roman" w:eastAsia="Times New Roman" w:hAnsi="Times New Roman" w:cs="Times New Roman"/>
          <w:sz w:val="24"/>
          <w:szCs w:val="24"/>
          <w:lang w:eastAsia="pl-PL"/>
        </w:rPr>
      </w:pPr>
    </w:p>
    <w:p w14:paraId="3F7C500F"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1F18140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7C5705">
        <w:rPr>
          <w:rFonts w:ascii="Times New Roman" w:eastAsia="Times New Roman" w:hAnsi="Times New Roman" w:cs="Times New Roman"/>
          <w:sz w:val="24"/>
          <w:szCs w:val="24"/>
          <w:lang w:eastAsia="pl-PL"/>
        </w:rPr>
        <w:br/>
        <w:t xml:space="preserve">Tak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Oświadczenie o spełnianiu kryteriów selekcji </w:t>
      </w:r>
      <w:r w:rsidRPr="007C5705">
        <w:rPr>
          <w:rFonts w:ascii="Times New Roman" w:eastAsia="Times New Roman" w:hAnsi="Times New Roman" w:cs="Times New Roman"/>
          <w:sz w:val="24"/>
          <w:szCs w:val="24"/>
          <w:lang w:eastAsia="pl-PL"/>
        </w:rPr>
        <w:br/>
        <w:t xml:space="preserve">Nie </w:t>
      </w:r>
    </w:p>
    <w:p w14:paraId="79C4724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0061210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t>
      </w:r>
      <w:r w:rsidRPr="007C5705">
        <w:rPr>
          <w:rFonts w:ascii="Times New Roman" w:eastAsia="Times New Roman" w:hAnsi="Times New Roman" w:cs="Times New Roman"/>
          <w:sz w:val="24"/>
          <w:szCs w:val="24"/>
          <w:lang w:eastAsia="pl-PL"/>
        </w:rPr>
        <w:lastRenderedPageBreak/>
        <w:t xml:space="preserve">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293CE089"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1F7EBD3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III.5.1) W ZAKRESIE SPEŁNIANIA WARUNKÓW UDZIAŁU W POSTĘPOWANIU:</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nowej nawierzchni bitumicznej o wartości co najmniej 100 000,00 zł brutto każda (słownie: sto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7C5705">
        <w:rPr>
          <w:rFonts w:ascii="Times New Roman" w:eastAsia="Times New Roman" w:hAnsi="Times New Roman" w:cs="Times New Roman"/>
          <w:sz w:val="24"/>
          <w:szCs w:val="24"/>
          <w:lang w:eastAsia="pl-PL"/>
        </w:rPr>
        <w:t>Pzp</w:t>
      </w:r>
      <w:proofErr w:type="spellEnd"/>
      <w:r w:rsidRPr="007C5705">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lastRenderedPageBreak/>
        <w:t>III.5.2) W ZAKRESIE KRYTERIÓW SELEKCJI:</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p>
    <w:p w14:paraId="5C2CC55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3C9C3BF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III.7) INNE DOKUMENTY NIE WYMIENIONE W pkt III.3) - III.6) </w:t>
      </w:r>
    </w:p>
    <w:p w14:paraId="50B5D2B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7C5705">
        <w:rPr>
          <w:rFonts w:ascii="Times New Roman" w:eastAsia="Times New Roman" w:hAnsi="Times New Roman" w:cs="Times New Roman"/>
          <w:sz w:val="24"/>
          <w:szCs w:val="24"/>
          <w:lang w:eastAsia="pl-PL"/>
        </w:rPr>
        <w:t>siwz</w:t>
      </w:r>
      <w:proofErr w:type="spellEnd"/>
      <w:r w:rsidRPr="007C5705">
        <w:rPr>
          <w:rFonts w:ascii="Times New Roman" w:eastAsia="Times New Roman" w:hAnsi="Times New Roman" w:cs="Times New Roman"/>
          <w:sz w:val="24"/>
          <w:szCs w:val="24"/>
          <w:lang w:eastAsia="pl-PL"/>
        </w:rPr>
        <w:t xml:space="preserve"> </w:t>
      </w:r>
    </w:p>
    <w:p w14:paraId="6A60A73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u w:val="single"/>
          <w:lang w:eastAsia="pl-PL"/>
        </w:rPr>
        <w:t xml:space="preserve">SEKCJA IV: PROCEDURA </w:t>
      </w:r>
    </w:p>
    <w:p w14:paraId="18FBDDC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IV.1) OPIS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IV.1.1) Tryb udzielenia zamówienia: </w:t>
      </w:r>
      <w:r w:rsidRPr="007C5705">
        <w:rPr>
          <w:rFonts w:ascii="Times New Roman" w:eastAsia="Times New Roman" w:hAnsi="Times New Roman" w:cs="Times New Roman"/>
          <w:sz w:val="24"/>
          <w:szCs w:val="24"/>
          <w:lang w:eastAsia="pl-PL"/>
        </w:rPr>
        <w:t xml:space="preserve">Przetarg nieograniczony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IV.1.2) Zamawiający żąda wniesienia wadium:</w:t>
      </w:r>
      <w:r w:rsidRPr="007C5705">
        <w:rPr>
          <w:rFonts w:ascii="Times New Roman" w:eastAsia="Times New Roman" w:hAnsi="Times New Roman" w:cs="Times New Roman"/>
          <w:sz w:val="24"/>
          <w:szCs w:val="24"/>
          <w:lang w:eastAsia="pl-PL"/>
        </w:rPr>
        <w:t xml:space="preserve"> </w:t>
      </w:r>
    </w:p>
    <w:p w14:paraId="1178956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Tak </w:t>
      </w:r>
      <w:r w:rsidRPr="007C5705">
        <w:rPr>
          <w:rFonts w:ascii="Times New Roman" w:eastAsia="Times New Roman" w:hAnsi="Times New Roman" w:cs="Times New Roman"/>
          <w:sz w:val="24"/>
          <w:szCs w:val="24"/>
          <w:lang w:eastAsia="pl-PL"/>
        </w:rPr>
        <w:br/>
        <w:t xml:space="preserve">Informacja na temat wadium </w:t>
      </w:r>
      <w:r w:rsidRPr="007C5705">
        <w:rPr>
          <w:rFonts w:ascii="Times New Roman" w:eastAsia="Times New Roman" w:hAnsi="Times New Roman" w:cs="Times New Roman"/>
          <w:sz w:val="24"/>
          <w:szCs w:val="24"/>
          <w:lang w:eastAsia="pl-PL"/>
        </w:rPr>
        <w:br/>
        <w:t xml:space="preserve">Wykonawca jest zobowiązany do wniesienia wadium: Część 1 zamówienia: Przebudowa drogi powiatowej nr 0154T Mosty-granica powiatu-Choiny-Żerniki-Brzegi odcinek Choiny-Żerniki od km 1+957 do km 2+087 długości 130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w wysokości: 1 200,00 PLN (słownie: jeden tysiąc dwieście 00/100 złotych) Część 2 zamówienia: Przebudowa drogi powiatowej nr 0158T Mnichów-Mokrsko Dolne- Motkowice-Imielno na odcinku Mokrsko Górne-Mokrsko Dolne od km 5+590 do km 5+710 długości 120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w wysokości: 900,00 PLN (słownie: dziewięćset 00/100 złotych) Część 3 zamówienia: Przebudowa drogi powiatowej nr 0184T Przyłęczek-Judasze-Piotrkowice na odcinku Przyłęczek-Judasze od km 0+487 do km 0+637 długości 150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w wysokości: 800,00 PLN (słownie: osiemset 00/100 złotych) Część 4 zamówienia: Przebudowa drogi powiatowej nr 0174T Deszno-Piaski-Zagórze-Rosochatka-Potok-Potok Wielki-Zielona- Potok Mały-dr. kraj. Nr 7 odcinek Zagórze kierunek Potok od km 4+440 do km 4+610 długości 170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w wysokości: 1 600,00 PLN (słownie: jeden tysiąc sześćset 00/100 złotych) </w:t>
      </w:r>
    </w:p>
    <w:p w14:paraId="5A087665"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IV.1.3) Przewiduje się udzielenie zaliczek na poczet wykonania zamówienia:</w:t>
      </w:r>
      <w:r w:rsidRPr="007C5705">
        <w:rPr>
          <w:rFonts w:ascii="Times New Roman" w:eastAsia="Times New Roman" w:hAnsi="Times New Roman" w:cs="Times New Roman"/>
          <w:sz w:val="24"/>
          <w:szCs w:val="24"/>
          <w:lang w:eastAsia="pl-PL"/>
        </w:rPr>
        <w:t xml:space="preserve"> </w:t>
      </w:r>
    </w:p>
    <w:p w14:paraId="16AFB6FC" w14:textId="7C881B1F"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Należy podać informacje na temat udzielania zaliczek: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4EFBE65B" w14:textId="0C857332"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7C5705">
        <w:rPr>
          <w:rFonts w:ascii="Times New Roman" w:eastAsia="Times New Roman" w:hAnsi="Times New Roman" w:cs="Times New Roman"/>
          <w:sz w:val="24"/>
          <w:szCs w:val="24"/>
          <w:lang w:eastAsia="pl-PL"/>
        </w:rPr>
        <w:br/>
        <w:t xml:space="preserve">Nie </w:t>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IV.1.5.) Wymaga się złożenia oferty wariantowej: </w:t>
      </w:r>
    </w:p>
    <w:p w14:paraId="30C1230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Dopuszcza się złożenie oferty wariantowej </w:t>
      </w:r>
      <w:r w:rsidRPr="007C5705">
        <w:rPr>
          <w:rFonts w:ascii="Times New Roman" w:eastAsia="Times New Roman" w:hAnsi="Times New Roman" w:cs="Times New Roman"/>
          <w:sz w:val="24"/>
          <w:szCs w:val="24"/>
          <w:lang w:eastAsia="pl-PL"/>
        </w:rPr>
        <w:br/>
        <w:t xml:space="preserve">Nie </w:t>
      </w:r>
      <w:r w:rsidRPr="007C570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7C5705">
        <w:rPr>
          <w:rFonts w:ascii="Times New Roman" w:eastAsia="Times New Roman" w:hAnsi="Times New Roman" w:cs="Times New Roman"/>
          <w:sz w:val="24"/>
          <w:szCs w:val="24"/>
          <w:lang w:eastAsia="pl-PL"/>
        </w:rPr>
        <w:br/>
        <w:t xml:space="preserve">Nie </w:t>
      </w:r>
    </w:p>
    <w:p w14:paraId="7C698195" w14:textId="76A0ED3F"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lastRenderedPageBreak/>
        <w:t xml:space="preserve">IV.1.6) Przewidywana liczba wykonawców, którzy zostaną zaproszeni do udziału w postępowaniu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769D1A40"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Liczba wykonawców   </w:t>
      </w:r>
      <w:r w:rsidRPr="007C5705">
        <w:rPr>
          <w:rFonts w:ascii="Times New Roman" w:eastAsia="Times New Roman" w:hAnsi="Times New Roman" w:cs="Times New Roman"/>
          <w:sz w:val="24"/>
          <w:szCs w:val="24"/>
          <w:lang w:eastAsia="pl-PL"/>
        </w:rPr>
        <w:br/>
        <w:t xml:space="preserve">Przewidywana minimalna liczba wykonawców </w:t>
      </w:r>
      <w:r w:rsidRPr="007C5705">
        <w:rPr>
          <w:rFonts w:ascii="Times New Roman" w:eastAsia="Times New Roman" w:hAnsi="Times New Roman" w:cs="Times New Roman"/>
          <w:sz w:val="24"/>
          <w:szCs w:val="24"/>
          <w:lang w:eastAsia="pl-PL"/>
        </w:rPr>
        <w:br/>
        <w:t xml:space="preserve">Maksymalna liczba wykonawców   </w:t>
      </w:r>
      <w:r w:rsidRPr="007C5705">
        <w:rPr>
          <w:rFonts w:ascii="Times New Roman" w:eastAsia="Times New Roman" w:hAnsi="Times New Roman" w:cs="Times New Roman"/>
          <w:sz w:val="24"/>
          <w:szCs w:val="24"/>
          <w:lang w:eastAsia="pl-PL"/>
        </w:rPr>
        <w:br/>
        <w:t xml:space="preserve">Kryteria selekcji wykonawców: </w:t>
      </w:r>
      <w:r w:rsidRPr="007C5705">
        <w:rPr>
          <w:rFonts w:ascii="Times New Roman" w:eastAsia="Times New Roman" w:hAnsi="Times New Roman" w:cs="Times New Roman"/>
          <w:sz w:val="24"/>
          <w:szCs w:val="24"/>
          <w:lang w:eastAsia="pl-PL"/>
        </w:rPr>
        <w:br/>
      </w:r>
    </w:p>
    <w:p w14:paraId="04050376" w14:textId="16BA90E9"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IV.1.7) Informacje na temat umowy ramowej lub dynamicznego systemu zakupów: </w:t>
      </w:r>
    </w:p>
    <w:p w14:paraId="4F62833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Umowa ramowa będzie zawarta: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Czy przewiduje się ograniczenie liczby uczestników umowy ramowej: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Przewidziana maksymalna liczba uczestników umowy ramowej: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Zamówienie obejmuje ustanowienie dynamicznego systemu zakupów: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7C5705">
        <w:rPr>
          <w:rFonts w:ascii="Times New Roman" w:eastAsia="Times New Roman" w:hAnsi="Times New Roman" w:cs="Times New Roman"/>
          <w:sz w:val="24"/>
          <w:szCs w:val="24"/>
          <w:lang w:eastAsia="pl-PL"/>
        </w:rPr>
        <w:br/>
      </w:r>
    </w:p>
    <w:p w14:paraId="1151659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IV.1.8) Aukcja elektroniczna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Przewidziane jest przeprowadzenie aukcji elektronicznej </w:t>
      </w:r>
      <w:r w:rsidRPr="007C5705">
        <w:rPr>
          <w:rFonts w:ascii="Times New Roman" w:eastAsia="Times New Roman" w:hAnsi="Times New Roman" w:cs="Times New Roman"/>
          <w:i/>
          <w:iCs/>
          <w:sz w:val="24"/>
          <w:szCs w:val="24"/>
          <w:lang w:eastAsia="pl-PL"/>
        </w:rPr>
        <w:t xml:space="preserve">(przetarg nieograniczony, przetarg ograniczony, negocjacje z ogłoszeniem) </w:t>
      </w:r>
      <w:r w:rsidRPr="007C5705">
        <w:rPr>
          <w:rFonts w:ascii="Times New Roman" w:eastAsia="Times New Roman" w:hAnsi="Times New Roman" w:cs="Times New Roman"/>
          <w:sz w:val="24"/>
          <w:szCs w:val="24"/>
          <w:lang w:eastAsia="pl-PL"/>
        </w:rPr>
        <w:t xml:space="preserve">Nie </w:t>
      </w:r>
      <w:r w:rsidRPr="007C5705">
        <w:rPr>
          <w:rFonts w:ascii="Times New Roman" w:eastAsia="Times New Roman" w:hAnsi="Times New Roman" w:cs="Times New Roman"/>
          <w:sz w:val="24"/>
          <w:szCs w:val="24"/>
          <w:lang w:eastAsia="pl-PL"/>
        </w:rPr>
        <w:br/>
        <w:t xml:space="preserve">Należy podać adres strony internetowej, na której aukcja będzie prowadzona: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7C5705">
        <w:rPr>
          <w:rFonts w:ascii="Times New Roman" w:eastAsia="Times New Roman" w:hAnsi="Times New Roman" w:cs="Times New Roman"/>
          <w:sz w:val="24"/>
          <w:szCs w:val="24"/>
          <w:lang w:eastAsia="pl-PL"/>
        </w:rPr>
        <w:br/>
        <w:t xml:space="preserve">Informacje dotyczące przebiegu aukcji elektronicznej: </w:t>
      </w:r>
      <w:r w:rsidRPr="007C570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7C570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7C5705">
        <w:rPr>
          <w:rFonts w:ascii="Times New Roman" w:eastAsia="Times New Roman" w:hAnsi="Times New Roman" w:cs="Times New Roman"/>
          <w:sz w:val="24"/>
          <w:szCs w:val="24"/>
          <w:lang w:eastAsia="pl-PL"/>
        </w:rPr>
        <w:br/>
        <w:t xml:space="preserve">Wymagania dotyczące rejestracji i identyfikacji wykonawców w aukcji elektronicznej: </w:t>
      </w:r>
      <w:r w:rsidRPr="007C5705">
        <w:rPr>
          <w:rFonts w:ascii="Times New Roman" w:eastAsia="Times New Roman" w:hAnsi="Times New Roman" w:cs="Times New Roman"/>
          <w:sz w:val="24"/>
          <w:szCs w:val="24"/>
          <w:lang w:eastAsia="pl-PL"/>
        </w:rPr>
        <w:br/>
        <w:t xml:space="preserve">Informacje o liczbie etapów aukcji elektronicznej i czasie ich trwania: </w:t>
      </w:r>
    </w:p>
    <w:p w14:paraId="28C7B516" w14:textId="61B42785"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lastRenderedPageBreak/>
        <w:t xml:space="preserve">Czas trwania: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7C5705">
        <w:rPr>
          <w:rFonts w:ascii="Times New Roman" w:eastAsia="Times New Roman" w:hAnsi="Times New Roman" w:cs="Times New Roman"/>
          <w:sz w:val="24"/>
          <w:szCs w:val="24"/>
          <w:lang w:eastAsia="pl-PL"/>
        </w:rPr>
        <w:br/>
        <w:t xml:space="preserve">Warunki zamknięcia aukcji elektronicznej: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IV.2) KRYTERIA OCENY OFERT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IV.2.1) Kryteria oceny ofert: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IV.2.2) Kryteria</w:t>
      </w:r>
      <w:r w:rsidRPr="007C570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5705" w:rsidRPr="007C5705" w14:paraId="1073763B"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107AD44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D6B1F"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Znaczenie</w:t>
            </w:r>
          </w:p>
        </w:tc>
      </w:tr>
      <w:tr w:rsidR="007C5705" w:rsidRPr="007C5705" w14:paraId="375D4366"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388B737A"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D9D215"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60,00</w:t>
            </w:r>
          </w:p>
        </w:tc>
      </w:tr>
      <w:tr w:rsidR="007C5705" w:rsidRPr="007C5705" w14:paraId="6F280A84"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0FEF7CBF"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Okres gwarancji i </w:t>
            </w:r>
            <w:proofErr w:type="spellStart"/>
            <w:r w:rsidRPr="007C5705">
              <w:rPr>
                <w:rFonts w:ascii="Times New Roman" w:eastAsia="Times New Roman" w:hAnsi="Times New Roman" w:cs="Times New Roman"/>
                <w:sz w:val="24"/>
                <w:szCs w:val="24"/>
                <w:lang w:eastAsia="pl-PL"/>
              </w:rPr>
              <w:t>rekojmi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9152F2"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40,00</w:t>
            </w:r>
          </w:p>
        </w:tc>
      </w:tr>
    </w:tbl>
    <w:p w14:paraId="6E286CDA" w14:textId="71563C48"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7C5705">
        <w:rPr>
          <w:rFonts w:ascii="Times New Roman" w:eastAsia="Times New Roman" w:hAnsi="Times New Roman" w:cs="Times New Roman"/>
          <w:b/>
          <w:bCs/>
          <w:sz w:val="24"/>
          <w:szCs w:val="24"/>
          <w:lang w:eastAsia="pl-PL"/>
        </w:rPr>
        <w:t>Pzp</w:t>
      </w:r>
      <w:proofErr w:type="spellEnd"/>
      <w:r w:rsidRPr="007C5705">
        <w:rPr>
          <w:rFonts w:ascii="Times New Roman" w:eastAsia="Times New Roman" w:hAnsi="Times New Roman" w:cs="Times New Roman"/>
          <w:b/>
          <w:bCs/>
          <w:sz w:val="24"/>
          <w:szCs w:val="24"/>
          <w:lang w:eastAsia="pl-PL"/>
        </w:rPr>
        <w:t xml:space="preserve"> </w:t>
      </w:r>
      <w:r w:rsidRPr="007C5705">
        <w:rPr>
          <w:rFonts w:ascii="Times New Roman" w:eastAsia="Times New Roman" w:hAnsi="Times New Roman" w:cs="Times New Roman"/>
          <w:sz w:val="24"/>
          <w:szCs w:val="24"/>
          <w:lang w:eastAsia="pl-PL"/>
        </w:rPr>
        <w:t xml:space="preserve">(przetarg nieograniczony) </w:t>
      </w:r>
      <w:r w:rsidRPr="007C5705">
        <w:rPr>
          <w:rFonts w:ascii="Times New Roman" w:eastAsia="Times New Roman" w:hAnsi="Times New Roman" w:cs="Times New Roman"/>
          <w:sz w:val="24"/>
          <w:szCs w:val="24"/>
          <w:lang w:eastAsia="pl-PL"/>
        </w:rPr>
        <w:br/>
        <w:t xml:space="preserve">Tak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IV.3) Negocjacje z ogłoszeniem, dialog konkurencyjny, partnerstwo innowacyjne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IV.3.1) Informacje na temat negocjacji z ogłoszeniem</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Minimalne wymagania, które muszą spełniać wszystkie oferty: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7C5705">
        <w:rPr>
          <w:rFonts w:ascii="Times New Roman" w:eastAsia="Times New Roman" w:hAnsi="Times New Roman" w:cs="Times New Roman"/>
          <w:sz w:val="24"/>
          <w:szCs w:val="24"/>
          <w:lang w:eastAsia="pl-PL"/>
        </w:rPr>
        <w:br/>
        <w:t xml:space="preserve">Przewidziany jest podział negocjacji na etapy w celu ograniczenia liczby ofert: </w:t>
      </w:r>
      <w:r w:rsidRPr="007C5705">
        <w:rPr>
          <w:rFonts w:ascii="Times New Roman" w:eastAsia="Times New Roman" w:hAnsi="Times New Roman" w:cs="Times New Roman"/>
          <w:sz w:val="24"/>
          <w:szCs w:val="24"/>
          <w:lang w:eastAsia="pl-PL"/>
        </w:rPr>
        <w:br/>
        <w:t xml:space="preserve">Należy podać informacje na temat etapów negocjacji (w tym liczbę etapów):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IV.3.2) Informacje na temat dialogu konkurencyjnego</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Wstępny harmonogram postępowania: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Podział dialogu na etapy w celu ograniczenia liczby rozwiązań: </w:t>
      </w:r>
      <w:r w:rsidRPr="007C5705">
        <w:rPr>
          <w:rFonts w:ascii="Times New Roman" w:eastAsia="Times New Roman" w:hAnsi="Times New Roman" w:cs="Times New Roman"/>
          <w:sz w:val="24"/>
          <w:szCs w:val="24"/>
          <w:lang w:eastAsia="pl-PL"/>
        </w:rPr>
        <w:br/>
        <w:t xml:space="preserve">Należy podać informacje na temat etapów dialogu: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IV.3.3) Informacje na temat partnerstwa innowacyjnego</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7C570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Informacje dodatkowe: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lastRenderedPageBreak/>
        <w:t xml:space="preserve">IV.4) Licytacja elektroniczna </w:t>
      </w:r>
      <w:r w:rsidRPr="007C5705">
        <w:rPr>
          <w:rFonts w:ascii="Times New Roman" w:eastAsia="Times New Roman" w:hAnsi="Times New Roman" w:cs="Times New Roman"/>
          <w:sz w:val="24"/>
          <w:szCs w:val="24"/>
          <w:lang w:eastAsia="pl-PL"/>
        </w:rPr>
        <w:br/>
        <w:t xml:space="preserve">Adres strony internetowej, na której będzie prowadzona licytacja elektroniczna: </w:t>
      </w:r>
    </w:p>
    <w:p w14:paraId="1FE4CDA0"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27B1324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53E31F7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B3A14B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Informacje o liczbie etapów licytacji elektronicznej i czasie ich trwania: </w:t>
      </w:r>
    </w:p>
    <w:p w14:paraId="0E3A2C3E"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Czas trwania: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68C005F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Termin składania wniosków o dopuszczenie do udziału w licytacji elektronicznej: </w:t>
      </w:r>
      <w:r w:rsidRPr="007C5705">
        <w:rPr>
          <w:rFonts w:ascii="Times New Roman" w:eastAsia="Times New Roman" w:hAnsi="Times New Roman" w:cs="Times New Roman"/>
          <w:sz w:val="24"/>
          <w:szCs w:val="24"/>
          <w:lang w:eastAsia="pl-PL"/>
        </w:rPr>
        <w:br/>
        <w:t xml:space="preserve">Data: godzina: </w:t>
      </w:r>
      <w:r w:rsidRPr="007C5705">
        <w:rPr>
          <w:rFonts w:ascii="Times New Roman" w:eastAsia="Times New Roman" w:hAnsi="Times New Roman" w:cs="Times New Roman"/>
          <w:sz w:val="24"/>
          <w:szCs w:val="24"/>
          <w:lang w:eastAsia="pl-PL"/>
        </w:rPr>
        <w:br/>
        <w:t xml:space="preserve">Termin otwarcia licytacji elektronicznej: </w:t>
      </w:r>
    </w:p>
    <w:p w14:paraId="29B28EF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Termin i warunki zamknięcia licytacji elektronicznej: </w:t>
      </w:r>
    </w:p>
    <w:p w14:paraId="4224056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AEF3E0A"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t xml:space="preserve">Wymagania dotyczące zabezpieczenia należytego wykonania umowy: </w:t>
      </w:r>
    </w:p>
    <w:p w14:paraId="472C03B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t xml:space="preserve">Informacje dodatkowe: </w:t>
      </w:r>
    </w:p>
    <w:p w14:paraId="7E98381B" w14:textId="28030E5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IV.5) ZMIANA UMOWY</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7C5705">
        <w:rPr>
          <w:rFonts w:ascii="Times New Roman" w:eastAsia="Times New Roman" w:hAnsi="Times New Roman" w:cs="Times New Roman"/>
          <w:sz w:val="24"/>
          <w:szCs w:val="24"/>
          <w:lang w:eastAsia="pl-PL"/>
        </w:rPr>
        <w:t xml:space="preserve"> Tak </w:t>
      </w:r>
      <w:r w:rsidRPr="007C5705">
        <w:rPr>
          <w:rFonts w:ascii="Times New Roman" w:eastAsia="Times New Roman" w:hAnsi="Times New Roman" w:cs="Times New Roman"/>
          <w:sz w:val="24"/>
          <w:szCs w:val="24"/>
          <w:lang w:eastAsia="pl-PL"/>
        </w:rPr>
        <w:br/>
        <w:t xml:space="preserve">Należy wskazać zakres, charakter zmian oraz warunki wprowadzenia zmian: </w:t>
      </w:r>
      <w:r w:rsidRPr="007C5705">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w:t>
      </w:r>
      <w:r w:rsidRPr="007C5705">
        <w:rPr>
          <w:rFonts w:ascii="Times New Roman" w:eastAsia="Times New Roman" w:hAnsi="Times New Roman" w:cs="Times New Roman"/>
          <w:sz w:val="24"/>
          <w:szCs w:val="24"/>
          <w:lang w:eastAsia="pl-PL"/>
        </w:rPr>
        <w:lastRenderedPageBreak/>
        <w:t xml:space="preserve">zakończenia robót będą następstwem okoliczności, za które odpowiedzialność ponosi Zamawiający, w szczególności będą następstwem nieterminowego przekazania terenu 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7C5705">
        <w:rPr>
          <w:rFonts w:ascii="Times New Roman" w:eastAsia="Times New Roman" w:hAnsi="Times New Roman" w:cs="Times New Roman"/>
          <w:sz w:val="24"/>
          <w:szCs w:val="24"/>
          <w:lang w:eastAsia="pl-PL"/>
        </w:rPr>
        <w:t>STWiORB</w:t>
      </w:r>
      <w:proofErr w:type="spellEnd"/>
      <w:r w:rsidRPr="007C5705">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w:t>
      </w:r>
      <w:r w:rsidRPr="007C5705">
        <w:rPr>
          <w:rFonts w:ascii="Times New Roman" w:eastAsia="Times New Roman" w:hAnsi="Times New Roman" w:cs="Times New Roman"/>
          <w:sz w:val="24"/>
          <w:szCs w:val="24"/>
          <w:lang w:eastAsia="pl-PL"/>
        </w:rPr>
        <w:lastRenderedPageBreak/>
        <w:t xml:space="preserve">Zamawiającego umowy o dofinansowanie projektu lub zmianami wytycznych dotyczących realizacji projektu. 6. Jeżeli Wykonawca uważa się za uprawnionego do przedłużenia terminu 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IV.6) INFORMACJE ADMINISTRACYJNE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IV.6.1) Sposób udostępniania informacji o charakterze poufnym </w:t>
      </w:r>
      <w:r w:rsidRPr="007C5705">
        <w:rPr>
          <w:rFonts w:ascii="Times New Roman" w:eastAsia="Times New Roman" w:hAnsi="Times New Roman" w:cs="Times New Roman"/>
          <w:i/>
          <w:iCs/>
          <w:sz w:val="24"/>
          <w:szCs w:val="24"/>
          <w:lang w:eastAsia="pl-PL"/>
        </w:rPr>
        <w:t xml:space="preserve">(jeżeli dotyczy):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Środki służące ochronie informacji o charakterze poufnym</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7C5705">
        <w:rPr>
          <w:rFonts w:ascii="Times New Roman" w:eastAsia="Times New Roman" w:hAnsi="Times New Roman" w:cs="Times New Roman"/>
          <w:sz w:val="24"/>
          <w:szCs w:val="24"/>
          <w:lang w:eastAsia="pl-PL"/>
        </w:rPr>
        <w:br/>
        <w:t xml:space="preserve">Data: 2018-08-08, godzina: 09:45, </w:t>
      </w:r>
      <w:r w:rsidRPr="007C570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7C5705">
        <w:rPr>
          <w:rFonts w:ascii="Times New Roman" w:eastAsia="Times New Roman" w:hAnsi="Times New Roman" w:cs="Times New Roman"/>
          <w:sz w:val="24"/>
          <w:szCs w:val="24"/>
          <w:lang w:eastAsia="pl-PL"/>
        </w:rPr>
        <w:br/>
        <w:t xml:space="preserve">Nie </w:t>
      </w:r>
      <w:r w:rsidRPr="007C5705">
        <w:rPr>
          <w:rFonts w:ascii="Times New Roman" w:eastAsia="Times New Roman" w:hAnsi="Times New Roman" w:cs="Times New Roman"/>
          <w:sz w:val="24"/>
          <w:szCs w:val="24"/>
          <w:lang w:eastAsia="pl-PL"/>
        </w:rPr>
        <w:br/>
        <w:t xml:space="preserve">Wskazać powody: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10"/>
          <w:szCs w:val="10"/>
          <w:lang w:eastAsia="pl-PL"/>
        </w:rPr>
        <w:br/>
      </w:r>
      <w:r w:rsidRPr="007C5705">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7C5705">
        <w:rPr>
          <w:rFonts w:ascii="Times New Roman" w:eastAsia="Times New Roman" w:hAnsi="Times New Roman" w:cs="Times New Roman"/>
          <w:sz w:val="24"/>
          <w:szCs w:val="24"/>
          <w:lang w:eastAsia="pl-PL"/>
        </w:rPr>
        <w:br/>
        <w:t xml:space="preserve">&gt;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lastRenderedPageBreak/>
        <w:t xml:space="preserve">IV.6.3) Termin związania ofertą: </w:t>
      </w:r>
      <w:r w:rsidRPr="007C5705">
        <w:rPr>
          <w:rFonts w:ascii="Times New Roman" w:eastAsia="Times New Roman" w:hAnsi="Times New Roman" w:cs="Times New Roman"/>
          <w:sz w:val="24"/>
          <w:szCs w:val="24"/>
          <w:lang w:eastAsia="pl-PL"/>
        </w:rPr>
        <w:t xml:space="preserve">do: okres w dniach: 30 (od ostatecznego terminu składania ofert)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5705">
        <w:rPr>
          <w:rFonts w:ascii="Times New Roman" w:eastAsia="Times New Roman" w:hAnsi="Times New Roman" w:cs="Times New Roman"/>
          <w:sz w:val="24"/>
          <w:szCs w:val="24"/>
          <w:lang w:eastAsia="pl-PL"/>
        </w:rPr>
        <w:t xml:space="preserve"> Nie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5705">
        <w:rPr>
          <w:rFonts w:ascii="Times New Roman" w:eastAsia="Times New Roman" w:hAnsi="Times New Roman" w:cs="Times New Roman"/>
          <w:sz w:val="24"/>
          <w:szCs w:val="24"/>
          <w:lang w:eastAsia="pl-PL"/>
        </w:rPr>
        <w:t xml:space="preserve"> Nie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IV.6.6) Informacje dodatkowe:</w:t>
      </w:r>
      <w:r w:rsidRPr="007C5705">
        <w:rPr>
          <w:rFonts w:ascii="Times New Roman" w:eastAsia="Times New Roman" w:hAnsi="Times New Roman" w:cs="Times New Roman"/>
          <w:sz w:val="24"/>
          <w:szCs w:val="24"/>
          <w:lang w:eastAsia="pl-PL"/>
        </w:rPr>
        <w:t xml:space="preserve"> </w:t>
      </w:r>
      <w:r w:rsidRPr="007C5705">
        <w:rPr>
          <w:rFonts w:ascii="Times New Roman" w:eastAsia="Times New Roman" w:hAnsi="Times New Roman" w:cs="Times New Roman"/>
          <w:sz w:val="24"/>
          <w:szCs w:val="24"/>
          <w:lang w:eastAsia="pl-PL"/>
        </w:rPr>
        <w:br/>
      </w:r>
    </w:p>
    <w:p w14:paraId="30AD6AD5" w14:textId="77777777" w:rsidR="007C5705" w:rsidRPr="007C5705" w:rsidRDefault="007C5705" w:rsidP="007C5705">
      <w:pPr>
        <w:spacing w:after="0" w:line="240" w:lineRule="auto"/>
        <w:jc w:val="center"/>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u w:val="single"/>
          <w:lang w:eastAsia="pl-PL"/>
        </w:rPr>
        <w:t xml:space="preserve">ZAŁĄCZNIK I - INFORMACJE DOTYCZĄCE OFERT CZĘŚCIOWYCH </w:t>
      </w:r>
    </w:p>
    <w:p w14:paraId="07E82D26"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p>
    <w:p w14:paraId="7118AE05"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6"/>
        <w:gridCol w:w="180"/>
        <w:gridCol w:w="834"/>
        <w:gridCol w:w="7252"/>
      </w:tblGrid>
      <w:tr w:rsidR="007C5705" w:rsidRPr="007C5705" w14:paraId="7E8E972A" w14:textId="77777777" w:rsidTr="007C5705">
        <w:trPr>
          <w:tblCellSpacing w:w="15" w:type="dxa"/>
        </w:trPr>
        <w:tc>
          <w:tcPr>
            <w:tcW w:w="0" w:type="auto"/>
            <w:vAlign w:val="center"/>
            <w:hideMark/>
          </w:tcPr>
          <w:p w14:paraId="5AD8DDE4"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4CC55935"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1</w:t>
            </w:r>
          </w:p>
        </w:tc>
        <w:tc>
          <w:tcPr>
            <w:tcW w:w="0" w:type="auto"/>
            <w:vAlign w:val="center"/>
            <w:hideMark/>
          </w:tcPr>
          <w:p w14:paraId="49FC16E0"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Nazwa: </w:t>
            </w:r>
          </w:p>
        </w:tc>
        <w:tc>
          <w:tcPr>
            <w:tcW w:w="0" w:type="auto"/>
            <w:vAlign w:val="center"/>
            <w:hideMark/>
          </w:tcPr>
          <w:p w14:paraId="67067A4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Przebudowa drogi powiatowej nr 0154T Mosty-granica powiatu-Choiny-Żerniki-Brzegi odcinek Choiny-Żerniki od km 1+957 do km 2+087 długości 130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p>
        </w:tc>
      </w:tr>
    </w:tbl>
    <w:p w14:paraId="3F4A132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1) Krótki opis przedmiotu zamówienia </w:t>
      </w:r>
      <w:r w:rsidRPr="007C57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C570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7C5705">
        <w:rPr>
          <w:rFonts w:ascii="Times New Roman" w:eastAsia="Times New Roman" w:hAnsi="Times New Roman" w:cs="Times New Roman"/>
          <w:b/>
          <w:bCs/>
          <w:sz w:val="24"/>
          <w:szCs w:val="24"/>
          <w:lang w:eastAsia="pl-PL"/>
        </w:rPr>
        <w:t>budowlane:</w:t>
      </w:r>
      <w:r w:rsidRPr="007C5705">
        <w:rPr>
          <w:rFonts w:ascii="Times New Roman" w:eastAsia="Times New Roman" w:hAnsi="Times New Roman" w:cs="Times New Roman"/>
          <w:sz w:val="24"/>
          <w:szCs w:val="24"/>
          <w:lang w:eastAsia="pl-PL"/>
        </w:rPr>
        <w:t>Przebudowa</w:t>
      </w:r>
      <w:proofErr w:type="spellEnd"/>
      <w:r w:rsidRPr="007C5705">
        <w:rPr>
          <w:rFonts w:ascii="Times New Roman" w:eastAsia="Times New Roman" w:hAnsi="Times New Roman" w:cs="Times New Roman"/>
          <w:sz w:val="24"/>
          <w:szCs w:val="24"/>
          <w:lang w:eastAsia="pl-PL"/>
        </w:rPr>
        <w:t xml:space="preserve"> drogi powiatowej nr 0154T Mosty-granica powiatu-Choiny-Żerniki-Brzegi odcinek Choiny-Żerniki od km 1+957 do km 2+087 długości 130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2) Wspólny Słownik Zamówień(CPV): </w:t>
      </w:r>
      <w:r w:rsidRPr="007C5705">
        <w:rPr>
          <w:rFonts w:ascii="Times New Roman" w:eastAsia="Times New Roman" w:hAnsi="Times New Roman" w:cs="Times New Roman"/>
          <w:sz w:val="24"/>
          <w:szCs w:val="24"/>
          <w:lang w:eastAsia="pl-PL"/>
        </w:rPr>
        <w:t xml:space="preserve">45233140-2,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3) Wartość części zamówienia(jeżeli zamawiający podaje informacje o wartości zamówienia):</w:t>
      </w:r>
      <w:r w:rsidRPr="007C5705">
        <w:rPr>
          <w:rFonts w:ascii="Times New Roman" w:eastAsia="Times New Roman" w:hAnsi="Times New Roman" w:cs="Times New Roman"/>
          <w:sz w:val="24"/>
          <w:szCs w:val="24"/>
          <w:lang w:eastAsia="pl-PL"/>
        </w:rPr>
        <w:br/>
        <w:t xml:space="preserve">Wartość bez VAT: </w:t>
      </w:r>
      <w:r w:rsidRPr="007C5705">
        <w:rPr>
          <w:rFonts w:ascii="Times New Roman" w:eastAsia="Times New Roman" w:hAnsi="Times New Roman" w:cs="Times New Roman"/>
          <w:sz w:val="24"/>
          <w:szCs w:val="24"/>
          <w:lang w:eastAsia="pl-PL"/>
        </w:rPr>
        <w:br/>
        <w:t xml:space="preserve">Waluta: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4) Czas trwania lub termin wykonania: </w:t>
      </w:r>
      <w:r w:rsidRPr="007C5705">
        <w:rPr>
          <w:rFonts w:ascii="Times New Roman" w:eastAsia="Times New Roman" w:hAnsi="Times New Roman" w:cs="Times New Roman"/>
          <w:sz w:val="24"/>
          <w:szCs w:val="24"/>
          <w:lang w:eastAsia="pl-PL"/>
        </w:rPr>
        <w:br/>
        <w:t xml:space="preserve">okres w miesiącach: </w:t>
      </w:r>
      <w:r w:rsidRPr="007C5705">
        <w:rPr>
          <w:rFonts w:ascii="Times New Roman" w:eastAsia="Times New Roman" w:hAnsi="Times New Roman" w:cs="Times New Roman"/>
          <w:sz w:val="24"/>
          <w:szCs w:val="24"/>
          <w:lang w:eastAsia="pl-PL"/>
        </w:rPr>
        <w:br/>
        <w:t>okres w dniach: 30</w:t>
      </w:r>
      <w:r w:rsidRPr="007C5705">
        <w:rPr>
          <w:rFonts w:ascii="Times New Roman" w:eastAsia="Times New Roman" w:hAnsi="Times New Roman" w:cs="Times New Roman"/>
          <w:sz w:val="24"/>
          <w:szCs w:val="24"/>
          <w:lang w:eastAsia="pl-PL"/>
        </w:rPr>
        <w:br/>
        <w:t xml:space="preserve">data rozpoczęcia: </w:t>
      </w:r>
      <w:r w:rsidRPr="007C5705">
        <w:rPr>
          <w:rFonts w:ascii="Times New Roman" w:eastAsia="Times New Roman" w:hAnsi="Times New Roman" w:cs="Times New Roman"/>
          <w:sz w:val="24"/>
          <w:szCs w:val="24"/>
          <w:lang w:eastAsia="pl-PL"/>
        </w:rPr>
        <w:br/>
        <w:t>data zakończenia: 2018-10-31</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5705" w:rsidRPr="007C5705" w14:paraId="574BC17B"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17CCAFF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88059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Znaczenie</w:t>
            </w:r>
          </w:p>
        </w:tc>
      </w:tr>
      <w:tr w:rsidR="007C5705" w:rsidRPr="007C5705" w14:paraId="5A1B44D3"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104A720A"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05A1C2"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60,00</w:t>
            </w:r>
          </w:p>
        </w:tc>
      </w:tr>
      <w:tr w:rsidR="007C5705" w:rsidRPr="007C5705" w14:paraId="5693FF6F"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632C3914"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9699B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40,00</w:t>
            </w:r>
          </w:p>
        </w:tc>
      </w:tr>
    </w:tbl>
    <w:p w14:paraId="65D9FFC7" w14:textId="77777777" w:rsidR="00291166" w:rsidRDefault="007C5705" w:rsidP="007C5705">
      <w:pPr>
        <w:spacing w:after="240" w:line="240" w:lineRule="auto"/>
        <w:rPr>
          <w:rFonts w:ascii="Times New Roman" w:eastAsia="Times New Roman" w:hAnsi="Times New Roman" w:cs="Times New Roman"/>
          <w:b/>
          <w:bCs/>
          <w:sz w:val="24"/>
          <w:szCs w:val="24"/>
          <w:lang w:eastAsia="pl-PL"/>
        </w:rPr>
      </w:pPr>
      <w:r w:rsidRPr="007C5705">
        <w:rPr>
          <w:rFonts w:ascii="Times New Roman" w:eastAsia="Times New Roman" w:hAnsi="Times New Roman" w:cs="Times New Roman"/>
          <w:sz w:val="24"/>
          <w:szCs w:val="24"/>
          <w:lang w:eastAsia="pl-PL"/>
        </w:rPr>
        <w:br/>
      </w:r>
    </w:p>
    <w:p w14:paraId="7D2FB2DC" w14:textId="77777777" w:rsidR="00291166" w:rsidRDefault="00291166" w:rsidP="007C5705">
      <w:pPr>
        <w:spacing w:after="240" w:line="240" w:lineRule="auto"/>
        <w:rPr>
          <w:rFonts w:ascii="Times New Roman" w:eastAsia="Times New Roman" w:hAnsi="Times New Roman" w:cs="Times New Roman"/>
          <w:b/>
          <w:bCs/>
          <w:sz w:val="24"/>
          <w:szCs w:val="24"/>
          <w:lang w:eastAsia="pl-PL"/>
        </w:rPr>
      </w:pPr>
    </w:p>
    <w:p w14:paraId="1C437972" w14:textId="77777777" w:rsidR="00291166" w:rsidRDefault="00291166" w:rsidP="007C5705">
      <w:pPr>
        <w:spacing w:after="240" w:line="240" w:lineRule="auto"/>
        <w:rPr>
          <w:rFonts w:ascii="Times New Roman" w:eastAsia="Times New Roman" w:hAnsi="Times New Roman" w:cs="Times New Roman"/>
          <w:b/>
          <w:bCs/>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8"/>
        <w:gridCol w:w="180"/>
        <w:gridCol w:w="834"/>
        <w:gridCol w:w="5770"/>
      </w:tblGrid>
      <w:tr w:rsidR="007C5705" w:rsidRPr="007C5705" w14:paraId="4921DDB4" w14:textId="77777777" w:rsidTr="007C5705">
        <w:trPr>
          <w:tblCellSpacing w:w="15" w:type="dxa"/>
        </w:trPr>
        <w:tc>
          <w:tcPr>
            <w:tcW w:w="0" w:type="auto"/>
            <w:vAlign w:val="center"/>
            <w:hideMark/>
          </w:tcPr>
          <w:p w14:paraId="5598A98E" w14:textId="6396B99E"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lastRenderedPageBreak/>
              <w:t>6) INFORMACJE DODATKOWE:</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5CAD95EF"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2</w:t>
            </w:r>
          </w:p>
        </w:tc>
        <w:tc>
          <w:tcPr>
            <w:tcW w:w="0" w:type="auto"/>
            <w:vAlign w:val="center"/>
            <w:hideMark/>
          </w:tcPr>
          <w:p w14:paraId="0A5DDA8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Nazwa: </w:t>
            </w:r>
          </w:p>
        </w:tc>
        <w:tc>
          <w:tcPr>
            <w:tcW w:w="0" w:type="auto"/>
            <w:vAlign w:val="center"/>
            <w:hideMark/>
          </w:tcPr>
          <w:p w14:paraId="4D9430D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Przebudowa drogi powiatowej nr 0158T Mnichów-Mokrsko Dolne- Motkowice-Imielno na odcinku Mokrsko Górne-Mokrsko Dolne od km 5+590 do km 5+710 długości 120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p>
        </w:tc>
      </w:tr>
    </w:tbl>
    <w:p w14:paraId="33430E12"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1) Krótki opis przedmiotu zamówienia </w:t>
      </w:r>
      <w:r w:rsidRPr="007C57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C570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C5705">
        <w:rPr>
          <w:rFonts w:ascii="Times New Roman" w:eastAsia="Times New Roman" w:hAnsi="Times New Roman" w:cs="Times New Roman"/>
          <w:sz w:val="24"/>
          <w:szCs w:val="24"/>
          <w:lang w:eastAsia="pl-PL"/>
        </w:rPr>
        <w:t xml:space="preserve"> Przebudowa drogi powiatowej nr 0158T Mnichów-Mokrsko Dolne- Motkowice-Imielno na odcinku Mokrsko Górne-Mokrsko Dolne od km 5+590 do km 5+710 długości 120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2) Wspólny Słownik Zamówień(CPV): </w:t>
      </w:r>
      <w:r w:rsidRPr="007C5705">
        <w:rPr>
          <w:rFonts w:ascii="Times New Roman" w:eastAsia="Times New Roman" w:hAnsi="Times New Roman" w:cs="Times New Roman"/>
          <w:sz w:val="24"/>
          <w:szCs w:val="24"/>
          <w:lang w:eastAsia="pl-PL"/>
        </w:rPr>
        <w:t xml:space="preserve">45233140-2,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3) Wartość części zamówienia(jeżeli zamawiający podaje informacje o wartości zamówienia):</w:t>
      </w:r>
      <w:r w:rsidRPr="007C5705">
        <w:rPr>
          <w:rFonts w:ascii="Times New Roman" w:eastAsia="Times New Roman" w:hAnsi="Times New Roman" w:cs="Times New Roman"/>
          <w:sz w:val="24"/>
          <w:szCs w:val="24"/>
          <w:lang w:eastAsia="pl-PL"/>
        </w:rPr>
        <w:br/>
        <w:t xml:space="preserve">Wartość bez VAT: </w:t>
      </w:r>
      <w:r w:rsidRPr="007C5705">
        <w:rPr>
          <w:rFonts w:ascii="Times New Roman" w:eastAsia="Times New Roman" w:hAnsi="Times New Roman" w:cs="Times New Roman"/>
          <w:sz w:val="24"/>
          <w:szCs w:val="24"/>
          <w:lang w:eastAsia="pl-PL"/>
        </w:rPr>
        <w:br/>
        <w:t xml:space="preserve">Waluta: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4) Czas trwania lub termin wykonania: </w:t>
      </w:r>
      <w:r w:rsidRPr="007C5705">
        <w:rPr>
          <w:rFonts w:ascii="Times New Roman" w:eastAsia="Times New Roman" w:hAnsi="Times New Roman" w:cs="Times New Roman"/>
          <w:sz w:val="24"/>
          <w:szCs w:val="24"/>
          <w:lang w:eastAsia="pl-PL"/>
        </w:rPr>
        <w:br/>
        <w:t xml:space="preserve">okres w miesiącach: </w:t>
      </w:r>
      <w:r w:rsidRPr="007C5705">
        <w:rPr>
          <w:rFonts w:ascii="Times New Roman" w:eastAsia="Times New Roman" w:hAnsi="Times New Roman" w:cs="Times New Roman"/>
          <w:sz w:val="24"/>
          <w:szCs w:val="24"/>
          <w:lang w:eastAsia="pl-PL"/>
        </w:rPr>
        <w:br/>
        <w:t xml:space="preserve">okres w dniach: </w:t>
      </w:r>
      <w:r w:rsidRPr="007C5705">
        <w:rPr>
          <w:rFonts w:ascii="Times New Roman" w:eastAsia="Times New Roman" w:hAnsi="Times New Roman" w:cs="Times New Roman"/>
          <w:sz w:val="24"/>
          <w:szCs w:val="24"/>
          <w:lang w:eastAsia="pl-PL"/>
        </w:rPr>
        <w:br/>
        <w:t xml:space="preserve">data rozpoczęcia: </w:t>
      </w:r>
      <w:r w:rsidRPr="007C5705">
        <w:rPr>
          <w:rFonts w:ascii="Times New Roman" w:eastAsia="Times New Roman" w:hAnsi="Times New Roman" w:cs="Times New Roman"/>
          <w:sz w:val="24"/>
          <w:szCs w:val="24"/>
          <w:lang w:eastAsia="pl-PL"/>
        </w:rPr>
        <w:br/>
        <w:t>data zakończenia: 2018-10-31</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5705" w:rsidRPr="007C5705" w14:paraId="5DD4AA6E"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2E7F8D8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6618D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Znaczenie</w:t>
            </w:r>
          </w:p>
        </w:tc>
      </w:tr>
      <w:tr w:rsidR="007C5705" w:rsidRPr="007C5705" w14:paraId="72EC46B4"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429B173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D5E62E"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60,00</w:t>
            </w:r>
          </w:p>
        </w:tc>
      </w:tr>
      <w:tr w:rsidR="007C5705" w:rsidRPr="007C5705" w14:paraId="638F729D"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6D6158FB"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9F7D1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40,00</w:t>
            </w:r>
          </w:p>
        </w:tc>
      </w:tr>
    </w:tbl>
    <w:p w14:paraId="112CC9E7"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6) INFORMACJE DODATKOWE:</w:t>
      </w:r>
      <w:r w:rsidRPr="007C570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3"/>
        <w:gridCol w:w="180"/>
        <w:gridCol w:w="834"/>
        <w:gridCol w:w="7245"/>
      </w:tblGrid>
      <w:tr w:rsidR="007C5705" w:rsidRPr="007C5705" w14:paraId="3FDEE099" w14:textId="77777777" w:rsidTr="007C5705">
        <w:trPr>
          <w:tblCellSpacing w:w="15" w:type="dxa"/>
        </w:trPr>
        <w:tc>
          <w:tcPr>
            <w:tcW w:w="0" w:type="auto"/>
            <w:vAlign w:val="center"/>
            <w:hideMark/>
          </w:tcPr>
          <w:p w14:paraId="7E4A66B9"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0753D62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3</w:t>
            </w:r>
          </w:p>
        </w:tc>
        <w:tc>
          <w:tcPr>
            <w:tcW w:w="0" w:type="auto"/>
            <w:vAlign w:val="center"/>
            <w:hideMark/>
          </w:tcPr>
          <w:p w14:paraId="364C1F5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Nazwa: </w:t>
            </w:r>
          </w:p>
        </w:tc>
        <w:tc>
          <w:tcPr>
            <w:tcW w:w="0" w:type="auto"/>
            <w:vAlign w:val="center"/>
            <w:hideMark/>
          </w:tcPr>
          <w:p w14:paraId="215B1FC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Przebudowa drogi powiatowej nr 0184T Przyłęczek-Judasze-Piotrkowice na odcinku Przyłęczek-Judasze od km 0+487 do km 0+637 długości 150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p>
        </w:tc>
      </w:tr>
    </w:tbl>
    <w:p w14:paraId="19904B6B" w14:textId="77777777" w:rsidR="00291166"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1) Krótki opis przedmiotu zamówienia </w:t>
      </w:r>
      <w:r w:rsidRPr="007C57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C570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C5705">
        <w:rPr>
          <w:rFonts w:ascii="Times New Roman" w:eastAsia="Times New Roman" w:hAnsi="Times New Roman" w:cs="Times New Roman"/>
          <w:sz w:val="24"/>
          <w:szCs w:val="24"/>
          <w:lang w:eastAsia="pl-PL"/>
        </w:rPr>
        <w:t xml:space="preserve"> Przebudowa drogi powiatowej nr 0184T Przyłęczek-Judasze-Piotrkowice na odcinku Przyłęczek-Judasze od km 0+487 do km 0+637 długości 150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2) Wspólny Słownik Zamówień(CPV): </w:t>
      </w:r>
      <w:r w:rsidRPr="007C5705">
        <w:rPr>
          <w:rFonts w:ascii="Times New Roman" w:eastAsia="Times New Roman" w:hAnsi="Times New Roman" w:cs="Times New Roman"/>
          <w:sz w:val="24"/>
          <w:szCs w:val="24"/>
          <w:lang w:eastAsia="pl-PL"/>
        </w:rPr>
        <w:t xml:space="preserve">45233140-2,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3) Wartość części zamówienia(jeżeli zamawiający podaje informacje o wartości zamówienia):</w:t>
      </w:r>
      <w:r w:rsidRPr="007C5705">
        <w:rPr>
          <w:rFonts w:ascii="Times New Roman" w:eastAsia="Times New Roman" w:hAnsi="Times New Roman" w:cs="Times New Roman"/>
          <w:sz w:val="24"/>
          <w:szCs w:val="24"/>
          <w:lang w:eastAsia="pl-PL"/>
        </w:rPr>
        <w:br/>
        <w:t xml:space="preserve">Wartość bez VAT: </w:t>
      </w:r>
      <w:r w:rsidRPr="007C5705">
        <w:rPr>
          <w:rFonts w:ascii="Times New Roman" w:eastAsia="Times New Roman" w:hAnsi="Times New Roman" w:cs="Times New Roman"/>
          <w:sz w:val="24"/>
          <w:szCs w:val="24"/>
          <w:lang w:eastAsia="pl-PL"/>
        </w:rPr>
        <w:br/>
        <w:t xml:space="preserve">Waluta: </w:t>
      </w:r>
      <w:r w:rsidRPr="007C5705">
        <w:rPr>
          <w:rFonts w:ascii="Times New Roman" w:eastAsia="Times New Roman" w:hAnsi="Times New Roman" w:cs="Times New Roman"/>
          <w:sz w:val="24"/>
          <w:szCs w:val="24"/>
          <w:lang w:eastAsia="pl-PL"/>
        </w:rPr>
        <w:br/>
      </w:r>
    </w:p>
    <w:p w14:paraId="645B161C" w14:textId="0E1FD423" w:rsidR="007C5705" w:rsidRPr="007C5705" w:rsidRDefault="007C5705" w:rsidP="007C5705">
      <w:pPr>
        <w:spacing w:after="0" w:line="240" w:lineRule="auto"/>
        <w:rPr>
          <w:rFonts w:ascii="Times New Roman" w:eastAsia="Times New Roman" w:hAnsi="Times New Roman" w:cs="Times New Roman"/>
          <w:sz w:val="24"/>
          <w:szCs w:val="24"/>
          <w:lang w:eastAsia="pl-PL"/>
        </w:rPr>
      </w:pPr>
      <w:bookmarkStart w:id="0" w:name="_GoBack"/>
      <w:bookmarkEnd w:id="0"/>
      <w:r w:rsidRPr="007C5705">
        <w:rPr>
          <w:rFonts w:ascii="Times New Roman" w:eastAsia="Times New Roman" w:hAnsi="Times New Roman" w:cs="Times New Roman"/>
          <w:b/>
          <w:bCs/>
          <w:sz w:val="24"/>
          <w:szCs w:val="24"/>
          <w:lang w:eastAsia="pl-PL"/>
        </w:rPr>
        <w:lastRenderedPageBreak/>
        <w:t xml:space="preserve">4) Czas trwania lub termin wykonania: </w:t>
      </w:r>
      <w:r w:rsidRPr="007C5705">
        <w:rPr>
          <w:rFonts w:ascii="Times New Roman" w:eastAsia="Times New Roman" w:hAnsi="Times New Roman" w:cs="Times New Roman"/>
          <w:sz w:val="24"/>
          <w:szCs w:val="24"/>
          <w:lang w:eastAsia="pl-PL"/>
        </w:rPr>
        <w:br/>
        <w:t xml:space="preserve">okres w miesiącach: </w:t>
      </w:r>
      <w:r w:rsidRPr="007C5705">
        <w:rPr>
          <w:rFonts w:ascii="Times New Roman" w:eastAsia="Times New Roman" w:hAnsi="Times New Roman" w:cs="Times New Roman"/>
          <w:sz w:val="24"/>
          <w:szCs w:val="24"/>
          <w:lang w:eastAsia="pl-PL"/>
        </w:rPr>
        <w:br/>
        <w:t xml:space="preserve">okres w dniach: </w:t>
      </w:r>
      <w:r w:rsidRPr="007C5705">
        <w:rPr>
          <w:rFonts w:ascii="Times New Roman" w:eastAsia="Times New Roman" w:hAnsi="Times New Roman" w:cs="Times New Roman"/>
          <w:sz w:val="24"/>
          <w:szCs w:val="24"/>
          <w:lang w:eastAsia="pl-PL"/>
        </w:rPr>
        <w:br/>
        <w:t xml:space="preserve">data rozpoczęcia: </w:t>
      </w:r>
      <w:r w:rsidRPr="007C5705">
        <w:rPr>
          <w:rFonts w:ascii="Times New Roman" w:eastAsia="Times New Roman" w:hAnsi="Times New Roman" w:cs="Times New Roman"/>
          <w:sz w:val="24"/>
          <w:szCs w:val="24"/>
          <w:lang w:eastAsia="pl-PL"/>
        </w:rPr>
        <w:br/>
        <w:t>data zakończenia: 2018-10-31</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5705" w:rsidRPr="007C5705" w14:paraId="16E901E0"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156C29C9"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18BAFE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Znaczenie</w:t>
            </w:r>
          </w:p>
        </w:tc>
      </w:tr>
      <w:tr w:rsidR="007C5705" w:rsidRPr="007C5705" w14:paraId="726AA800"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03F99BB6"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D74479"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60,00</w:t>
            </w:r>
          </w:p>
        </w:tc>
      </w:tr>
      <w:tr w:rsidR="007C5705" w:rsidRPr="007C5705" w14:paraId="09C3353E"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00BC043C"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7FB2B9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40,00</w:t>
            </w:r>
          </w:p>
        </w:tc>
      </w:tr>
    </w:tbl>
    <w:p w14:paraId="20DE491E"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6) INFORMACJE DODATKOWE:</w:t>
      </w:r>
      <w:r w:rsidRPr="007C570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71"/>
        <w:gridCol w:w="180"/>
        <w:gridCol w:w="834"/>
        <w:gridCol w:w="7287"/>
      </w:tblGrid>
      <w:tr w:rsidR="007C5705" w:rsidRPr="007C5705" w14:paraId="014D9061" w14:textId="77777777" w:rsidTr="007C5705">
        <w:trPr>
          <w:tblCellSpacing w:w="15" w:type="dxa"/>
        </w:trPr>
        <w:tc>
          <w:tcPr>
            <w:tcW w:w="0" w:type="auto"/>
            <w:vAlign w:val="center"/>
            <w:hideMark/>
          </w:tcPr>
          <w:p w14:paraId="0AA7C33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0F8DB1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4</w:t>
            </w:r>
          </w:p>
        </w:tc>
        <w:tc>
          <w:tcPr>
            <w:tcW w:w="0" w:type="auto"/>
            <w:vAlign w:val="center"/>
            <w:hideMark/>
          </w:tcPr>
          <w:p w14:paraId="45FAC1F9"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Nazwa: </w:t>
            </w:r>
          </w:p>
        </w:tc>
        <w:tc>
          <w:tcPr>
            <w:tcW w:w="0" w:type="auto"/>
            <w:vAlign w:val="center"/>
            <w:hideMark/>
          </w:tcPr>
          <w:p w14:paraId="3FF05083"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 xml:space="preserve">Przebudowa drogi powiatowej nr 0174T Deszno-Piaski-Zagórze-Rosochatka-Potok-Potok Wielki-Zielona- Potok Mały-dr. kraj. Nr 7 odcinek Zagórze kierunek Potok od km 4+440 do km 4+610 długości 170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p>
        </w:tc>
      </w:tr>
    </w:tbl>
    <w:p w14:paraId="17A8841A"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b/>
          <w:bCs/>
          <w:sz w:val="24"/>
          <w:szCs w:val="24"/>
          <w:lang w:eastAsia="pl-PL"/>
        </w:rPr>
        <w:t xml:space="preserve">1) Krótki opis przedmiotu zamówienia </w:t>
      </w:r>
      <w:r w:rsidRPr="007C570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7C570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7C5705">
        <w:rPr>
          <w:rFonts w:ascii="Times New Roman" w:eastAsia="Times New Roman" w:hAnsi="Times New Roman" w:cs="Times New Roman"/>
          <w:sz w:val="24"/>
          <w:szCs w:val="24"/>
          <w:lang w:eastAsia="pl-PL"/>
        </w:rPr>
        <w:t xml:space="preserve"> Przebudowa drogi powiatowej nr 0174T Deszno-Piaski-Zagórze-Rosochatka-Potok-Potok Wielki-Zielona- Potok Mały-dr. kraj. Nr 7 odcinek Zagórze kierunek Potok od km 4+440 do km 4+610 długości 170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szerokości 4,5 </w:t>
      </w:r>
      <w:proofErr w:type="spellStart"/>
      <w:r w:rsidRPr="007C5705">
        <w:rPr>
          <w:rFonts w:ascii="Times New Roman" w:eastAsia="Times New Roman" w:hAnsi="Times New Roman" w:cs="Times New Roman"/>
          <w:sz w:val="24"/>
          <w:szCs w:val="24"/>
          <w:lang w:eastAsia="pl-PL"/>
        </w:rPr>
        <w:t>mb</w:t>
      </w:r>
      <w:proofErr w:type="spellEnd"/>
      <w:r w:rsidRPr="007C5705">
        <w:rPr>
          <w:rFonts w:ascii="Times New Roman" w:eastAsia="Times New Roman" w:hAnsi="Times New Roman" w:cs="Times New Roman"/>
          <w:sz w:val="24"/>
          <w:szCs w:val="24"/>
          <w:lang w:eastAsia="pl-PL"/>
        </w:rPr>
        <w:t xml:space="preserve">, która swym zakresem obejmuje : - roboty przygotowawcze - nawierzchnię - roboty wykończeniowe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2) Wspólny Słownik Zamówień(CPV): </w:t>
      </w:r>
      <w:r w:rsidRPr="007C5705">
        <w:rPr>
          <w:rFonts w:ascii="Times New Roman" w:eastAsia="Times New Roman" w:hAnsi="Times New Roman" w:cs="Times New Roman"/>
          <w:sz w:val="24"/>
          <w:szCs w:val="24"/>
          <w:lang w:eastAsia="pl-PL"/>
        </w:rPr>
        <w:t xml:space="preserve">45233140-2,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3) Wartość części zamówienia(jeżeli zamawiający podaje informacje o wartości zamówienia):</w:t>
      </w:r>
      <w:r w:rsidRPr="007C5705">
        <w:rPr>
          <w:rFonts w:ascii="Times New Roman" w:eastAsia="Times New Roman" w:hAnsi="Times New Roman" w:cs="Times New Roman"/>
          <w:sz w:val="24"/>
          <w:szCs w:val="24"/>
          <w:lang w:eastAsia="pl-PL"/>
        </w:rPr>
        <w:br/>
        <w:t xml:space="preserve">Wartość bez VAT: </w:t>
      </w:r>
      <w:r w:rsidRPr="007C5705">
        <w:rPr>
          <w:rFonts w:ascii="Times New Roman" w:eastAsia="Times New Roman" w:hAnsi="Times New Roman" w:cs="Times New Roman"/>
          <w:sz w:val="24"/>
          <w:szCs w:val="24"/>
          <w:lang w:eastAsia="pl-PL"/>
        </w:rPr>
        <w:br/>
        <w:t xml:space="preserve">Waluta: </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4) Czas trwania lub termin wykonania: </w:t>
      </w:r>
      <w:r w:rsidRPr="007C5705">
        <w:rPr>
          <w:rFonts w:ascii="Times New Roman" w:eastAsia="Times New Roman" w:hAnsi="Times New Roman" w:cs="Times New Roman"/>
          <w:sz w:val="24"/>
          <w:szCs w:val="24"/>
          <w:lang w:eastAsia="pl-PL"/>
        </w:rPr>
        <w:br/>
        <w:t xml:space="preserve">okres w miesiącach: </w:t>
      </w:r>
      <w:r w:rsidRPr="007C5705">
        <w:rPr>
          <w:rFonts w:ascii="Times New Roman" w:eastAsia="Times New Roman" w:hAnsi="Times New Roman" w:cs="Times New Roman"/>
          <w:sz w:val="24"/>
          <w:szCs w:val="24"/>
          <w:lang w:eastAsia="pl-PL"/>
        </w:rPr>
        <w:br/>
        <w:t xml:space="preserve">okres w dniach: </w:t>
      </w:r>
      <w:r w:rsidRPr="007C5705">
        <w:rPr>
          <w:rFonts w:ascii="Times New Roman" w:eastAsia="Times New Roman" w:hAnsi="Times New Roman" w:cs="Times New Roman"/>
          <w:sz w:val="24"/>
          <w:szCs w:val="24"/>
          <w:lang w:eastAsia="pl-PL"/>
        </w:rPr>
        <w:br/>
        <w:t xml:space="preserve">data rozpoczęcia: </w:t>
      </w:r>
      <w:r w:rsidRPr="007C5705">
        <w:rPr>
          <w:rFonts w:ascii="Times New Roman" w:eastAsia="Times New Roman" w:hAnsi="Times New Roman" w:cs="Times New Roman"/>
          <w:sz w:val="24"/>
          <w:szCs w:val="24"/>
          <w:lang w:eastAsia="pl-PL"/>
        </w:rPr>
        <w:br/>
        <w:t>data zakończenia: 2018-10-31</w:t>
      </w: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7C5705" w:rsidRPr="007C5705" w14:paraId="0FAD27F8"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36E08907"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F59DA2"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Znaczenie</w:t>
            </w:r>
          </w:p>
        </w:tc>
      </w:tr>
      <w:tr w:rsidR="007C5705" w:rsidRPr="007C5705" w14:paraId="4A291F65"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00E31FF4"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4D725D"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60,00</w:t>
            </w:r>
          </w:p>
        </w:tc>
      </w:tr>
      <w:tr w:rsidR="007C5705" w:rsidRPr="007C5705" w14:paraId="2AEAB543" w14:textId="77777777" w:rsidTr="007C5705">
        <w:tc>
          <w:tcPr>
            <w:tcW w:w="0" w:type="auto"/>
            <w:tcBorders>
              <w:top w:val="single" w:sz="6" w:space="0" w:color="000000"/>
              <w:left w:val="single" w:sz="6" w:space="0" w:color="000000"/>
              <w:bottom w:val="single" w:sz="6" w:space="0" w:color="000000"/>
              <w:right w:val="single" w:sz="6" w:space="0" w:color="000000"/>
            </w:tcBorders>
            <w:vAlign w:val="center"/>
            <w:hideMark/>
          </w:tcPr>
          <w:p w14:paraId="26A64138"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20C321" w14:textId="77777777" w:rsidR="007C5705" w:rsidRPr="007C5705" w:rsidRDefault="007C5705" w:rsidP="007C5705">
            <w:pPr>
              <w:spacing w:after="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t>40,00</w:t>
            </w:r>
          </w:p>
        </w:tc>
      </w:tr>
    </w:tbl>
    <w:p w14:paraId="093890E1"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r w:rsidRPr="007C5705">
        <w:rPr>
          <w:rFonts w:ascii="Times New Roman" w:eastAsia="Times New Roman" w:hAnsi="Times New Roman" w:cs="Times New Roman"/>
          <w:sz w:val="24"/>
          <w:szCs w:val="24"/>
          <w:lang w:eastAsia="pl-PL"/>
        </w:rPr>
        <w:br/>
      </w:r>
      <w:r w:rsidRPr="007C5705">
        <w:rPr>
          <w:rFonts w:ascii="Times New Roman" w:eastAsia="Times New Roman" w:hAnsi="Times New Roman" w:cs="Times New Roman"/>
          <w:b/>
          <w:bCs/>
          <w:sz w:val="24"/>
          <w:szCs w:val="24"/>
          <w:lang w:eastAsia="pl-PL"/>
        </w:rPr>
        <w:t>6) INFORMACJE DODATKOWE:</w:t>
      </w:r>
      <w:r w:rsidRPr="007C5705">
        <w:rPr>
          <w:rFonts w:ascii="Times New Roman" w:eastAsia="Times New Roman" w:hAnsi="Times New Roman" w:cs="Times New Roman"/>
          <w:sz w:val="24"/>
          <w:szCs w:val="24"/>
          <w:lang w:eastAsia="pl-PL"/>
        </w:rPr>
        <w:br/>
      </w:r>
    </w:p>
    <w:p w14:paraId="5A1AAA6E"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p>
    <w:p w14:paraId="4C091B9F"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7C5705" w:rsidRPr="007C5705" w14:paraId="7A84AE40" w14:textId="77777777" w:rsidTr="007C5705">
        <w:trPr>
          <w:tblCellSpacing w:w="15" w:type="dxa"/>
        </w:trPr>
        <w:tc>
          <w:tcPr>
            <w:tcW w:w="0" w:type="auto"/>
            <w:vAlign w:val="center"/>
            <w:hideMark/>
          </w:tcPr>
          <w:p w14:paraId="14757E8D" w14:textId="77777777" w:rsidR="007C5705" w:rsidRPr="007C5705" w:rsidRDefault="007C5705" w:rsidP="007C5705">
            <w:pPr>
              <w:spacing w:after="240" w:line="240" w:lineRule="auto"/>
              <w:rPr>
                <w:rFonts w:ascii="Times New Roman" w:eastAsia="Times New Roman" w:hAnsi="Times New Roman" w:cs="Times New Roman"/>
                <w:sz w:val="24"/>
                <w:szCs w:val="24"/>
                <w:lang w:eastAsia="pl-PL"/>
              </w:rPr>
            </w:pPr>
          </w:p>
        </w:tc>
      </w:tr>
    </w:tbl>
    <w:p w14:paraId="64D5549B" w14:textId="77777777" w:rsidR="001B4735" w:rsidRDefault="001B4735"/>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B7C"/>
    <w:rsid w:val="001A2B7C"/>
    <w:rsid w:val="001B4735"/>
    <w:rsid w:val="00291166"/>
    <w:rsid w:val="007C5705"/>
    <w:rsid w:val="008D5854"/>
    <w:rsid w:val="00940C62"/>
    <w:rsid w:val="00F928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68C2"/>
  <w15:chartTrackingRefBased/>
  <w15:docId w15:val="{86D3E585-6DB8-4434-8A43-01E01F4E9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1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09857">
      <w:bodyDiv w:val="1"/>
      <w:marLeft w:val="0"/>
      <w:marRight w:val="0"/>
      <w:marTop w:val="0"/>
      <w:marBottom w:val="0"/>
      <w:divBdr>
        <w:top w:val="none" w:sz="0" w:space="0" w:color="auto"/>
        <w:left w:val="none" w:sz="0" w:space="0" w:color="auto"/>
        <w:bottom w:val="none" w:sz="0" w:space="0" w:color="auto"/>
        <w:right w:val="none" w:sz="0" w:space="0" w:color="auto"/>
      </w:divBdr>
      <w:divsChild>
        <w:div w:id="8334931">
          <w:marLeft w:val="0"/>
          <w:marRight w:val="0"/>
          <w:marTop w:val="0"/>
          <w:marBottom w:val="0"/>
          <w:divBdr>
            <w:top w:val="none" w:sz="0" w:space="0" w:color="auto"/>
            <w:left w:val="none" w:sz="0" w:space="0" w:color="auto"/>
            <w:bottom w:val="none" w:sz="0" w:space="0" w:color="auto"/>
            <w:right w:val="none" w:sz="0" w:space="0" w:color="auto"/>
          </w:divBdr>
          <w:divsChild>
            <w:div w:id="625893269">
              <w:marLeft w:val="0"/>
              <w:marRight w:val="0"/>
              <w:marTop w:val="0"/>
              <w:marBottom w:val="0"/>
              <w:divBdr>
                <w:top w:val="none" w:sz="0" w:space="0" w:color="auto"/>
                <w:left w:val="none" w:sz="0" w:space="0" w:color="auto"/>
                <w:bottom w:val="none" w:sz="0" w:space="0" w:color="auto"/>
                <w:right w:val="none" w:sz="0" w:space="0" w:color="auto"/>
              </w:divBdr>
            </w:div>
            <w:div w:id="158159213">
              <w:marLeft w:val="0"/>
              <w:marRight w:val="0"/>
              <w:marTop w:val="0"/>
              <w:marBottom w:val="0"/>
              <w:divBdr>
                <w:top w:val="none" w:sz="0" w:space="0" w:color="auto"/>
                <w:left w:val="none" w:sz="0" w:space="0" w:color="auto"/>
                <w:bottom w:val="none" w:sz="0" w:space="0" w:color="auto"/>
                <w:right w:val="none" w:sz="0" w:space="0" w:color="auto"/>
              </w:divBdr>
            </w:div>
            <w:div w:id="640037995">
              <w:marLeft w:val="0"/>
              <w:marRight w:val="0"/>
              <w:marTop w:val="0"/>
              <w:marBottom w:val="0"/>
              <w:divBdr>
                <w:top w:val="none" w:sz="0" w:space="0" w:color="auto"/>
                <w:left w:val="none" w:sz="0" w:space="0" w:color="auto"/>
                <w:bottom w:val="none" w:sz="0" w:space="0" w:color="auto"/>
                <w:right w:val="none" w:sz="0" w:space="0" w:color="auto"/>
              </w:divBdr>
              <w:divsChild>
                <w:div w:id="1870336456">
                  <w:marLeft w:val="0"/>
                  <w:marRight w:val="0"/>
                  <w:marTop w:val="0"/>
                  <w:marBottom w:val="0"/>
                  <w:divBdr>
                    <w:top w:val="none" w:sz="0" w:space="0" w:color="auto"/>
                    <w:left w:val="none" w:sz="0" w:space="0" w:color="auto"/>
                    <w:bottom w:val="none" w:sz="0" w:space="0" w:color="auto"/>
                    <w:right w:val="none" w:sz="0" w:space="0" w:color="auto"/>
                  </w:divBdr>
                </w:div>
              </w:divsChild>
            </w:div>
            <w:div w:id="1239052084">
              <w:marLeft w:val="0"/>
              <w:marRight w:val="0"/>
              <w:marTop w:val="0"/>
              <w:marBottom w:val="0"/>
              <w:divBdr>
                <w:top w:val="none" w:sz="0" w:space="0" w:color="auto"/>
                <w:left w:val="none" w:sz="0" w:space="0" w:color="auto"/>
                <w:bottom w:val="none" w:sz="0" w:space="0" w:color="auto"/>
                <w:right w:val="none" w:sz="0" w:space="0" w:color="auto"/>
              </w:divBdr>
              <w:divsChild>
                <w:div w:id="1961760444">
                  <w:marLeft w:val="0"/>
                  <w:marRight w:val="0"/>
                  <w:marTop w:val="0"/>
                  <w:marBottom w:val="0"/>
                  <w:divBdr>
                    <w:top w:val="none" w:sz="0" w:space="0" w:color="auto"/>
                    <w:left w:val="none" w:sz="0" w:space="0" w:color="auto"/>
                    <w:bottom w:val="none" w:sz="0" w:space="0" w:color="auto"/>
                    <w:right w:val="none" w:sz="0" w:space="0" w:color="auto"/>
                  </w:divBdr>
                </w:div>
              </w:divsChild>
            </w:div>
            <w:div w:id="943613336">
              <w:marLeft w:val="0"/>
              <w:marRight w:val="0"/>
              <w:marTop w:val="0"/>
              <w:marBottom w:val="0"/>
              <w:divBdr>
                <w:top w:val="none" w:sz="0" w:space="0" w:color="auto"/>
                <w:left w:val="none" w:sz="0" w:space="0" w:color="auto"/>
                <w:bottom w:val="none" w:sz="0" w:space="0" w:color="auto"/>
                <w:right w:val="none" w:sz="0" w:space="0" w:color="auto"/>
              </w:divBdr>
              <w:divsChild>
                <w:div w:id="1227184733">
                  <w:marLeft w:val="0"/>
                  <w:marRight w:val="0"/>
                  <w:marTop w:val="0"/>
                  <w:marBottom w:val="0"/>
                  <w:divBdr>
                    <w:top w:val="none" w:sz="0" w:space="0" w:color="auto"/>
                    <w:left w:val="none" w:sz="0" w:space="0" w:color="auto"/>
                    <w:bottom w:val="none" w:sz="0" w:space="0" w:color="auto"/>
                    <w:right w:val="none" w:sz="0" w:space="0" w:color="auto"/>
                  </w:divBdr>
                </w:div>
                <w:div w:id="1230336841">
                  <w:marLeft w:val="0"/>
                  <w:marRight w:val="0"/>
                  <w:marTop w:val="0"/>
                  <w:marBottom w:val="0"/>
                  <w:divBdr>
                    <w:top w:val="none" w:sz="0" w:space="0" w:color="auto"/>
                    <w:left w:val="none" w:sz="0" w:space="0" w:color="auto"/>
                    <w:bottom w:val="none" w:sz="0" w:space="0" w:color="auto"/>
                    <w:right w:val="none" w:sz="0" w:space="0" w:color="auto"/>
                  </w:divBdr>
                </w:div>
                <w:div w:id="1721859304">
                  <w:marLeft w:val="0"/>
                  <w:marRight w:val="0"/>
                  <w:marTop w:val="0"/>
                  <w:marBottom w:val="0"/>
                  <w:divBdr>
                    <w:top w:val="none" w:sz="0" w:space="0" w:color="auto"/>
                    <w:left w:val="none" w:sz="0" w:space="0" w:color="auto"/>
                    <w:bottom w:val="none" w:sz="0" w:space="0" w:color="auto"/>
                    <w:right w:val="none" w:sz="0" w:space="0" w:color="auto"/>
                  </w:divBdr>
                </w:div>
                <w:div w:id="2084788285">
                  <w:marLeft w:val="0"/>
                  <w:marRight w:val="0"/>
                  <w:marTop w:val="0"/>
                  <w:marBottom w:val="0"/>
                  <w:divBdr>
                    <w:top w:val="none" w:sz="0" w:space="0" w:color="auto"/>
                    <w:left w:val="none" w:sz="0" w:space="0" w:color="auto"/>
                    <w:bottom w:val="none" w:sz="0" w:space="0" w:color="auto"/>
                    <w:right w:val="none" w:sz="0" w:space="0" w:color="auto"/>
                  </w:divBdr>
                </w:div>
              </w:divsChild>
            </w:div>
            <w:div w:id="748766732">
              <w:marLeft w:val="0"/>
              <w:marRight w:val="0"/>
              <w:marTop w:val="0"/>
              <w:marBottom w:val="0"/>
              <w:divBdr>
                <w:top w:val="none" w:sz="0" w:space="0" w:color="auto"/>
                <w:left w:val="none" w:sz="0" w:space="0" w:color="auto"/>
                <w:bottom w:val="none" w:sz="0" w:space="0" w:color="auto"/>
                <w:right w:val="none" w:sz="0" w:space="0" w:color="auto"/>
              </w:divBdr>
              <w:divsChild>
                <w:div w:id="419496660">
                  <w:marLeft w:val="0"/>
                  <w:marRight w:val="0"/>
                  <w:marTop w:val="0"/>
                  <w:marBottom w:val="0"/>
                  <w:divBdr>
                    <w:top w:val="none" w:sz="0" w:space="0" w:color="auto"/>
                    <w:left w:val="none" w:sz="0" w:space="0" w:color="auto"/>
                    <w:bottom w:val="none" w:sz="0" w:space="0" w:color="auto"/>
                    <w:right w:val="none" w:sz="0" w:space="0" w:color="auto"/>
                  </w:divBdr>
                </w:div>
                <w:div w:id="182204675">
                  <w:marLeft w:val="0"/>
                  <w:marRight w:val="0"/>
                  <w:marTop w:val="0"/>
                  <w:marBottom w:val="0"/>
                  <w:divBdr>
                    <w:top w:val="none" w:sz="0" w:space="0" w:color="auto"/>
                    <w:left w:val="none" w:sz="0" w:space="0" w:color="auto"/>
                    <w:bottom w:val="none" w:sz="0" w:space="0" w:color="auto"/>
                    <w:right w:val="none" w:sz="0" w:space="0" w:color="auto"/>
                  </w:divBdr>
                </w:div>
                <w:div w:id="1275014518">
                  <w:marLeft w:val="0"/>
                  <w:marRight w:val="0"/>
                  <w:marTop w:val="0"/>
                  <w:marBottom w:val="0"/>
                  <w:divBdr>
                    <w:top w:val="none" w:sz="0" w:space="0" w:color="auto"/>
                    <w:left w:val="none" w:sz="0" w:space="0" w:color="auto"/>
                    <w:bottom w:val="none" w:sz="0" w:space="0" w:color="auto"/>
                    <w:right w:val="none" w:sz="0" w:space="0" w:color="auto"/>
                  </w:divBdr>
                </w:div>
                <w:div w:id="587421062">
                  <w:marLeft w:val="0"/>
                  <w:marRight w:val="0"/>
                  <w:marTop w:val="0"/>
                  <w:marBottom w:val="0"/>
                  <w:divBdr>
                    <w:top w:val="none" w:sz="0" w:space="0" w:color="auto"/>
                    <w:left w:val="none" w:sz="0" w:space="0" w:color="auto"/>
                    <w:bottom w:val="none" w:sz="0" w:space="0" w:color="auto"/>
                    <w:right w:val="none" w:sz="0" w:space="0" w:color="auto"/>
                  </w:divBdr>
                </w:div>
                <w:div w:id="651911838">
                  <w:marLeft w:val="0"/>
                  <w:marRight w:val="0"/>
                  <w:marTop w:val="0"/>
                  <w:marBottom w:val="0"/>
                  <w:divBdr>
                    <w:top w:val="none" w:sz="0" w:space="0" w:color="auto"/>
                    <w:left w:val="none" w:sz="0" w:space="0" w:color="auto"/>
                    <w:bottom w:val="none" w:sz="0" w:space="0" w:color="auto"/>
                    <w:right w:val="none" w:sz="0" w:space="0" w:color="auto"/>
                  </w:divBdr>
                </w:div>
                <w:div w:id="2070154551">
                  <w:marLeft w:val="0"/>
                  <w:marRight w:val="0"/>
                  <w:marTop w:val="0"/>
                  <w:marBottom w:val="0"/>
                  <w:divBdr>
                    <w:top w:val="none" w:sz="0" w:space="0" w:color="auto"/>
                    <w:left w:val="none" w:sz="0" w:space="0" w:color="auto"/>
                    <w:bottom w:val="none" w:sz="0" w:space="0" w:color="auto"/>
                    <w:right w:val="none" w:sz="0" w:space="0" w:color="auto"/>
                  </w:divBdr>
                </w:div>
                <w:div w:id="26301807">
                  <w:marLeft w:val="0"/>
                  <w:marRight w:val="0"/>
                  <w:marTop w:val="0"/>
                  <w:marBottom w:val="0"/>
                  <w:divBdr>
                    <w:top w:val="none" w:sz="0" w:space="0" w:color="auto"/>
                    <w:left w:val="none" w:sz="0" w:space="0" w:color="auto"/>
                    <w:bottom w:val="none" w:sz="0" w:space="0" w:color="auto"/>
                    <w:right w:val="none" w:sz="0" w:space="0" w:color="auto"/>
                  </w:divBdr>
                </w:div>
              </w:divsChild>
            </w:div>
            <w:div w:id="609556120">
              <w:marLeft w:val="0"/>
              <w:marRight w:val="0"/>
              <w:marTop w:val="0"/>
              <w:marBottom w:val="0"/>
              <w:divBdr>
                <w:top w:val="none" w:sz="0" w:space="0" w:color="auto"/>
                <w:left w:val="none" w:sz="0" w:space="0" w:color="auto"/>
                <w:bottom w:val="none" w:sz="0" w:space="0" w:color="auto"/>
                <w:right w:val="none" w:sz="0" w:space="0" w:color="auto"/>
              </w:divBdr>
              <w:divsChild>
                <w:div w:id="1335108422">
                  <w:marLeft w:val="0"/>
                  <w:marRight w:val="0"/>
                  <w:marTop w:val="0"/>
                  <w:marBottom w:val="0"/>
                  <w:divBdr>
                    <w:top w:val="none" w:sz="0" w:space="0" w:color="auto"/>
                    <w:left w:val="none" w:sz="0" w:space="0" w:color="auto"/>
                    <w:bottom w:val="none" w:sz="0" w:space="0" w:color="auto"/>
                    <w:right w:val="none" w:sz="0" w:space="0" w:color="auto"/>
                  </w:divBdr>
                </w:div>
                <w:div w:id="1252156077">
                  <w:marLeft w:val="0"/>
                  <w:marRight w:val="0"/>
                  <w:marTop w:val="0"/>
                  <w:marBottom w:val="0"/>
                  <w:divBdr>
                    <w:top w:val="none" w:sz="0" w:space="0" w:color="auto"/>
                    <w:left w:val="none" w:sz="0" w:space="0" w:color="auto"/>
                    <w:bottom w:val="none" w:sz="0" w:space="0" w:color="auto"/>
                    <w:right w:val="none" w:sz="0" w:space="0" w:color="auto"/>
                  </w:divBdr>
                </w:div>
              </w:divsChild>
            </w:div>
            <w:div w:id="586572556">
              <w:marLeft w:val="0"/>
              <w:marRight w:val="0"/>
              <w:marTop w:val="0"/>
              <w:marBottom w:val="0"/>
              <w:divBdr>
                <w:top w:val="none" w:sz="0" w:space="0" w:color="auto"/>
                <w:left w:val="none" w:sz="0" w:space="0" w:color="auto"/>
                <w:bottom w:val="none" w:sz="0" w:space="0" w:color="auto"/>
                <w:right w:val="none" w:sz="0" w:space="0" w:color="auto"/>
              </w:divBdr>
              <w:divsChild>
                <w:div w:id="1630085985">
                  <w:marLeft w:val="0"/>
                  <w:marRight w:val="0"/>
                  <w:marTop w:val="0"/>
                  <w:marBottom w:val="0"/>
                  <w:divBdr>
                    <w:top w:val="none" w:sz="0" w:space="0" w:color="auto"/>
                    <w:left w:val="none" w:sz="0" w:space="0" w:color="auto"/>
                    <w:bottom w:val="none" w:sz="0" w:space="0" w:color="auto"/>
                    <w:right w:val="none" w:sz="0" w:space="0" w:color="auto"/>
                  </w:divBdr>
                </w:div>
                <w:div w:id="1358896008">
                  <w:marLeft w:val="0"/>
                  <w:marRight w:val="0"/>
                  <w:marTop w:val="0"/>
                  <w:marBottom w:val="0"/>
                  <w:divBdr>
                    <w:top w:val="none" w:sz="0" w:space="0" w:color="auto"/>
                    <w:left w:val="none" w:sz="0" w:space="0" w:color="auto"/>
                    <w:bottom w:val="none" w:sz="0" w:space="0" w:color="auto"/>
                    <w:right w:val="none" w:sz="0" w:space="0" w:color="auto"/>
                  </w:divBdr>
                </w:div>
                <w:div w:id="1351566077">
                  <w:marLeft w:val="0"/>
                  <w:marRight w:val="0"/>
                  <w:marTop w:val="0"/>
                  <w:marBottom w:val="0"/>
                  <w:divBdr>
                    <w:top w:val="none" w:sz="0" w:space="0" w:color="auto"/>
                    <w:left w:val="none" w:sz="0" w:space="0" w:color="auto"/>
                    <w:bottom w:val="none" w:sz="0" w:space="0" w:color="auto"/>
                    <w:right w:val="none" w:sz="0" w:space="0" w:color="auto"/>
                  </w:divBdr>
                </w:div>
                <w:div w:id="271406120">
                  <w:marLeft w:val="0"/>
                  <w:marRight w:val="0"/>
                  <w:marTop w:val="0"/>
                  <w:marBottom w:val="0"/>
                  <w:divBdr>
                    <w:top w:val="none" w:sz="0" w:space="0" w:color="auto"/>
                    <w:left w:val="none" w:sz="0" w:space="0" w:color="auto"/>
                    <w:bottom w:val="none" w:sz="0" w:space="0" w:color="auto"/>
                    <w:right w:val="none" w:sz="0" w:space="0" w:color="auto"/>
                  </w:divBdr>
                </w:div>
                <w:div w:id="401565781">
                  <w:marLeft w:val="0"/>
                  <w:marRight w:val="0"/>
                  <w:marTop w:val="0"/>
                  <w:marBottom w:val="0"/>
                  <w:divBdr>
                    <w:top w:val="none" w:sz="0" w:space="0" w:color="auto"/>
                    <w:left w:val="none" w:sz="0" w:space="0" w:color="auto"/>
                    <w:bottom w:val="none" w:sz="0" w:space="0" w:color="auto"/>
                    <w:right w:val="none" w:sz="0" w:space="0" w:color="auto"/>
                  </w:divBdr>
                </w:div>
                <w:div w:id="710611727">
                  <w:marLeft w:val="0"/>
                  <w:marRight w:val="0"/>
                  <w:marTop w:val="0"/>
                  <w:marBottom w:val="0"/>
                  <w:divBdr>
                    <w:top w:val="none" w:sz="0" w:space="0" w:color="auto"/>
                    <w:left w:val="none" w:sz="0" w:space="0" w:color="auto"/>
                    <w:bottom w:val="none" w:sz="0" w:space="0" w:color="auto"/>
                    <w:right w:val="none" w:sz="0" w:space="0" w:color="auto"/>
                  </w:divBdr>
                </w:div>
              </w:divsChild>
            </w:div>
            <w:div w:id="724376220">
              <w:marLeft w:val="0"/>
              <w:marRight w:val="0"/>
              <w:marTop w:val="0"/>
              <w:marBottom w:val="0"/>
              <w:divBdr>
                <w:top w:val="none" w:sz="0" w:space="0" w:color="auto"/>
                <w:left w:val="none" w:sz="0" w:space="0" w:color="auto"/>
                <w:bottom w:val="none" w:sz="0" w:space="0" w:color="auto"/>
                <w:right w:val="none" w:sz="0" w:space="0" w:color="auto"/>
              </w:divBdr>
              <w:divsChild>
                <w:div w:id="1951425786">
                  <w:marLeft w:val="0"/>
                  <w:marRight w:val="0"/>
                  <w:marTop w:val="0"/>
                  <w:marBottom w:val="0"/>
                  <w:divBdr>
                    <w:top w:val="none" w:sz="0" w:space="0" w:color="auto"/>
                    <w:left w:val="none" w:sz="0" w:space="0" w:color="auto"/>
                    <w:bottom w:val="none" w:sz="0" w:space="0" w:color="auto"/>
                    <w:right w:val="none" w:sz="0" w:space="0" w:color="auto"/>
                  </w:divBdr>
                </w:div>
                <w:div w:id="40175803">
                  <w:marLeft w:val="0"/>
                  <w:marRight w:val="0"/>
                  <w:marTop w:val="0"/>
                  <w:marBottom w:val="0"/>
                  <w:divBdr>
                    <w:top w:val="none" w:sz="0" w:space="0" w:color="auto"/>
                    <w:left w:val="none" w:sz="0" w:space="0" w:color="auto"/>
                    <w:bottom w:val="none" w:sz="0" w:space="0" w:color="auto"/>
                    <w:right w:val="none" w:sz="0" w:space="0" w:color="auto"/>
                  </w:divBdr>
                </w:div>
                <w:div w:id="74012733">
                  <w:marLeft w:val="0"/>
                  <w:marRight w:val="0"/>
                  <w:marTop w:val="0"/>
                  <w:marBottom w:val="0"/>
                  <w:divBdr>
                    <w:top w:val="none" w:sz="0" w:space="0" w:color="auto"/>
                    <w:left w:val="none" w:sz="0" w:space="0" w:color="auto"/>
                    <w:bottom w:val="none" w:sz="0" w:space="0" w:color="auto"/>
                    <w:right w:val="none" w:sz="0" w:space="0" w:color="auto"/>
                  </w:divBdr>
                </w:div>
                <w:div w:id="1091240699">
                  <w:marLeft w:val="0"/>
                  <w:marRight w:val="0"/>
                  <w:marTop w:val="0"/>
                  <w:marBottom w:val="0"/>
                  <w:divBdr>
                    <w:top w:val="none" w:sz="0" w:space="0" w:color="auto"/>
                    <w:left w:val="none" w:sz="0" w:space="0" w:color="auto"/>
                    <w:bottom w:val="none" w:sz="0" w:space="0" w:color="auto"/>
                    <w:right w:val="none" w:sz="0" w:space="0" w:color="auto"/>
                  </w:divBdr>
                </w:div>
                <w:div w:id="1320692780">
                  <w:marLeft w:val="0"/>
                  <w:marRight w:val="0"/>
                  <w:marTop w:val="0"/>
                  <w:marBottom w:val="0"/>
                  <w:divBdr>
                    <w:top w:val="none" w:sz="0" w:space="0" w:color="auto"/>
                    <w:left w:val="none" w:sz="0" w:space="0" w:color="auto"/>
                    <w:bottom w:val="none" w:sz="0" w:space="0" w:color="auto"/>
                    <w:right w:val="none" w:sz="0" w:space="0" w:color="auto"/>
                  </w:divBdr>
                </w:div>
                <w:div w:id="660474280">
                  <w:marLeft w:val="0"/>
                  <w:marRight w:val="0"/>
                  <w:marTop w:val="0"/>
                  <w:marBottom w:val="0"/>
                  <w:divBdr>
                    <w:top w:val="none" w:sz="0" w:space="0" w:color="auto"/>
                    <w:left w:val="none" w:sz="0" w:space="0" w:color="auto"/>
                    <w:bottom w:val="none" w:sz="0" w:space="0" w:color="auto"/>
                    <w:right w:val="none" w:sz="0" w:space="0" w:color="auto"/>
                  </w:divBdr>
                </w:div>
                <w:div w:id="1930307160">
                  <w:marLeft w:val="0"/>
                  <w:marRight w:val="0"/>
                  <w:marTop w:val="0"/>
                  <w:marBottom w:val="0"/>
                  <w:divBdr>
                    <w:top w:val="none" w:sz="0" w:space="0" w:color="auto"/>
                    <w:left w:val="none" w:sz="0" w:space="0" w:color="auto"/>
                    <w:bottom w:val="none" w:sz="0" w:space="0" w:color="auto"/>
                    <w:right w:val="none" w:sz="0" w:space="0" w:color="auto"/>
                  </w:divBdr>
                </w:div>
                <w:div w:id="242834803">
                  <w:marLeft w:val="0"/>
                  <w:marRight w:val="0"/>
                  <w:marTop w:val="0"/>
                  <w:marBottom w:val="0"/>
                  <w:divBdr>
                    <w:top w:val="none" w:sz="0" w:space="0" w:color="auto"/>
                    <w:left w:val="none" w:sz="0" w:space="0" w:color="auto"/>
                    <w:bottom w:val="none" w:sz="0" w:space="0" w:color="auto"/>
                    <w:right w:val="none" w:sz="0" w:space="0" w:color="auto"/>
                  </w:divBdr>
                </w:div>
              </w:divsChild>
            </w:div>
            <w:div w:id="5736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16</Pages>
  <Words>6159</Words>
  <Characters>36955</Characters>
  <Application>Microsoft Office Word</Application>
  <DocSecurity>0</DocSecurity>
  <Lines>307</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2018-07-20T07:35:00Z</dcterms:created>
  <dcterms:modified xsi:type="dcterms:W3CDTF">2018-07-20T07:49:00Z</dcterms:modified>
</cp:coreProperties>
</file>