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7B414DA1" wp14:editId="134C1AE4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CF19AB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piętro I, pokój nr 13, </w:t>
            </w:r>
            <w:r w:rsidRPr="00AF2FB4">
              <w:rPr>
                <w:rFonts w:eastAsia="Times New Roman"/>
                <w:i/>
                <w:sz w:val="23"/>
                <w:szCs w:val="23"/>
                <w:lang w:eastAsia="pl-PL"/>
              </w:rPr>
              <w:t>Godziny pracy: poniedziałek -  piątek 7</w:t>
            </w:r>
            <w:r w:rsidRPr="00AF2FB4">
              <w:rPr>
                <w:rFonts w:eastAsia="Times New Roman"/>
                <w:i/>
                <w:sz w:val="23"/>
                <w:szCs w:val="23"/>
                <w:vertAlign w:val="superscript"/>
                <w:lang w:eastAsia="pl-PL"/>
              </w:rPr>
              <w:t>30</w:t>
            </w:r>
            <w:r w:rsidRPr="00AF2FB4">
              <w:rPr>
                <w:rFonts w:eastAsia="Times New Roman"/>
                <w:i/>
                <w:sz w:val="23"/>
                <w:szCs w:val="23"/>
                <w:lang w:eastAsia="pl-PL"/>
              </w:rPr>
              <w:t>-15</w:t>
            </w:r>
            <w:r w:rsidRPr="00AF2FB4">
              <w:rPr>
                <w:rFonts w:eastAsia="Times New Roman"/>
                <w:i/>
                <w:sz w:val="23"/>
                <w:szCs w:val="23"/>
                <w:vertAlign w:val="superscript"/>
                <w:lang w:eastAsia="pl-PL"/>
              </w:rPr>
              <w:t>30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lub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AF2FB4">
                <w:rPr>
                  <w:rFonts w:eastAsia="Times New Roman"/>
                  <w:color w:val="0000FF"/>
                  <w:sz w:val="23"/>
                  <w:szCs w:val="23"/>
                  <w:u w:val="single"/>
                  <w:lang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26BFD" w:rsidRDefault="00F33167" w:rsidP="00BF0437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>1a) oznaczenie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głównego prowadzącego in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stalację lub określenie zakresu </w:t>
            </w: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326BFD" w:rsidRDefault="00F33167" w:rsidP="00BF0437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10a) warunki lub parametry charakteryzujące pracę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instalacji, określające moment </w:t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BF0437" w:rsidRDefault="00F33167" w:rsidP="00F374C2">
            <w:pPr>
              <w:pStyle w:val="Akapitzlist"/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12a) 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BF0437" w:rsidRDefault="00F33167" w:rsidP="00F374C2">
            <w:pPr>
              <w:spacing w:after="0" w:line="240" w:lineRule="auto"/>
              <w:ind w:left="1064" w:hanging="56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12b) </w:t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5123B">
        <w:trPr>
          <w:trHeight w:val="6887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487DD3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487DD3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487DD3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487DD3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22D43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22D43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22D43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22D43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22D43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5B09BE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5B09BE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42 ust. 4b pkt 1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43 ust. 8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ustawy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42 ust. 4c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>
              <w:rPr>
                <w:rFonts w:eastAsia="Times New Roman"/>
                <w:i/>
                <w:lang w:eastAsia="pl-PL"/>
              </w:rPr>
              <w:br/>
            </w:r>
            <w:r w:rsidRPr="005B09BE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5B09BE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5B09BE" w:rsidRDefault="00603A0A" w:rsidP="005B09B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603A0A" w:rsidRDefault="00603A0A" w:rsidP="00603A0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5B09BE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163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164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168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5B09BE">
                <w:rPr>
                  <w:rFonts w:eastAsia="Times New Roman"/>
                  <w:i/>
                  <w:color w:val="0000FF"/>
                  <w:u w:val="single"/>
                  <w:lang w:eastAsia="pl-PL"/>
                </w:rPr>
                <w:t>art. 163 § 1</w:t>
              </w:r>
            </w:hyperlink>
            <w:r w:rsidRPr="005B09BE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oraz z 2018 r. poz. 20, 305 i 663) - w przypadku pozwolenia na wytwarzanie odpadów.</w:t>
            </w:r>
          </w:p>
          <w:p w:rsidR="00787433" w:rsidRPr="00787433" w:rsidRDefault="00787433" w:rsidP="0078743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787433">
              <w:rPr>
                <w:rFonts w:eastAsia="Times New Roman"/>
                <w:i/>
                <w:lang w:eastAsia="pl-PL"/>
              </w:rPr>
              <w:t xml:space="preserve">dokument potwierdzający prawo własności, prawo użytkowania wieczystego, prawo użytkowania albo umowę dzierżawy nieruchomości, </w:t>
            </w:r>
            <w:r w:rsidR="003E0DA6">
              <w:rPr>
                <w:rFonts w:eastAsia="Times New Roman"/>
                <w:i/>
                <w:lang w:eastAsia="pl-PL"/>
              </w:rPr>
              <w:t>o której mowa w art. 41b ust. 1</w:t>
            </w:r>
            <w:r w:rsidR="001A03D3">
              <w:rPr>
                <w:rFonts w:eastAsia="Times New Roman"/>
                <w:i/>
                <w:lang w:eastAsia="pl-PL"/>
              </w:rPr>
              <w:t xml:space="preserve"> </w:t>
            </w:r>
            <w:r w:rsidR="003E0DA6">
              <w:rPr>
                <w:rFonts w:eastAsia="Times New Roman"/>
                <w:i/>
                <w:lang w:eastAsia="pl-PL"/>
              </w:rPr>
              <w:t>ustawy o odpadach;</w:t>
            </w:r>
          </w:p>
          <w:p w:rsidR="00AF2FB4" w:rsidRPr="0015123B" w:rsidRDefault="00D574E2" w:rsidP="0015123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d</w:t>
            </w:r>
            <w:r w:rsidR="00603A0A" w:rsidRPr="005B09BE">
              <w:rPr>
                <w:rFonts w:eastAsia="Times New Roman"/>
                <w:i/>
                <w:lang w:eastAsia="pl-PL"/>
              </w:rPr>
              <w:t>odatkowe wymagania dotyczące wniosku o wydanie pozwolenia określają art. 208 i art. 221.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bookmarkStart w:id="0" w:name="_GoBack"/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mikroprzedsiębiorców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  <w:bookmarkEnd w:id="0"/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5C701F" w:rsidRPr="00F46369" w:rsidRDefault="005C701F" w:rsidP="005C701F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Pr="00F46369">
              <w:rPr>
                <w:i/>
                <w:iCs/>
                <w:sz w:val="22"/>
                <w:szCs w:val="22"/>
              </w:rPr>
              <w:t>pozwolenie na 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F03B3A" w:rsidRPr="00F03B3A" w:rsidRDefault="00F03B3A" w:rsidP="00F03B3A">
            <w:pPr>
              <w:spacing w:after="0" w:line="240" w:lineRule="auto"/>
              <w:ind w:left="497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A3959">
        <w:trPr>
          <w:trHeight w:val="2493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422" w:rsidRPr="004D0F03" w:rsidRDefault="008D7422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 do wniosku oświadczenia, składa się pod rygorem odpowiedzialności karnej za składanie fałszywych zeznań. Składający oświadczenie jest obowiązany do zawarcia w nim klauzuli następującej treści: "Jestem świadomy odpowiedzialności karnej za złożenie fałszyw</w:t>
            </w:r>
            <w:r>
              <w:rPr>
                <w:sz w:val="23"/>
                <w:szCs w:val="23"/>
              </w:rPr>
              <w:t>ego oświadczenia";</w:t>
            </w:r>
          </w:p>
          <w:p w:rsidR="00215625" w:rsidRPr="005E714B" w:rsidRDefault="005E714B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</w:t>
            </w:r>
            <w:r w:rsidR="00215625" w:rsidRPr="005E714B">
              <w:rPr>
                <w:sz w:val="23"/>
                <w:szCs w:val="23"/>
              </w:rPr>
              <w:t xml:space="preserve"> ustanowi</w:t>
            </w:r>
            <w:r w:rsidRPr="005E714B">
              <w:rPr>
                <w:sz w:val="23"/>
                <w:szCs w:val="23"/>
              </w:rPr>
              <w:t xml:space="preserve">one </w:t>
            </w:r>
            <w:r w:rsidR="00215625" w:rsidRPr="005E714B">
              <w:rPr>
                <w:sz w:val="23"/>
                <w:szCs w:val="23"/>
              </w:rPr>
              <w:t>zabezpieczeni</w:t>
            </w:r>
            <w:r w:rsidRPr="005E714B">
              <w:rPr>
                <w:sz w:val="23"/>
                <w:szCs w:val="23"/>
              </w:rPr>
              <w:t>e</w:t>
            </w:r>
            <w:r w:rsidR="00215625" w:rsidRPr="005E714B">
              <w:rPr>
                <w:sz w:val="23"/>
                <w:szCs w:val="23"/>
              </w:rPr>
              <w:t xml:space="preserve"> roszczeń </w:t>
            </w:r>
            <w:r w:rsidRPr="005E714B">
              <w:rPr>
                <w:sz w:val="23"/>
                <w:szCs w:val="23"/>
              </w:rPr>
              <w:t>z tytułu wystąpienia negatywnych skutków w środowisku</w:t>
            </w:r>
            <w:r w:rsidR="00517E78" w:rsidRPr="005E714B">
              <w:rPr>
                <w:sz w:val="23"/>
                <w:szCs w:val="23"/>
              </w:rPr>
              <w:t>;</w:t>
            </w:r>
          </w:p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Pr="00AF2FB4">
                <w:rPr>
                  <w:rStyle w:val="Hipercze"/>
                  <w:sz w:val="23"/>
                  <w:szCs w:val="23"/>
                </w:rPr>
                <w:t>Dz.U.2018.2096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4A4AA1">
              <w:rPr>
                <w:color w:val="0000FF"/>
                <w:u w:val="single"/>
              </w:rPr>
              <w:t>Dz.U.2018.799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Pr="005F5DFD">
                <w:rPr>
                  <w:rStyle w:val="Hipercze"/>
                  <w:sz w:val="23"/>
                  <w:szCs w:val="23"/>
                </w:rPr>
                <w:t>Dz.U.2018.992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</w:t>
              </w:r>
              <w:r w:rsidR="0034143C">
                <w:rPr>
                  <w:rStyle w:val="Hipercze"/>
                  <w:sz w:val="23"/>
                  <w:szCs w:val="23"/>
                </w:rPr>
                <w:br/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Pr="005F5DFD">
                <w:rPr>
                  <w:rStyle w:val="Hipercze"/>
                  <w:sz w:val="23"/>
                  <w:szCs w:val="23"/>
                </w:rPr>
                <w:t xml:space="preserve">Dz.U.2014.1923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182CA2" w:rsidRPr="004A4AA1">
                <w:rPr>
                  <w:rStyle w:val="Hipercze"/>
                  <w:sz w:val="23"/>
                  <w:szCs w:val="23"/>
                </w:rPr>
                <w:t xml:space="preserve">Dz.U.2018.2081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9 listopada 2010 r. w sprawie przedsięwzięć mogących znacząco oddziaływać na środowisko, tekst jednolity: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 xml:space="preserve">Dz.U.2016.71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Pr="00512F8B">
              <w:rPr>
                <w:color w:val="0000FF"/>
                <w:u w:val="single"/>
              </w:rPr>
              <w:t>Dz.U.2018.646 z późn. zm.</w:t>
            </w:r>
          </w:p>
          <w:p w:rsidR="00182CA2" w:rsidRPr="00CD1297" w:rsidRDefault="00CD1297" w:rsidP="00CD1297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Pr="00BD3598">
                <w:rPr>
                  <w:rStyle w:val="Hipercze"/>
                  <w:sz w:val="23"/>
                  <w:szCs w:val="23"/>
                </w:rPr>
                <w:t>Dz.U.2018.1044 z późn. zm.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                                                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>Imię i nazwisko Wnioskodawcy / Nazwa Firmy                                                                     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/ siedziba Firmy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            Telefon kontaktowy / fax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2018 r. poz. 799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4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5C" w:rsidRDefault="00472E5C" w:rsidP="000F4CFD">
      <w:pPr>
        <w:spacing w:after="0" w:line="240" w:lineRule="auto"/>
      </w:pPr>
      <w:r>
        <w:separator/>
      </w:r>
    </w:p>
  </w:endnote>
  <w:endnote w:type="continuationSeparator" w:id="0">
    <w:p w:rsidR="00472E5C" w:rsidRDefault="00472E5C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5C" w:rsidRDefault="00472E5C" w:rsidP="000F4CFD">
      <w:pPr>
        <w:spacing w:after="0" w:line="240" w:lineRule="auto"/>
      </w:pPr>
      <w:r>
        <w:separator/>
      </w:r>
    </w:p>
  </w:footnote>
  <w:footnote w:type="continuationSeparator" w:id="0">
    <w:p w:rsidR="00472E5C" w:rsidRDefault="00472E5C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31"/>
  </w:num>
  <w:num w:numId="8">
    <w:abstractNumId w:val="29"/>
  </w:num>
  <w:num w:numId="9">
    <w:abstractNumId w:val="3"/>
  </w:num>
  <w:num w:numId="10">
    <w:abstractNumId w:val="0"/>
  </w:num>
  <w:num w:numId="11">
    <w:abstractNumId w:val="30"/>
  </w:num>
  <w:num w:numId="12">
    <w:abstractNumId w:val="28"/>
  </w:num>
  <w:num w:numId="13">
    <w:abstractNumId w:val="9"/>
  </w:num>
  <w:num w:numId="14">
    <w:abstractNumId w:val="15"/>
  </w:num>
  <w:num w:numId="15">
    <w:abstractNumId w:val="21"/>
  </w:num>
  <w:num w:numId="16">
    <w:abstractNumId w:val="16"/>
  </w:num>
  <w:num w:numId="17">
    <w:abstractNumId w:val="26"/>
  </w:num>
  <w:num w:numId="18">
    <w:abstractNumId w:val="2"/>
  </w:num>
  <w:num w:numId="19">
    <w:abstractNumId w:val="22"/>
  </w:num>
  <w:num w:numId="20">
    <w:abstractNumId w:val="14"/>
  </w:num>
  <w:num w:numId="21">
    <w:abstractNumId w:val="10"/>
  </w:num>
  <w:num w:numId="22">
    <w:abstractNumId w:val="7"/>
  </w:num>
  <w:num w:numId="23">
    <w:abstractNumId w:val="5"/>
  </w:num>
  <w:num w:numId="24">
    <w:abstractNumId w:val="13"/>
  </w:num>
  <w:num w:numId="25">
    <w:abstractNumId w:val="20"/>
  </w:num>
  <w:num w:numId="26">
    <w:abstractNumId w:val="12"/>
  </w:num>
  <w:num w:numId="27">
    <w:abstractNumId w:val="18"/>
  </w:num>
  <w:num w:numId="28">
    <w:abstractNumId w:val="23"/>
  </w:num>
  <w:num w:numId="29">
    <w:abstractNumId w:val="8"/>
  </w:num>
  <w:num w:numId="30">
    <w:abstractNumId w:val="4"/>
  </w:num>
  <w:num w:numId="31">
    <w:abstractNumId w:val="24"/>
  </w:num>
  <w:num w:numId="32">
    <w:abstractNumId w:val="32"/>
  </w:num>
  <w:num w:numId="33">
    <w:abstractNumId w:val="33"/>
  </w:num>
  <w:num w:numId="34">
    <w:abstractNumId w:val="1"/>
  </w:num>
  <w:num w:numId="35">
    <w:abstractNumId w:val="19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D6E"/>
    <w:rsid w:val="00044BE5"/>
    <w:rsid w:val="00047197"/>
    <w:rsid w:val="000712C3"/>
    <w:rsid w:val="00083E8B"/>
    <w:rsid w:val="000D0A00"/>
    <w:rsid w:val="000D0C94"/>
    <w:rsid w:val="000D283B"/>
    <w:rsid w:val="000D40C5"/>
    <w:rsid w:val="000D487D"/>
    <w:rsid w:val="000E4F1D"/>
    <w:rsid w:val="000F4CFD"/>
    <w:rsid w:val="00106BDB"/>
    <w:rsid w:val="00123E8D"/>
    <w:rsid w:val="0014609A"/>
    <w:rsid w:val="0015123B"/>
    <w:rsid w:val="00155A2C"/>
    <w:rsid w:val="00161E08"/>
    <w:rsid w:val="00172A3C"/>
    <w:rsid w:val="001825DB"/>
    <w:rsid w:val="00182CA2"/>
    <w:rsid w:val="001950C9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92F51"/>
    <w:rsid w:val="00393E1D"/>
    <w:rsid w:val="003961AD"/>
    <w:rsid w:val="003A041B"/>
    <w:rsid w:val="003A22C4"/>
    <w:rsid w:val="003D6D6E"/>
    <w:rsid w:val="003E0DA6"/>
    <w:rsid w:val="003E5B15"/>
    <w:rsid w:val="004026F5"/>
    <w:rsid w:val="0041075B"/>
    <w:rsid w:val="00432A4E"/>
    <w:rsid w:val="00452917"/>
    <w:rsid w:val="00453BA2"/>
    <w:rsid w:val="00456286"/>
    <w:rsid w:val="00463A4E"/>
    <w:rsid w:val="00465C89"/>
    <w:rsid w:val="00471081"/>
    <w:rsid w:val="00472E5C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5247"/>
    <w:rsid w:val="0053720D"/>
    <w:rsid w:val="00544249"/>
    <w:rsid w:val="00547D5D"/>
    <w:rsid w:val="00552FE6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BF8"/>
    <w:rsid w:val="005F5DFD"/>
    <w:rsid w:val="00603A0A"/>
    <w:rsid w:val="006165B7"/>
    <w:rsid w:val="00637A57"/>
    <w:rsid w:val="00650E0A"/>
    <w:rsid w:val="006558BD"/>
    <w:rsid w:val="006677B8"/>
    <w:rsid w:val="00683288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547AC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4761B"/>
    <w:rsid w:val="009552C5"/>
    <w:rsid w:val="009717E1"/>
    <w:rsid w:val="009A6377"/>
    <w:rsid w:val="009D1CB7"/>
    <w:rsid w:val="009E2205"/>
    <w:rsid w:val="009E2748"/>
    <w:rsid w:val="009F1A52"/>
    <w:rsid w:val="00A02679"/>
    <w:rsid w:val="00A0508D"/>
    <w:rsid w:val="00A079C1"/>
    <w:rsid w:val="00A07C7D"/>
    <w:rsid w:val="00A33A86"/>
    <w:rsid w:val="00A74CB4"/>
    <w:rsid w:val="00A831BC"/>
    <w:rsid w:val="00AB1CBE"/>
    <w:rsid w:val="00AC00BA"/>
    <w:rsid w:val="00AC0EC9"/>
    <w:rsid w:val="00AF06C6"/>
    <w:rsid w:val="00AF2FB4"/>
    <w:rsid w:val="00B142F7"/>
    <w:rsid w:val="00B643E6"/>
    <w:rsid w:val="00B7202F"/>
    <w:rsid w:val="00B8374E"/>
    <w:rsid w:val="00B86B00"/>
    <w:rsid w:val="00B97A43"/>
    <w:rsid w:val="00BD3598"/>
    <w:rsid w:val="00BD7540"/>
    <w:rsid w:val="00BF0437"/>
    <w:rsid w:val="00C20EF8"/>
    <w:rsid w:val="00C22790"/>
    <w:rsid w:val="00C2291A"/>
    <w:rsid w:val="00C231C8"/>
    <w:rsid w:val="00C268B8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D4328"/>
    <w:rsid w:val="00DD5208"/>
    <w:rsid w:val="00DE23BD"/>
    <w:rsid w:val="00E0117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561D1"/>
    <w:rsid w:val="00F5664D"/>
    <w:rsid w:val="00F605B8"/>
    <w:rsid w:val="00F875E1"/>
    <w:rsid w:val="00F934DB"/>
    <w:rsid w:val="00FB07B8"/>
    <w:rsid w:val="00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121</cp:revision>
  <cp:lastPrinted>2018-11-07T10:36:00Z</cp:lastPrinted>
  <dcterms:created xsi:type="dcterms:W3CDTF">2018-11-14T12:50:00Z</dcterms:created>
  <dcterms:modified xsi:type="dcterms:W3CDTF">2018-11-26T09:47:00Z</dcterms:modified>
</cp:coreProperties>
</file>