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77" w:rsidRPr="00D12F77" w:rsidRDefault="00D12F77" w:rsidP="00D12F77">
      <w:pPr>
        <w:spacing w:after="0" w:line="260" w:lineRule="atLeast"/>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D12F77" w:rsidRPr="00D12F77" w:rsidRDefault="00D12F77" w:rsidP="00D12F77">
      <w:pPr>
        <w:spacing w:after="240" w:line="260" w:lineRule="atLeast"/>
        <w:rPr>
          <w:rFonts w:ascii="Times New Roman" w:eastAsia="Times New Roman" w:hAnsi="Times New Roman" w:cs="Times New Roman"/>
          <w:sz w:val="24"/>
          <w:szCs w:val="24"/>
          <w:lang w:eastAsia="pl-PL"/>
        </w:rPr>
      </w:pPr>
      <w:hyperlink r:id="rId6" w:tgtFrame="_blank" w:history="1">
        <w:r w:rsidRPr="00D12F77">
          <w:rPr>
            <w:rFonts w:ascii="Times New Roman" w:eastAsia="Times New Roman" w:hAnsi="Times New Roman" w:cs="Times New Roman"/>
            <w:color w:val="0000FF"/>
            <w:sz w:val="24"/>
            <w:szCs w:val="24"/>
            <w:u w:val="single"/>
            <w:lang w:eastAsia="pl-PL"/>
          </w:rPr>
          <w:t>www.powiatjedrzejow.pl</w:t>
        </w:r>
      </w:hyperlink>
    </w:p>
    <w:p w:rsidR="00D12F77" w:rsidRPr="00D12F77" w:rsidRDefault="00D12F77" w:rsidP="00D12F77">
      <w:pPr>
        <w:spacing w:after="0"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D12F77" w:rsidRPr="00D12F77" w:rsidRDefault="00D12F77" w:rsidP="00D12F77">
      <w:pPr>
        <w:spacing w:before="100" w:beforeAutospacing="1" w:after="240"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Jędrzejów: Dostawa wyposażenia i oprogramowania pracowni obróbki skrawaniem dla Centrum Kształcenia Praktycznego w Jędrzejowie</w:t>
      </w:r>
      <w:r w:rsidRPr="00D12F77">
        <w:rPr>
          <w:rFonts w:ascii="Times New Roman" w:eastAsia="Times New Roman" w:hAnsi="Times New Roman" w:cs="Times New Roman"/>
          <w:sz w:val="24"/>
          <w:szCs w:val="24"/>
          <w:lang w:eastAsia="pl-PL"/>
        </w:rPr>
        <w:br/>
      </w:r>
      <w:r w:rsidRPr="00D12F77">
        <w:rPr>
          <w:rFonts w:ascii="Times New Roman" w:eastAsia="Times New Roman" w:hAnsi="Times New Roman" w:cs="Times New Roman"/>
          <w:b/>
          <w:bCs/>
          <w:sz w:val="24"/>
          <w:szCs w:val="24"/>
          <w:lang w:eastAsia="pl-PL"/>
        </w:rPr>
        <w:t>Numer ogłoszenia: 406808 - 2011; data zamieszczenia: 01.12.2011</w:t>
      </w:r>
      <w:r w:rsidRPr="00D12F77">
        <w:rPr>
          <w:rFonts w:ascii="Times New Roman" w:eastAsia="Times New Roman" w:hAnsi="Times New Roman" w:cs="Times New Roman"/>
          <w:sz w:val="24"/>
          <w:szCs w:val="24"/>
          <w:lang w:eastAsia="pl-PL"/>
        </w:rPr>
        <w:br/>
        <w:t>OGŁOSZENIE O ZAMÓWIENIU - dostawy</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Zamieszczanie ogłoszenia:</w:t>
      </w:r>
      <w:r w:rsidRPr="00D12F77">
        <w:rPr>
          <w:rFonts w:ascii="Times New Roman" w:eastAsia="Times New Roman" w:hAnsi="Times New Roman" w:cs="Times New Roman"/>
          <w:sz w:val="24"/>
          <w:szCs w:val="24"/>
          <w:lang w:eastAsia="pl-PL"/>
        </w:rPr>
        <w:t xml:space="preserve"> obowiązkowe.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Ogłoszenie dotyczy:</w:t>
      </w:r>
      <w:r w:rsidRPr="00D12F77">
        <w:rPr>
          <w:rFonts w:ascii="Times New Roman" w:eastAsia="Times New Roman" w:hAnsi="Times New Roman" w:cs="Times New Roman"/>
          <w:sz w:val="24"/>
          <w:szCs w:val="24"/>
          <w:lang w:eastAsia="pl-PL"/>
        </w:rPr>
        <w:t xml:space="preserve"> zamówienia publicznego.</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SEKCJA I: ZAMAWIAJĄCY</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 1) NAZWA I ADRES:</w:t>
      </w:r>
      <w:r w:rsidRPr="00D12F77">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D12F77" w:rsidRPr="00D12F77" w:rsidRDefault="00D12F77" w:rsidP="00D12F7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Adres strony internetowej zamawiającego:</w:t>
      </w:r>
      <w:r w:rsidRPr="00D12F77">
        <w:rPr>
          <w:rFonts w:ascii="Times New Roman" w:eastAsia="Times New Roman" w:hAnsi="Times New Roman" w:cs="Times New Roman"/>
          <w:sz w:val="24"/>
          <w:szCs w:val="24"/>
          <w:lang w:eastAsia="pl-PL"/>
        </w:rPr>
        <w:t xml:space="preserve"> www.powiatjedrzejow.pl</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 2) RODZAJ ZAMAWIAJĄCEGO:</w:t>
      </w:r>
      <w:r w:rsidRPr="00D12F77">
        <w:rPr>
          <w:rFonts w:ascii="Times New Roman" w:eastAsia="Times New Roman" w:hAnsi="Times New Roman" w:cs="Times New Roman"/>
          <w:sz w:val="24"/>
          <w:szCs w:val="24"/>
          <w:lang w:eastAsia="pl-PL"/>
        </w:rPr>
        <w:t xml:space="preserve"> Administracja samorządowa.</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SEKCJA II: PRZEDMIOT ZAMÓWIENIA</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II.1) OKREŚLENIE PRZEDMIOTU ZAMÓWIENIA</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II.1.1) Nazwa nadana zamówieniu przez zamawiającego:</w:t>
      </w:r>
      <w:r w:rsidRPr="00D12F77">
        <w:rPr>
          <w:rFonts w:ascii="Times New Roman" w:eastAsia="Times New Roman" w:hAnsi="Times New Roman" w:cs="Times New Roman"/>
          <w:sz w:val="24"/>
          <w:szCs w:val="24"/>
          <w:lang w:eastAsia="pl-PL"/>
        </w:rPr>
        <w:t xml:space="preserve"> Dostawa wyposażenia i oprogramowania pracowni obróbki skrawaniem dla Centrum Kształcenia Praktycznego w Jędrzejowie.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II.1.2) Rodzaj zamówienia:</w:t>
      </w:r>
      <w:r w:rsidRPr="00D12F77">
        <w:rPr>
          <w:rFonts w:ascii="Times New Roman" w:eastAsia="Times New Roman" w:hAnsi="Times New Roman" w:cs="Times New Roman"/>
          <w:sz w:val="24"/>
          <w:szCs w:val="24"/>
          <w:lang w:eastAsia="pl-PL"/>
        </w:rPr>
        <w:t xml:space="preserve"> dostawy.</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II.1.3) Określenie przedmiotu oraz wielkości lub zakresu zamówienia:</w:t>
      </w:r>
      <w:r w:rsidRPr="00D12F77">
        <w:rPr>
          <w:rFonts w:ascii="Times New Roman" w:eastAsia="Times New Roman" w:hAnsi="Times New Roman" w:cs="Times New Roman"/>
          <w:sz w:val="24"/>
          <w:szCs w:val="24"/>
          <w:lang w:eastAsia="pl-PL"/>
        </w:rPr>
        <w:t xml:space="preserve"> Przedmiotem zamówienia jest dostawa wyposażenia i oprogramowania pracowni obróbki skrawaniem dla Centrum Kształcenia Praktycznego w Jędrzejowie jak poniżej: 1. Dostawa tokarki uniwersalnej sterowanej CNC wraz ze szkoleniami personelu pracowni obrabiarki skrawaniem zgodnie z wymogami określonymi w opisie przedmiotu zamówienia Specyfikacji istotnych warunków zamówienia według wymaganego opisu parametrów technicznych jak poniżej; UWAGA: Wskazanie producenta, nazwy firmy i nazw własnościowych zamawianego asortymentu służy jedynie określeniu parametrów zamawianych stanowisk/urządzeń, a nie wyłonieniu lub preferowaniu konkretnego producenta czy dostawcy. Parametry i możliwości sprzętu według katalogów firm wskazanych poniżej lub innych o podobnych parametrach i wymaganiach, jednakże nie gorszych. Oferowany sprzęt powinien posiadać deklarację zgodności z normami bezpieczeństwa tj. znak CE. 1.Tokarka uniwersalna sterowana CNC z osłonięta przestrzenią roboczą, podstawa i korpus maszyny wykonany z żeliwa, zestawem narzędzi i z dyskiem danych maszyny. System sterowania SINUMERIC lub FANUC bądź systemy kompatybilne: a)ciężar maszyny w granicach od 1800kg-2200kg b)zakres obrotów prędkości obrotowej wrzeciona min-1 0-2 000 c)moc </w:t>
      </w:r>
      <w:r w:rsidRPr="00D12F77">
        <w:rPr>
          <w:rFonts w:ascii="Times New Roman" w:eastAsia="Times New Roman" w:hAnsi="Times New Roman" w:cs="Times New Roman"/>
          <w:sz w:val="24"/>
          <w:szCs w:val="24"/>
          <w:lang w:eastAsia="pl-PL"/>
        </w:rPr>
        <w:lastRenderedPageBreak/>
        <w:t xml:space="preserve">wrzeciona min 5kW d)końcówka wrzeciona A2-5 e)przelot wrzeciona min. 58mm f)przesuw poprzeczny w osi X min. 200mm g)przesuw wzdłużny w osi Z min. 750mm h)średnica przelotu nad suportem min.220mm i)średnica uchwytu min. 200mm j)pojemność pamięci min 1 MB k)monitor LCD min. 15 cal l)złącze USB m)pokrętka elektroniczna n)intuicyjny system programowania o)dialogowe wsparcie programowania p)grafika i symulacja obróbki r)możliwość obsługi w 3 trybach: pól-automatycznym, automatycznym i pełnym CNC s)gwintowanie na sztywno Wyposażenie tokarki: a)uchwyt narzędziowy min.4 pozycyjny automatyczny z oprawką pod wiertła b)trójszczękowy uchwyt tokarski z kompletem szczęk c)pompa chłodząca d)tuleje redukcyjne 1 </w:t>
      </w:r>
      <w:proofErr w:type="spellStart"/>
      <w:r w:rsidRPr="00D12F77">
        <w:rPr>
          <w:rFonts w:ascii="Times New Roman" w:eastAsia="Times New Roman" w:hAnsi="Times New Roman" w:cs="Times New Roman"/>
          <w:sz w:val="24"/>
          <w:szCs w:val="24"/>
          <w:lang w:eastAsia="pl-PL"/>
        </w:rPr>
        <w:t>kpl</w:t>
      </w:r>
      <w:proofErr w:type="spellEnd"/>
      <w:r w:rsidRPr="00D12F77">
        <w:rPr>
          <w:rFonts w:ascii="Times New Roman" w:eastAsia="Times New Roman" w:hAnsi="Times New Roman" w:cs="Times New Roman"/>
          <w:sz w:val="24"/>
          <w:szCs w:val="24"/>
          <w:lang w:eastAsia="pl-PL"/>
        </w:rPr>
        <w:t xml:space="preserve"> (min.4 sztuki Ø12- Ø20 e)oprawka cylindryczna ER32 Ø25 f)zestaw tulejek zaciskowych ER32 g)komplet gwintowników (M6, M8,M10,M12,M16, M20) h)nóż do toczenia zewnętrznego zgrubnego i)nóż do toczenia zewnętrznego precyzyjnego j)nóź do toczenia wewnętrznego kształtowego k)wytaczak l)nóź do toczenia gwintów zewnętrznych m)nóż do toczenia gwintów wewnętrznych n)nóż do przecinania i rowkowania o)płytki do noży do toczenia zewnętrznego zgrubnego min. 10 sztuk p)płytki do noży do toczenia zewnętrznego precyzyjnego min. 10 sztuk r)płytki do noży do toczenia zewnętrznego kształtowego min. 10 sztuk s)płytki do noży do wytaczania stali min. 10 sztuk t)komplet płytek do toczenia gwintów zewnętrznych zakres skoków od 1-2 u)komplet płytek do toczenia gwintów wewnętrznych zakres skoków od 1-2 w)płytki do noży do przecinania i rowkowania stali min. 10 sztuk 2.Symulator do nauki programowania poza obrabiarką będący dokładnym odpowiednikiem sterownika oferowanej tokarki: -pulpit -monitor min. 15 cal - złącze USB Symulator powinien posiadać moduł sterowania tokarki I frezarki W ramach przedmiotu zamówienia należy zrealizować następujące punkty: 1.Dostarczenie wyspecyfikowanych urządzeń do siedziby Zamawiającego 2.Rozładunek, ustawienie w miejscu wskazanym przez Zamawiającego 3.Instalacja, uruchomienie oraz przeszkolenie w zakresie użytkowania sprzętu 4.Certyfikowane szkolenia dla min 2 osób z: obsługi tokarki CNC (co najmniej 1 dzień - 8 godz.), obsługi programu CAM i pisania postprocesorów (co najmniej 4 dni - 32 godz.) Szkolenie z programowania tokarki (co najmniej 2 dni - 16godz. ) 5.Udzielenie min.24 miesięcznej gwarancji. 6. Zapewnienie serwisu gwarancyjnego i pogwarancyjnego. Wyżej opisany sprzęt powinien być fabrycznie nowy i kompletny. Termin wykonania zamówienia, gwarancja, serwis Wymagany termin realizacji zamówienia max.150 dni od dnia podpisania umowy Gwarancja; minimum 24 miesiące. Wykonawca ma obowiązek zapewnić serwis na zgłoszone usterki w czasie nie dłuższym niż 5 dni roboczych od chwili zgłoszenia (</w:t>
      </w:r>
      <w:proofErr w:type="spellStart"/>
      <w:r w:rsidRPr="00D12F77">
        <w:rPr>
          <w:rFonts w:ascii="Times New Roman" w:eastAsia="Times New Roman" w:hAnsi="Times New Roman" w:cs="Times New Roman"/>
          <w:sz w:val="24"/>
          <w:szCs w:val="24"/>
          <w:lang w:eastAsia="pl-PL"/>
        </w:rPr>
        <w:t>faxem</w:t>
      </w:r>
      <w:proofErr w:type="spellEnd"/>
      <w:r w:rsidRPr="00D12F77">
        <w:rPr>
          <w:rFonts w:ascii="Times New Roman" w:eastAsia="Times New Roman" w:hAnsi="Times New Roman" w:cs="Times New Roman"/>
          <w:sz w:val="24"/>
          <w:szCs w:val="24"/>
          <w:lang w:eastAsia="pl-PL"/>
        </w:rPr>
        <w:t xml:space="preserve"> lub e-mailem)..</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II.1.4) Czy przewiduje się udzielenie zamówień uzupełniających:</w:t>
      </w:r>
      <w:r w:rsidRPr="00D12F77">
        <w:rPr>
          <w:rFonts w:ascii="Times New Roman" w:eastAsia="Times New Roman" w:hAnsi="Times New Roman" w:cs="Times New Roman"/>
          <w:sz w:val="24"/>
          <w:szCs w:val="24"/>
          <w:lang w:eastAsia="pl-PL"/>
        </w:rPr>
        <w:t xml:space="preserve"> nie.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II.1.5) Wspólny Słownik Zamówień (CPV):</w:t>
      </w:r>
      <w:r w:rsidRPr="00D12F77">
        <w:rPr>
          <w:rFonts w:ascii="Times New Roman" w:eastAsia="Times New Roman" w:hAnsi="Times New Roman" w:cs="Times New Roman"/>
          <w:sz w:val="24"/>
          <w:szCs w:val="24"/>
          <w:lang w:eastAsia="pl-PL"/>
        </w:rPr>
        <w:t xml:space="preserve"> 42.62.10.00-5, 48.19.00.00-6.</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II.1.6) Czy dopuszcza się złożenie oferty częściowej:</w:t>
      </w:r>
      <w:r w:rsidRPr="00D12F77">
        <w:rPr>
          <w:rFonts w:ascii="Times New Roman" w:eastAsia="Times New Roman" w:hAnsi="Times New Roman" w:cs="Times New Roman"/>
          <w:sz w:val="24"/>
          <w:szCs w:val="24"/>
          <w:lang w:eastAsia="pl-PL"/>
        </w:rPr>
        <w:t xml:space="preserve"> nie.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II.1.7) Czy dopuszcza się złożenie oferty wariantowej:</w:t>
      </w:r>
      <w:r w:rsidRPr="00D12F77">
        <w:rPr>
          <w:rFonts w:ascii="Times New Roman" w:eastAsia="Times New Roman" w:hAnsi="Times New Roman" w:cs="Times New Roman"/>
          <w:sz w:val="24"/>
          <w:szCs w:val="24"/>
          <w:lang w:eastAsia="pl-PL"/>
        </w:rPr>
        <w:t xml:space="preserve"> nie.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bookmarkStart w:id="0" w:name="_GoBack"/>
      <w:bookmarkEnd w:id="0"/>
      <w:r w:rsidRPr="00D12F77">
        <w:rPr>
          <w:rFonts w:ascii="Times New Roman" w:eastAsia="Times New Roman" w:hAnsi="Times New Roman" w:cs="Times New Roman"/>
          <w:b/>
          <w:bCs/>
          <w:sz w:val="24"/>
          <w:szCs w:val="24"/>
          <w:lang w:eastAsia="pl-PL"/>
        </w:rPr>
        <w:t>II.2) CZAS TRWANIA ZAMÓWIENIA LUB TERMIN WYKONANIA:</w:t>
      </w:r>
      <w:r w:rsidRPr="00D12F77">
        <w:rPr>
          <w:rFonts w:ascii="Times New Roman" w:eastAsia="Times New Roman" w:hAnsi="Times New Roman" w:cs="Times New Roman"/>
          <w:sz w:val="24"/>
          <w:szCs w:val="24"/>
          <w:lang w:eastAsia="pl-PL"/>
        </w:rPr>
        <w:t xml:space="preserve"> Okres w dniach: 150.</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SEKCJA III: INFORMACJE O CHARAKTERZE PRAWNYM, EKONOMICZNYM, FINANSOWYM I TECHNICZNYM</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III.1) WADIUM</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lastRenderedPageBreak/>
        <w:t>Informacja na temat wadium:</w:t>
      </w:r>
      <w:r w:rsidRPr="00D12F77">
        <w:rPr>
          <w:rFonts w:ascii="Times New Roman" w:eastAsia="Times New Roman" w:hAnsi="Times New Roman" w:cs="Times New Roman"/>
          <w:sz w:val="24"/>
          <w:szCs w:val="24"/>
          <w:lang w:eastAsia="pl-PL"/>
        </w:rPr>
        <w:t xml:space="preserve"> Zamawiający nie wymaga wnoszenia wadium.</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III.2) ZALICZKI</w:t>
      </w:r>
    </w:p>
    <w:p w:rsidR="00D12F77" w:rsidRPr="00D12F77" w:rsidRDefault="00D12F77" w:rsidP="00D12F7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Czy przewiduje się udzielenie zaliczek na poczet wykonania zamówienia:</w:t>
      </w:r>
      <w:r w:rsidRPr="00D12F77">
        <w:rPr>
          <w:rFonts w:ascii="Times New Roman" w:eastAsia="Times New Roman" w:hAnsi="Times New Roman" w:cs="Times New Roman"/>
          <w:sz w:val="24"/>
          <w:szCs w:val="24"/>
          <w:lang w:eastAsia="pl-PL"/>
        </w:rPr>
        <w:t xml:space="preserve"> nie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12F77" w:rsidRPr="00D12F77" w:rsidRDefault="00D12F77" w:rsidP="00D12F7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12F77" w:rsidRPr="00D12F77" w:rsidRDefault="00D12F77" w:rsidP="00D12F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Opis sposobu dokonywania oceny spełniania tego warunku</w:t>
      </w:r>
    </w:p>
    <w:p w:rsidR="00D12F77" w:rsidRPr="00D12F77" w:rsidRDefault="00D12F77" w:rsidP="00D12F7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Złożenie oświadczenia w trybie art. 22 ust. 1 ustawy</w:t>
      </w:r>
    </w:p>
    <w:p w:rsidR="00D12F77" w:rsidRPr="00D12F77" w:rsidRDefault="00D12F77" w:rsidP="00D12F7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III.3.2) Wiedza i doświadczenie</w:t>
      </w:r>
    </w:p>
    <w:p w:rsidR="00D12F77" w:rsidRPr="00D12F77" w:rsidRDefault="00D12F77" w:rsidP="00D12F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Opis sposobu dokonywania oceny spełniania tego warunku</w:t>
      </w:r>
    </w:p>
    <w:p w:rsidR="00D12F77" w:rsidRPr="00D12F77" w:rsidRDefault="00D12F77" w:rsidP="00D12F7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Wykaz wykonanych dostaw w okresie ostatnich trzech lat przed dniem składania ofert o udzielenie zamówienia, a jeżeli okres prowadzenia działalności jest krótszy - w tym okresie, obejmujący co najmniej 1 dostawę urządzenia odpowiadającego przedmiotowi zamówienia o wartości brutto nie mniejszej niż 140.000,00 zł.; wykaz zrealizowanych dostaw wraz z dokumentami potwierdzającymi, że te dostawy zostały wykonane należycie,(np. referencje)</w:t>
      </w:r>
    </w:p>
    <w:p w:rsidR="00D12F77" w:rsidRPr="00D12F77" w:rsidRDefault="00D12F77" w:rsidP="00D12F7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III.3.3) Potencjał techniczny</w:t>
      </w:r>
    </w:p>
    <w:p w:rsidR="00D12F77" w:rsidRPr="00D12F77" w:rsidRDefault="00D12F77" w:rsidP="00D12F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Opis sposobu dokonywania oceny spełniania tego warunku</w:t>
      </w:r>
    </w:p>
    <w:p w:rsidR="00D12F77" w:rsidRPr="00D12F77" w:rsidRDefault="00D12F77" w:rsidP="00D12F7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Złożenie oświadczenia w trybie art. 22 ust. 1 ustawy</w:t>
      </w:r>
    </w:p>
    <w:p w:rsidR="00D12F77" w:rsidRPr="00D12F77" w:rsidRDefault="00D12F77" w:rsidP="00D12F7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III.3.4) Osoby zdolne do wykonania zamówienia</w:t>
      </w:r>
    </w:p>
    <w:p w:rsidR="00D12F77" w:rsidRPr="00D12F77" w:rsidRDefault="00D12F77" w:rsidP="00D12F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Opis sposobu dokonywania oceny spełniania tego warunku</w:t>
      </w:r>
    </w:p>
    <w:p w:rsidR="00D12F77" w:rsidRPr="00D12F77" w:rsidRDefault="00D12F77" w:rsidP="00D12F7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Złożenie oświadczenia w trybie art. 22 ust. 1 ustawy</w:t>
      </w:r>
    </w:p>
    <w:p w:rsidR="00D12F77" w:rsidRPr="00D12F77" w:rsidRDefault="00D12F77" w:rsidP="00D12F77">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III.3.5) Sytuacja ekonomiczna i finansowa</w:t>
      </w:r>
    </w:p>
    <w:p w:rsidR="00D12F77" w:rsidRPr="00D12F77" w:rsidRDefault="00D12F77" w:rsidP="00D12F7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Opis sposobu dokonywania oceny spełniania tego warunku</w:t>
      </w:r>
    </w:p>
    <w:p w:rsidR="00D12F77" w:rsidRPr="00D12F77" w:rsidRDefault="00D12F77" w:rsidP="00D12F77">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Złożenie oświadczenia w trybie art. 22 ust. 1 ustawy</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12F77" w:rsidRPr="00D12F77" w:rsidRDefault="00D12F77" w:rsidP="00D12F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D12F77" w:rsidRPr="00D12F77" w:rsidRDefault="00D12F77" w:rsidP="00D12F77">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lastRenderedPageBreak/>
        <w:t>wykaz wykonanych, a w przypadku świadczeń okresowych lub ciągłych również wykonywanych, dostaw lub usług w zakresie niezbędnym do wykazania spełniania warunku wiedzy i doświadczenia w okresie ostatnich trzech lat przed upływem terminu składania ofert albo wniosków o dopuszczenie do udziału w postępowaniu, a jeżeli okres prowadzenia działalności jest krótszy - w tym okresie, z podaniem ich wartości, przedmiotu, dat wykonania i odbiorców, oraz załączeniem dokumentu potwierdzającego, że te dostawy lub usługi zostały wykonane lub są wykonywane należycie</w:t>
      </w:r>
    </w:p>
    <w:p w:rsidR="00D12F77" w:rsidRPr="00D12F77" w:rsidRDefault="00D12F77" w:rsidP="00D12F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12F77" w:rsidRPr="00D12F77" w:rsidRDefault="00D12F77" w:rsidP="00D12F77">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oświadczenie o braku podstaw do wykluczenia</w:t>
      </w:r>
    </w:p>
    <w:p w:rsidR="00D12F77" w:rsidRPr="00D12F77" w:rsidRDefault="00D12F77" w:rsidP="00D12F77">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III.6) INNE DOKUMENTY</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Inne dokumenty niewymienione w pkt III.4) albo w pkt III.5)</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 xml:space="preserve">Pełnomocnictwo do reprezentowania Wykonawcy, gdy reprezentuje go pełnomocnik. Pełna charakterystyka techniczna z opisem sprzętu oraz podaniem ceny brutto z wyszczególnieniem poszczególnych pozycji </w:t>
      </w:r>
      <w:proofErr w:type="spellStart"/>
      <w:r w:rsidRPr="00D12F77">
        <w:rPr>
          <w:rFonts w:ascii="Times New Roman" w:eastAsia="Times New Roman" w:hAnsi="Times New Roman" w:cs="Times New Roman"/>
          <w:sz w:val="24"/>
          <w:szCs w:val="24"/>
          <w:lang w:eastAsia="pl-PL"/>
        </w:rPr>
        <w:t>tj</w:t>
      </w:r>
      <w:proofErr w:type="spellEnd"/>
      <w:r w:rsidRPr="00D12F77">
        <w:rPr>
          <w:rFonts w:ascii="Times New Roman" w:eastAsia="Times New Roman" w:hAnsi="Times New Roman" w:cs="Times New Roman"/>
          <w:sz w:val="24"/>
          <w:szCs w:val="24"/>
          <w:lang w:eastAsia="pl-PL"/>
        </w:rPr>
        <w:t>; sprzętu, zestawu edukacyjnego oraz szkolenia. Deklaracje zgodności z normami bezpieczeństwa, np. znak CE.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D12F77">
        <w:rPr>
          <w:rFonts w:ascii="Times New Roman" w:eastAsia="Times New Roman" w:hAnsi="Times New Roman" w:cs="Times New Roman"/>
          <w:sz w:val="24"/>
          <w:szCs w:val="24"/>
          <w:lang w:eastAsia="pl-PL"/>
        </w:rPr>
        <w:t>nie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SEKCJA IV: PROCEDURA</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IV.1) TRYB UDZIELENIA ZAMÓWIENIA</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IV.1.1) Tryb udzielenia zamówienia:</w:t>
      </w:r>
      <w:r w:rsidRPr="00D12F77">
        <w:rPr>
          <w:rFonts w:ascii="Times New Roman" w:eastAsia="Times New Roman" w:hAnsi="Times New Roman" w:cs="Times New Roman"/>
          <w:sz w:val="24"/>
          <w:szCs w:val="24"/>
          <w:lang w:eastAsia="pl-PL"/>
        </w:rPr>
        <w:t xml:space="preserve"> przetarg nieograniczony.</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IV.2) KRYTERIA OCENY OFERT</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 xml:space="preserve">IV.2.1) Kryteria oceny ofert: </w:t>
      </w:r>
      <w:r w:rsidRPr="00D12F77">
        <w:rPr>
          <w:rFonts w:ascii="Times New Roman" w:eastAsia="Times New Roman" w:hAnsi="Times New Roman" w:cs="Times New Roman"/>
          <w:sz w:val="24"/>
          <w:szCs w:val="24"/>
          <w:lang w:eastAsia="pl-PL"/>
        </w:rPr>
        <w:t>najniższa cena.</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IV.2.2) Czy przeprowadzona będzie aukcja elektroniczna:</w:t>
      </w:r>
      <w:r w:rsidRPr="00D12F77">
        <w:rPr>
          <w:rFonts w:ascii="Times New Roman" w:eastAsia="Times New Roman" w:hAnsi="Times New Roman" w:cs="Times New Roman"/>
          <w:sz w:val="24"/>
          <w:szCs w:val="24"/>
          <w:lang w:eastAsia="pl-PL"/>
        </w:rPr>
        <w:t xml:space="preserve"> nie.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IV.3) ZMIANA UMOWY</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D12F77">
        <w:rPr>
          <w:rFonts w:ascii="Times New Roman" w:eastAsia="Times New Roman" w:hAnsi="Times New Roman" w:cs="Times New Roman"/>
          <w:sz w:val="24"/>
          <w:szCs w:val="24"/>
          <w:lang w:eastAsia="pl-PL"/>
        </w:rPr>
        <w:t>tak</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Dopuszczalne zmiany postanowień umowy oraz określenie warunków zmian</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sz w:val="24"/>
          <w:szCs w:val="24"/>
          <w:lang w:eastAsia="pl-PL"/>
        </w:rPr>
        <w:t xml:space="preserve">Istotne postanowienia zawarte w umowie określa wzór umowy, która zostanie zawarta z wykonawcą. Zamawiający na podstawie art. 144 dopuści zmianę umowy dotyczącą przedmiotu lub umówionego terminu wykonania zamówienia w następujących przypadkach: - </w:t>
      </w:r>
      <w:r w:rsidRPr="00D12F77">
        <w:rPr>
          <w:rFonts w:ascii="Times New Roman" w:eastAsia="Times New Roman" w:hAnsi="Times New Roman" w:cs="Times New Roman"/>
          <w:sz w:val="24"/>
          <w:szCs w:val="24"/>
          <w:lang w:eastAsia="pl-PL"/>
        </w:rPr>
        <w:lastRenderedPageBreak/>
        <w:t>z powodu uzasadnionych zmian w zakresie przedmiotu zamówienia proponowanych przez Zamawiającego lub Wykonawcę, jeżeli te zmiany są korzystne dla Zamawiającego i nie spowodują podwyższenia wynagrodzenia, - z powodu okoliczności siły wyższej lub działań osób trzecich uniemożliwiających terminową realizację zamówienia. O wystąpieniu okoliczności mogących wpłynąć na zmianę terminu wykonania umowy Wykonawca winien jest poinformować Zamawiającego na piśmie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IV.4) INFORMACJE ADMINISTRACYJNE</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IV.4.1)</w:t>
      </w:r>
      <w:r w:rsidRPr="00D12F77">
        <w:rPr>
          <w:rFonts w:ascii="Times New Roman" w:eastAsia="Times New Roman" w:hAnsi="Times New Roman" w:cs="Times New Roman"/>
          <w:sz w:val="24"/>
          <w:szCs w:val="24"/>
          <w:lang w:eastAsia="pl-PL"/>
        </w:rPr>
        <w:t> </w:t>
      </w:r>
      <w:r w:rsidRPr="00D12F77">
        <w:rPr>
          <w:rFonts w:ascii="Times New Roman" w:eastAsia="Times New Roman" w:hAnsi="Times New Roman" w:cs="Times New Roman"/>
          <w:b/>
          <w:bCs/>
          <w:sz w:val="24"/>
          <w:szCs w:val="24"/>
          <w:lang w:eastAsia="pl-PL"/>
        </w:rPr>
        <w:t>Adres strony internetowej, na której jest dostępna specyfikacja istotnych warunków zamówienia:</w:t>
      </w:r>
      <w:r w:rsidRPr="00D12F77">
        <w:rPr>
          <w:rFonts w:ascii="Times New Roman" w:eastAsia="Times New Roman" w:hAnsi="Times New Roman" w:cs="Times New Roman"/>
          <w:sz w:val="24"/>
          <w:szCs w:val="24"/>
          <w:lang w:eastAsia="pl-PL"/>
        </w:rPr>
        <w:t xml:space="preserve"> www.powiatjedrzejow.pl</w:t>
      </w:r>
      <w:r w:rsidRPr="00D12F77">
        <w:rPr>
          <w:rFonts w:ascii="Times New Roman" w:eastAsia="Times New Roman" w:hAnsi="Times New Roman" w:cs="Times New Roman"/>
          <w:sz w:val="24"/>
          <w:szCs w:val="24"/>
          <w:lang w:eastAsia="pl-PL"/>
        </w:rPr>
        <w:br/>
      </w:r>
      <w:r w:rsidRPr="00D12F77">
        <w:rPr>
          <w:rFonts w:ascii="Times New Roman" w:eastAsia="Times New Roman" w:hAnsi="Times New Roman" w:cs="Times New Roman"/>
          <w:b/>
          <w:bCs/>
          <w:sz w:val="24"/>
          <w:szCs w:val="24"/>
          <w:lang w:eastAsia="pl-PL"/>
        </w:rPr>
        <w:t>Specyfikację istotnych warunków zamówienia można uzyskać pod adresem:</w:t>
      </w:r>
      <w:r w:rsidRPr="00D12F77">
        <w:rPr>
          <w:rFonts w:ascii="Times New Roman" w:eastAsia="Times New Roman" w:hAnsi="Times New Roman" w:cs="Times New Roman"/>
          <w:sz w:val="24"/>
          <w:szCs w:val="24"/>
          <w:lang w:eastAsia="pl-PL"/>
        </w:rPr>
        <w:t xml:space="preserve"> Centrum Kształcenia Praktycznego w Jędrzejowie ul. Okrzei 63, 28-300 Jędrzejów.</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IV.4.4) Termin składania wniosków o dopuszczenie do udziału w postępowaniu lub ofert:</w:t>
      </w:r>
      <w:r w:rsidRPr="00D12F77">
        <w:rPr>
          <w:rFonts w:ascii="Times New Roman" w:eastAsia="Times New Roman" w:hAnsi="Times New Roman" w:cs="Times New Roman"/>
          <w:sz w:val="24"/>
          <w:szCs w:val="24"/>
          <w:lang w:eastAsia="pl-PL"/>
        </w:rPr>
        <w:t xml:space="preserve"> 09.12.2011 godzina 09:00, miejsce: Centrum Kształcenia Praktycznego w Jędrzejowie ul. Okrzei 63, 28-300 Jędrzejów.</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IV.4.5) Termin związania ofertą:</w:t>
      </w:r>
      <w:r w:rsidRPr="00D12F77">
        <w:rPr>
          <w:rFonts w:ascii="Times New Roman" w:eastAsia="Times New Roman" w:hAnsi="Times New Roman" w:cs="Times New Roman"/>
          <w:sz w:val="24"/>
          <w:szCs w:val="24"/>
          <w:lang w:eastAsia="pl-PL"/>
        </w:rPr>
        <w:t xml:space="preserve"> okres w dniach: 30 (od ostatecznego terminu składania ofert).</w:t>
      </w:r>
    </w:p>
    <w:p w:rsidR="00D12F77" w:rsidRPr="00D12F77" w:rsidRDefault="00D12F77" w:rsidP="00D12F77">
      <w:pPr>
        <w:spacing w:before="100" w:beforeAutospacing="1" w:after="100" w:afterAutospacing="1" w:line="240" w:lineRule="auto"/>
        <w:rPr>
          <w:rFonts w:ascii="Times New Roman" w:eastAsia="Times New Roman" w:hAnsi="Times New Roman" w:cs="Times New Roman"/>
          <w:sz w:val="24"/>
          <w:szCs w:val="24"/>
          <w:lang w:eastAsia="pl-PL"/>
        </w:rPr>
      </w:pPr>
      <w:r w:rsidRPr="00D12F77">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12F77">
        <w:rPr>
          <w:rFonts w:ascii="Times New Roman" w:eastAsia="Times New Roman" w:hAnsi="Times New Roman" w:cs="Times New Roman"/>
          <w:sz w:val="24"/>
          <w:szCs w:val="24"/>
          <w:lang w:eastAsia="pl-PL"/>
        </w:rPr>
        <w:t>nie</w:t>
      </w:r>
    </w:p>
    <w:p w:rsidR="00D12F77" w:rsidRPr="00D12F77" w:rsidRDefault="00D12F77" w:rsidP="00D12F77">
      <w:pPr>
        <w:spacing w:after="0" w:line="240" w:lineRule="auto"/>
        <w:rPr>
          <w:rFonts w:ascii="Times New Roman" w:eastAsia="Times New Roman" w:hAnsi="Times New Roman" w:cs="Times New Roman"/>
          <w:sz w:val="24"/>
          <w:szCs w:val="24"/>
          <w:lang w:eastAsia="pl-PL"/>
        </w:rPr>
      </w:pPr>
    </w:p>
    <w:p w:rsidR="00442F70" w:rsidRDefault="00442F70"/>
    <w:sectPr w:rsidR="00442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B35C2"/>
    <w:multiLevelType w:val="multilevel"/>
    <w:tmpl w:val="0BC85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BC4556"/>
    <w:multiLevelType w:val="multilevel"/>
    <w:tmpl w:val="7152BD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A3113"/>
    <w:multiLevelType w:val="multilevel"/>
    <w:tmpl w:val="A864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97312F"/>
    <w:multiLevelType w:val="multilevel"/>
    <w:tmpl w:val="1DD4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62"/>
    <w:rsid w:val="000C0762"/>
    <w:rsid w:val="00442F70"/>
    <w:rsid w:val="00D12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5288">
      <w:bodyDiv w:val="1"/>
      <w:marLeft w:val="0"/>
      <w:marRight w:val="0"/>
      <w:marTop w:val="0"/>
      <w:marBottom w:val="0"/>
      <w:divBdr>
        <w:top w:val="none" w:sz="0" w:space="0" w:color="auto"/>
        <w:left w:val="none" w:sz="0" w:space="0" w:color="auto"/>
        <w:bottom w:val="none" w:sz="0" w:space="0" w:color="auto"/>
        <w:right w:val="none" w:sz="0" w:space="0" w:color="auto"/>
      </w:divBdr>
      <w:divsChild>
        <w:div w:id="203294729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1549</Words>
  <Characters>9294</Characters>
  <Application>Microsoft Office Word</Application>
  <DocSecurity>0</DocSecurity>
  <Lines>77</Lines>
  <Paragraphs>21</Paragraphs>
  <ScaleCrop>false</ScaleCrop>
  <Company/>
  <LinksUpToDate>false</LinksUpToDate>
  <CharactersWithSpaces>10822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2011-12-01T12:03:00Z</dcterms:created>
  <dcterms:modified xsi:type="dcterms:W3CDTF">2011-12-01T12:03:00Z</dcterms:modified>
</cp:coreProperties>
</file>