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096" w:rsidRPr="00477096" w:rsidRDefault="00477096" w:rsidP="005F6DAB">
      <w:pPr>
        <w:spacing w:before="100" w:beforeAutospacing="1" w:after="240"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Jędrzejów: Dostawa artykułów biurowych i materiałów eksploatacyjnych do drukarek i kserokopiarek dla Starostwa Powiatowego w Jędrzejowie</w:t>
      </w:r>
      <w:r w:rsidRPr="00477096">
        <w:rPr>
          <w:rFonts w:ascii="Times New Roman" w:eastAsia="Times New Roman" w:hAnsi="Times New Roman" w:cs="Times New Roman"/>
          <w:sz w:val="24"/>
          <w:szCs w:val="24"/>
          <w:lang w:eastAsia="pl-PL"/>
        </w:rPr>
        <w:br/>
      </w:r>
      <w:r w:rsidRPr="00477096">
        <w:rPr>
          <w:rFonts w:ascii="Times New Roman" w:eastAsia="Times New Roman" w:hAnsi="Times New Roman" w:cs="Times New Roman"/>
          <w:b/>
          <w:bCs/>
          <w:sz w:val="24"/>
          <w:szCs w:val="24"/>
          <w:lang w:eastAsia="pl-PL"/>
        </w:rPr>
        <w:t>Numer ogłoszenia: 2624 - 2016; data zamieszczenia: 05.01.2016</w:t>
      </w:r>
      <w:r w:rsidRPr="00477096">
        <w:rPr>
          <w:rFonts w:ascii="Times New Roman" w:eastAsia="Times New Roman" w:hAnsi="Times New Roman" w:cs="Times New Roman"/>
          <w:sz w:val="24"/>
          <w:szCs w:val="24"/>
          <w:lang w:eastAsia="pl-PL"/>
        </w:rPr>
        <w:br/>
        <w:t>OGŁOSZENIE O UDZIELENIU ZAMÓWIENIA - Dostawy</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Zamieszczanie ogłoszenia:</w:t>
      </w:r>
      <w:r w:rsidRPr="00477096">
        <w:rPr>
          <w:rFonts w:ascii="Times New Roman" w:eastAsia="Times New Roman" w:hAnsi="Times New Roman" w:cs="Times New Roman"/>
          <w:sz w:val="24"/>
          <w:szCs w:val="24"/>
          <w:lang w:eastAsia="pl-PL"/>
        </w:rPr>
        <w:t xml:space="preserve"> obowiązkowe.</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Ogłoszenie dotyczy:</w:t>
      </w:r>
      <w:r w:rsidRPr="00477096">
        <w:rPr>
          <w:rFonts w:ascii="Times New Roman" w:eastAsia="Times New Roman" w:hAnsi="Times New Roman" w:cs="Times New Roman"/>
          <w:sz w:val="24"/>
          <w:szCs w:val="24"/>
          <w:lang w:eastAsia="pl-PL"/>
        </w:rPr>
        <w:t xml:space="preserve"> zamówienia publicznego.</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Czy zamówienie było przedmiotem ogłoszenia w Biuletynie Zamówień Publicznych:</w:t>
      </w:r>
      <w:r w:rsidRPr="00477096">
        <w:rPr>
          <w:rFonts w:ascii="Times New Roman" w:eastAsia="Times New Roman" w:hAnsi="Times New Roman" w:cs="Times New Roman"/>
          <w:sz w:val="24"/>
          <w:szCs w:val="24"/>
          <w:lang w:eastAsia="pl-PL"/>
        </w:rPr>
        <w:t xml:space="preserve"> nie.</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Czy w Biuletynie Zamówień Publicznych zostało zamieszczone ogłoszenie o zmianie ogłoszenia:</w:t>
      </w:r>
      <w:r w:rsidRPr="00477096">
        <w:rPr>
          <w:rFonts w:ascii="Times New Roman" w:eastAsia="Times New Roman" w:hAnsi="Times New Roman" w:cs="Times New Roman"/>
          <w:sz w:val="24"/>
          <w:szCs w:val="24"/>
          <w:lang w:eastAsia="pl-PL"/>
        </w:rPr>
        <w:t xml:space="preserve"> nie.</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sz w:val="24"/>
          <w:szCs w:val="24"/>
          <w:lang w:eastAsia="pl-PL"/>
        </w:rPr>
        <w:t>SEKCJA I: ZAMAWIAJĄCY</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 1) NAZWA I ADRES:</w:t>
      </w:r>
      <w:r w:rsidRPr="00477096">
        <w:rPr>
          <w:rFonts w:ascii="Times New Roman" w:eastAsia="Times New Roman" w:hAnsi="Times New Roman" w:cs="Times New Roman"/>
          <w:sz w:val="24"/>
          <w:szCs w:val="24"/>
          <w:lang w:eastAsia="pl-PL"/>
        </w:rPr>
        <w:t xml:space="preserve"> Starostwo Powiatowe w Jędrzejowie, ul. 11 Listopada 83, 28-300 Jędrzejów, woj. świętokrzyskie, tel. 0-41 386 37 41, faks 0-41 386 37 42.</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 2) RODZAJ ZAMAWIAJĄCEGO:</w:t>
      </w:r>
      <w:r w:rsidRPr="00477096">
        <w:rPr>
          <w:rFonts w:ascii="Times New Roman" w:eastAsia="Times New Roman" w:hAnsi="Times New Roman" w:cs="Times New Roman"/>
          <w:sz w:val="24"/>
          <w:szCs w:val="24"/>
          <w:lang w:eastAsia="pl-PL"/>
        </w:rPr>
        <w:t xml:space="preserve"> Administracja samorządowa.</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sz w:val="24"/>
          <w:szCs w:val="24"/>
          <w:lang w:eastAsia="pl-PL"/>
        </w:rPr>
        <w:t>SEKCJA II: PRZEDMIOT ZAMÓWIENIA</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II.1) Nazwa nadana zamówieniu przez zamawiającego:</w:t>
      </w:r>
      <w:r w:rsidRPr="00477096">
        <w:rPr>
          <w:rFonts w:ascii="Times New Roman" w:eastAsia="Times New Roman" w:hAnsi="Times New Roman" w:cs="Times New Roman"/>
          <w:sz w:val="24"/>
          <w:szCs w:val="24"/>
          <w:lang w:eastAsia="pl-PL"/>
        </w:rPr>
        <w:t xml:space="preserve"> Dostawa artykułów biurowych i materiałów eksploatacyjnych do drukarek i kserokopiarek dla Starostwa Powiatowego w Jędrzejowie.</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II.2) Rodzaj zamówienia:</w:t>
      </w:r>
      <w:r w:rsidRPr="00477096">
        <w:rPr>
          <w:rFonts w:ascii="Times New Roman" w:eastAsia="Times New Roman" w:hAnsi="Times New Roman" w:cs="Times New Roman"/>
          <w:sz w:val="24"/>
          <w:szCs w:val="24"/>
          <w:lang w:eastAsia="pl-PL"/>
        </w:rPr>
        <w:t xml:space="preserve"> Dostawy.</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II.3) Określenie przedmiotu zamówienia:</w:t>
      </w:r>
      <w:r w:rsidRPr="00477096">
        <w:rPr>
          <w:rFonts w:ascii="Times New Roman" w:eastAsia="Times New Roman" w:hAnsi="Times New Roman" w:cs="Times New Roman"/>
          <w:sz w:val="24"/>
          <w:szCs w:val="24"/>
          <w:lang w:eastAsia="pl-PL"/>
        </w:rPr>
        <w:t xml:space="preserve"> Postępowanie o udzielenie zamówienia publicznego prowadzone jest w trybie zapytania o cenę na podstawie art. 69-73 ustawy z dnia 29 stycznia 2004 r. Prawo zamówień publicznych ( tekst jednolity Dz. U. z 2013 r., poz. 907 z późn. zm.) zwaną dalej ustawą </w:t>
      </w:r>
      <w:proofErr w:type="spellStart"/>
      <w:r w:rsidRPr="00477096">
        <w:rPr>
          <w:rFonts w:ascii="Times New Roman" w:eastAsia="Times New Roman" w:hAnsi="Times New Roman" w:cs="Times New Roman"/>
          <w:sz w:val="24"/>
          <w:szCs w:val="24"/>
          <w:lang w:eastAsia="pl-PL"/>
        </w:rPr>
        <w:t>Pzp</w:t>
      </w:r>
      <w:proofErr w:type="spellEnd"/>
      <w:r w:rsidRPr="00477096">
        <w:rPr>
          <w:rFonts w:ascii="Times New Roman" w:eastAsia="Times New Roman" w:hAnsi="Times New Roman" w:cs="Times New Roman"/>
          <w:sz w:val="24"/>
          <w:szCs w:val="24"/>
          <w:lang w:eastAsia="pl-PL"/>
        </w:rPr>
        <w:t xml:space="preserve">. 1. Przedmiot zamówienia obejmuje sukcesywną dostawę wraz z rozładunkiem artykułów biurowych i materiałów eksploatacyjnych do drukarek i kserokopiarek dla potrzeb Starostwa Powiatowego w Jędrzejowie. Kody CPV: 30192000-1, 30192100-2, 30192121-5, 30192125-3, 30192130-1, 30237320-8, 30237380-6, 30197644-2, 30197620-8, 30199330-2, 30199230-1, 30199500-5, 22815000-6, 22832000-1, 22900000-9, 30125100-2. 2. Ze względu na podzielność przedmiot zamówienie dzieli się na 2 części: - część I - artykuły biurowe, szczegółowy opis oraz ilość artykułów zawiera Załącznik nr 1 do SIWZ. - część II - materiały eksploatacyjne do drukarek i kserokopiarek, szczegółowy opis oraz ilość materiałów zawiera Załącznik nr 2 do SIWZ. Dostawy winny być zgodne z w/w wykazami przedmiotowymi. 3. Dostarczane materiały powinny być fabrycznie nowe (oryginalnie zapakowane) i żaden z nich nie mógł być wcześniej używany. Winny być wyprodukowane w latach 2015/2016, oznakowane fabrycznie na opakowaniach, posiadające aktualny okres gwarancji, zgodne z instrukcjami użytkowania i warunkami gwarancji dla poszczególnych typów urządzeń, wyprodukowane przez producenta danego urządzenia lub przez niego zalecane. 4. W przypadku dostawy materiałów eksploatacyjnych wyprodukowanych przez producenta nie posiadającego akredytacji producenta urządzenia, dostarczane produkty winny odpowiadać normom wydajności: ISO/IEC 19752 (wkłady monochromatyczne), ISO/IEC 19798 (wkłady kolorowe), ISO/IEC 24711 (naboje do drukarek atramentowych). Zamawiający dopuszcza dostawę produktów równoważnych tj. materiałów o innych nazwach, a parametrach takich samych bądź lepszych (pojemność </w:t>
      </w:r>
      <w:r w:rsidRPr="00477096">
        <w:rPr>
          <w:rFonts w:ascii="Times New Roman" w:eastAsia="Times New Roman" w:hAnsi="Times New Roman" w:cs="Times New Roman"/>
          <w:sz w:val="24"/>
          <w:szCs w:val="24"/>
          <w:lang w:eastAsia="pl-PL"/>
        </w:rPr>
        <w:lastRenderedPageBreak/>
        <w:t xml:space="preserve">tonera, wydajność i jakość wydruku) w stosunku do oryginału produkowanego przez producenta urządzenia. Równoważne materiały winny zapewnić efekt eksploatacji urządzeń na poziomie nie gorszym, niż przy zastosowaniu materiałów odpowiadających swą nazwą producentom używanego sprzętu. 5. W związku z podziałem zamówienia na dwie części Zamawiający dopuszcza możliwość składania ofert częściowych. Wykonawca może złożyć oferty częściowe na pierwszą lub drugą część zamówienia bądź na obie części I </w:t>
      </w:r>
      <w:proofErr w:type="spellStart"/>
      <w:r w:rsidRPr="00477096">
        <w:rPr>
          <w:rFonts w:ascii="Times New Roman" w:eastAsia="Times New Roman" w:hAnsi="Times New Roman" w:cs="Times New Roman"/>
          <w:sz w:val="24"/>
          <w:szCs w:val="24"/>
          <w:lang w:eastAsia="pl-PL"/>
        </w:rPr>
        <w:t>i</w:t>
      </w:r>
      <w:proofErr w:type="spellEnd"/>
      <w:r w:rsidRPr="00477096">
        <w:rPr>
          <w:rFonts w:ascii="Times New Roman" w:eastAsia="Times New Roman" w:hAnsi="Times New Roman" w:cs="Times New Roman"/>
          <w:sz w:val="24"/>
          <w:szCs w:val="24"/>
          <w:lang w:eastAsia="pl-PL"/>
        </w:rPr>
        <w:t xml:space="preserve"> II. określone w rozdziale III pkt 2. 6. Ilości artykułów (materiałów) wskazane przez Zamawiającego są wielkościami orientacyjnymi ustalonymi na podstawie zużycia przez okres ostatnich 12 miesięcy oraz przewidywanego zapotrzebowania, przyjętymi dla celu porównania ofert i wyboru najkorzystniejszej oferty. Wykonawcy nie służy roszczenie o realizację dostawy w wielkościach podanych w Załączniku nr 1 i nr 2 do SIWZ. Jednocześnie Zamawiający informuje, że przy dostawie produktów będących przedmiotem zamówienia stosuje prawo opcji, oznacza to, że podane ilości są wielkościami maksymalnymi, które mogą być odebrane w trakcje realizacji zamówienia. Natomiast gwarantowana ilość materiałów, jaka zostanie odebrana to 70% z każdej wymienionej pozycji w Załączniku nr 1 i nr 2 do SIWZ. 1. Termin wykonania zamówienia: Zamówienie winno być realizowane sukcesywnie na przestrzeni 2016 roku na podstawie zamówień składanych przez Zamawiającego na zasadach określonych w projekcie umowy stanowiącej Załącznik nr 7 i 8 do SIWZ. - część I - artykuły biurowe - od dnia 01.01.2016r. do dnia 31.12.2016 r. - część II - materiały eksploatacyjne do drukarek i kserokopiarek - od dnia 01.01.2016r. do dnia 30.06.2016 r. z możliwością odstąpienia od umowy w trybie art. 145 ustawy </w:t>
      </w:r>
      <w:proofErr w:type="spellStart"/>
      <w:r w:rsidRPr="00477096">
        <w:rPr>
          <w:rFonts w:ascii="Times New Roman" w:eastAsia="Times New Roman" w:hAnsi="Times New Roman" w:cs="Times New Roman"/>
          <w:sz w:val="24"/>
          <w:szCs w:val="24"/>
          <w:lang w:eastAsia="pl-PL"/>
        </w:rPr>
        <w:t>Pzp</w:t>
      </w:r>
      <w:proofErr w:type="spellEnd"/>
      <w:r w:rsidRPr="00477096">
        <w:rPr>
          <w:rFonts w:ascii="Times New Roman" w:eastAsia="Times New Roman" w:hAnsi="Times New Roman" w:cs="Times New Roman"/>
          <w:sz w:val="24"/>
          <w:szCs w:val="24"/>
          <w:lang w:eastAsia="pl-PL"/>
        </w:rPr>
        <w:t xml:space="preserve"> w terminie 30 dni od powzięcia wiadomości o zaistnieniu istotnej zmiany okoliczności powodującej, że wykonanie umowy nie leży w interesie publicznym, czego nie można było przewidzieć w chwili zawarcia umowy.</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II.4) Wspólny Słownik Zamówień (CPV):</w:t>
      </w:r>
      <w:r w:rsidRPr="00477096">
        <w:rPr>
          <w:rFonts w:ascii="Times New Roman" w:eastAsia="Times New Roman" w:hAnsi="Times New Roman" w:cs="Times New Roman"/>
          <w:sz w:val="24"/>
          <w:szCs w:val="24"/>
          <w:lang w:eastAsia="pl-PL"/>
        </w:rPr>
        <w:t xml:space="preserve"> 30.19.20.00-1, 30.19.21.00-2, 30.19.21.21-5, 30.19.21.25-3, 30.19.21.30-1, 30.23.73.20-8, 30.23.73.80-6, 30.19.76.44-2, 30.19.76.20-8, 30.19.93.30-2, 30.19.92.30-1, 30.19.95.00-5, 22.81.50.00-6, 22.83.20.00-1, 22.90.00.00-9, 30.12.51.00-2.</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sz w:val="24"/>
          <w:szCs w:val="24"/>
          <w:lang w:eastAsia="pl-PL"/>
        </w:rPr>
        <w:t>SEKCJA III: PROCEDURA</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III.1) TRYB UDZIELENIA ZAMÓWIENIA:</w:t>
      </w:r>
      <w:r w:rsidRPr="00477096">
        <w:rPr>
          <w:rFonts w:ascii="Times New Roman" w:eastAsia="Times New Roman" w:hAnsi="Times New Roman" w:cs="Times New Roman"/>
          <w:sz w:val="24"/>
          <w:szCs w:val="24"/>
          <w:lang w:eastAsia="pl-PL"/>
        </w:rPr>
        <w:t xml:space="preserve"> Zapytanie o cenę</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III.2) INFORMACJE ADMINISTRACYJNE</w:t>
      </w:r>
    </w:p>
    <w:p w:rsidR="00477096" w:rsidRPr="00477096" w:rsidRDefault="00477096" w:rsidP="005F6DA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Zamówienie dotyczy projektu/programu finansowanego ze środków Unii Europejskiej:</w:t>
      </w:r>
      <w:r w:rsidRPr="00477096">
        <w:rPr>
          <w:rFonts w:ascii="Times New Roman" w:eastAsia="Times New Roman" w:hAnsi="Times New Roman" w:cs="Times New Roman"/>
          <w:sz w:val="24"/>
          <w:szCs w:val="24"/>
          <w:lang w:eastAsia="pl-PL"/>
        </w:rPr>
        <w:t xml:space="preserve"> nie</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sz w:val="24"/>
          <w:szCs w:val="24"/>
          <w:lang w:eastAsia="pl-PL"/>
        </w:rPr>
        <w:t>SEKCJA IV: UDZIELENIE ZAMÓWIENIA</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Część NR:</w:t>
      </w:r>
      <w:r w:rsidRPr="00477096">
        <w:rPr>
          <w:rFonts w:ascii="Times New Roman" w:eastAsia="Times New Roman" w:hAnsi="Times New Roman" w:cs="Times New Roman"/>
          <w:sz w:val="24"/>
          <w:szCs w:val="24"/>
          <w:lang w:eastAsia="pl-PL"/>
        </w:rPr>
        <w:t xml:space="preserve"> 1   </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Nazwa:</w:t>
      </w:r>
      <w:r w:rsidRPr="00477096">
        <w:rPr>
          <w:rFonts w:ascii="Times New Roman" w:eastAsia="Times New Roman" w:hAnsi="Times New Roman" w:cs="Times New Roman"/>
          <w:sz w:val="24"/>
          <w:szCs w:val="24"/>
          <w:lang w:eastAsia="pl-PL"/>
        </w:rPr>
        <w:t xml:space="preserve"> Dostawa artykułów biurowych</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IV.1) DATA UDZIELENIA ZAMÓWIENIA:</w:t>
      </w:r>
      <w:r w:rsidRPr="00477096">
        <w:rPr>
          <w:rFonts w:ascii="Times New Roman" w:eastAsia="Times New Roman" w:hAnsi="Times New Roman" w:cs="Times New Roman"/>
          <w:sz w:val="24"/>
          <w:szCs w:val="24"/>
          <w:lang w:eastAsia="pl-PL"/>
        </w:rPr>
        <w:t xml:space="preserve"> 31.12.2015.</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IV.2) LICZBA OTRZYMANYCH OFERT:</w:t>
      </w:r>
      <w:r w:rsidRPr="00477096">
        <w:rPr>
          <w:rFonts w:ascii="Times New Roman" w:eastAsia="Times New Roman" w:hAnsi="Times New Roman" w:cs="Times New Roman"/>
          <w:sz w:val="24"/>
          <w:szCs w:val="24"/>
          <w:lang w:eastAsia="pl-PL"/>
        </w:rPr>
        <w:t xml:space="preserve"> 2.</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IV.3) LICZBA ODRZUCONYCH OFERT:</w:t>
      </w:r>
      <w:r w:rsidRPr="00477096">
        <w:rPr>
          <w:rFonts w:ascii="Times New Roman" w:eastAsia="Times New Roman" w:hAnsi="Times New Roman" w:cs="Times New Roman"/>
          <w:sz w:val="24"/>
          <w:szCs w:val="24"/>
          <w:lang w:eastAsia="pl-PL"/>
        </w:rPr>
        <w:t xml:space="preserve"> 0.</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IV.4) NA</w:t>
      </w:r>
      <w:bookmarkStart w:id="0" w:name="_GoBack"/>
      <w:bookmarkEnd w:id="0"/>
      <w:r w:rsidRPr="00477096">
        <w:rPr>
          <w:rFonts w:ascii="Times New Roman" w:eastAsia="Times New Roman" w:hAnsi="Times New Roman" w:cs="Times New Roman"/>
          <w:b/>
          <w:bCs/>
          <w:sz w:val="24"/>
          <w:szCs w:val="24"/>
          <w:lang w:eastAsia="pl-PL"/>
        </w:rPr>
        <w:t>ZWA I ADRES WYKONAWCY, KTÓREMU UDZIELONO ZAMÓWIENIA:</w:t>
      </w:r>
    </w:p>
    <w:p w:rsidR="00477096" w:rsidRPr="00477096" w:rsidRDefault="00477096" w:rsidP="005F6DA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sz w:val="24"/>
          <w:szCs w:val="24"/>
          <w:lang w:eastAsia="pl-PL"/>
        </w:rPr>
        <w:lastRenderedPageBreak/>
        <w:t xml:space="preserve">Konkret Plus Leszek </w:t>
      </w:r>
      <w:proofErr w:type="spellStart"/>
      <w:r w:rsidRPr="00477096">
        <w:rPr>
          <w:rFonts w:ascii="Times New Roman" w:eastAsia="Times New Roman" w:hAnsi="Times New Roman" w:cs="Times New Roman"/>
          <w:sz w:val="24"/>
          <w:szCs w:val="24"/>
          <w:lang w:eastAsia="pl-PL"/>
        </w:rPr>
        <w:t>Ozioro</w:t>
      </w:r>
      <w:proofErr w:type="spellEnd"/>
      <w:r w:rsidRPr="00477096">
        <w:rPr>
          <w:rFonts w:ascii="Times New Roman" w:eastAsia="Times New Roman" w:hAnsi="Times New Roman" w:cs="Times New Roman"/>
          <w:sz w:val="24"/>
          <w:szCs w:val="24"/>
          <w:lang w:eastAsia="pl-PL"/>
        </w:rPr>
        <w:t>, ul. Chałubińskiego 44, 25-619 Kielce, kraj/woj. świętokrzyskie.</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IV.5) Szacunkowa wartość zamówienia</w:t>
      </w:r>
      <w:r w:rsidRPr="00477096">
        <w:rPr>
          <w:rFonts w:ascii="Times New Roman" w:eastAsia="Times New Roman" w:hAnsi="Times New Roman" w:cs="Times New Roman"/>
          <w:i/>
          <w:iCs/>
          <w:sz w:val="24"/>
          <w:szCs w:val="24"/>
          <w:lang w:eastAsia="pl-PL"/>
        </w:rPr>
        <w:t xml:space="preserve"> (bez VAT)</w:t>
      </w:r>
      <w:r w:rsidRPr="00477096">
        <w:rPr>
          <w:rFonts w:ascii="Times New Roman" w:eastAsia="Times New Roman" w:hAnsi="Times New Roman" w:cs="Times New Roman"/>
          <w:sz w:val="24"/>
          <w:szCs w:val="24"/>
          <w:lang w:eastAsia="pl-PL"/>
        </w:rPr>
        <w:t>: 62434,59 PLN.</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IV.6) INFORMACJA O CENIE WYBRANEJ OFERTY ORAZ O OFERTACH Z NAJNIŻSZĄ I NAJWYŻSZĄ CENĄ</w:t>
      </w:r>
    </w:p>
    <w:p w:rsidR="00477096" w:rsidRPr="00477096" w:rsidRDefault="00477096" w:rsidP="005F6DA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Cena wybranej oferty:</w:t>
      </w:r>
      <w:r w:rsidRPr="00477096">
        <w:rPr>
          <w:rFonts w:ascii="Times New Roman" w:eastAsia="Times New Roman" w:hAnsi="Times New Roman" w:cs="Times New Roman"/>
          <w:sz w:val="24"/>
          <w:szCs w:val="24"/>
          <w:lang w:eastAsia="pl-PL"/>
        </w:rPr>
        <w:t xml:space="preserve"> 75571,29 </w:t>
      </w:r>
    </w:p>
    <w:p w:rsidR="00477096" w:rsidRPr="00477096" w:rsidRDefault="00477096" w:rsidP="005F6DA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Oferta z najniższą ceną:</w:t>
      </w:r>
      <w:r w:rsidRPr="00477096">
        <w:rPr>
          <w:rFonts w:ascii="Times New Roman" w:eastAsia="Times New Roman" w:hAnsi="Times New Roman" w:cs="Times New Roman"/>
          <w:sz w:val="24"/>
          <w:szCs w:val="24"/>
          <w:lang w:eastAsia="pl-PL"/>
        </w:rPr>
        <w:t xml:space="preserve"> 75571,29</w:t>
      </w:r>
      <w:r w:rsidRPr="00477096">
        <w:rPr>
          <w:rFonts w:ascii="Times New Roman" w:eastAsia="Times New Roman" w:hAnsi="Times New Roman" w:cs="Times New Roman"/>
          <w:b/>
          <w:bCs/>
          <w:sz w:val="24"/>
          <w:szCs w:val="24"/>
          <w:lang w:eastAsia="pl-PL"/>
        </w:rPr>
        <w:t xml:space="preserve"> / Oferta z najwyższą ceną:</w:t>
      </w:r>
      <w:r w:rsidRPr="00477096">
        <w:rPr>
          <w:rFonts w:ascii="Times New Roman" w:eastAsia="Times New Roman" w:hAnsi="Times New Roman" w:cs="Times New Roman"/>
          <w:sz w:val="24"/>
          <w:szCs w:val="24"/>
          <w:lang w:eastAsia="pl-PL"/>
        </w:rPr>
        <w:t xml:space="preserve"> 77580,85 </w:t>
      </w:r>
    </w:p>
    <w:p w:rsidR="00477096" w:rsidRPr="00477096" w:rsidRDefault="00477096" w:rsidP="005F6DA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Waluta:</w:t>
      </w:r>
      <w:r w:rsidRPr="00477096">
        <w:rPr>
          <w:rFonts w:ascii="Times New Roman" w:eastAsia="Times New Roman" w:hAnsi="Times New Roman" w:cs="Times New Roman"/>
          <w:sz w:val="24"/>
          <w:szCs w:val="24"/>
          <w:lang w:eastAsia="pl-PL"/>
        </w:rPr>
        <w:t xml:space="preserve"> PLN .</w:t>
      </w:r>
    </w:p>
    <w:p w:rsidR="00477096" w:rsidRPr="00477096" w:rsidRDefault="00477096" w:rsidP="005F6DAB">
      <w:pPr>
        <w:spacing w:before="135" w:after="135"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sz w:val="24"/>
          <w:szCs w:val="24"/>
          <w:lang w:eastAsia="pl-PL"/>
        </w:rPr>
        <w:br/>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Część NR:</w:t>
      </w:r>
      <w:r w:rsidRPr="00477096">
        <w:rPr>
          <w:rFonts w:ascii="Times New Roman" w:eastAsia="Times New Roman" w:hAnsi="Times New Roman" w:cs="Times New Roman"/>
          <w:sz w:val="24"/>
          <w:szCs w:val="24"/>
          <w:lang w:eastAsia="pl-PL"/>
        </w:rPr>
        <w:t xml:space="preserve"> 2   </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Nazwa:</w:t>
      </w:r>
      <w:r w:rsidRPr="00477096">
        <w:rPr>
          <w:rFonts w:ascii="Times New Roman" w:eastAsia="Times New Roman" w:hAnsi="Times New Roman" w:cs="Times New Roman"/>
          <w:sz w:val="24"/>
          <w:szCs w:val="24"/>
          <w:lang w:eastAsia="pl-PL"/>
        </w:rPr>
        <w:t xml:space="preserve"> Dostawa materiałów eksploatacyjnych do drukarek i kserokopiarek</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IV.1) DATA UDZIELENIA ZAMÓWIENIA:</w:t>
      </w:r>
      <w:r w:rsidRPr="00477096">
        <w:rPr>
          <w:rFonts w:ascii="Times New Roman" w:eastAsia="Times New Roman" w:hAnsi="Times New Roman" w:cs="Times New Roman"/>
          <w:sz w:val="24"/>
          <w:szCs w:val="24"/>
          <w:lang w:eastAsia="pl-PL"/>
        </w:rPr>
        <w:t xml:space="preserve"> 31.12.2015.</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IV.2) LICZBA OTRZYMANYCH OFERT:</w:t>
      </w:r>
      <w:r w:rsidRPr="00477096">
        <w:rPr>
          <w:rFonts w:ascii="Times New Roman" w:eastAsia="Times New Roman" w:hAnsi="Times New Roman" w:cs="Times New Roman"/>
          <w:sz w:val="24"/>
          <w:szCs w:val="24"/>
          <w:lang w:eastAsia="pl-PL"/>
        </w:rPr>
        <w:t xml:space="preserve"> 2.</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IV.3) LICZBA ODRZUCONYCH OFERT:</w:t>
      </w:r>
      <w:r w:rsidRPr="00477096">
        <w:rPr>
          <w:rFonts w:ascii="Times New Roman" w:eastAsia="Times New Roman" w:hAnsi="Times New Roman" w:cs="Times New Roman"/>
          <w:sz w:val="24"/>
          <w:szCs w:val="24"/>
          <w:lang w:eastAsia="pl-PL"/>
        </w:rPr>
        <w:t xml:space="preserve"> 0.</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IV.4) NAZWA I ADRES WYKONAWCY, KTÓREMU UDZIELONO ZAMÓWIENIA:</w:t>
      </w:r>
    </w:p>
    <w:p w:rsidR="00477096" w:rsidRPr="00477096" w:rsidRDefault="00477096" w:rsidP="005F6DA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sz w:val="24"/>
          <w:szCs w:val="24"/>
          <w:lang w:eastAsia="pl-PL"/>
        </w:rPr>
        <w:t xml:space="preserve">KONKRET PLUS Leszek </w:t>
      </w:r>
      <w:proofErr w:type="spellStart"/>
      <w:r w:rsidRPr="00477096">
        <w:rPr>
          <w:rFonts w:ascii="Times New Roman" w:eastAsia="Times New Roman" w:hAnsi="Times New Roman" w:cs="Times New Roman"/>
          <w:sz w:val="24"/>
          <w:szCs w:val="24"/>
          <w:lang w:eastAsia="pl-PL"/>
        </w:rPr>
        <w:t>Ozioro</w:t>
      </w:r>
      <w:proofErr w:type="spellEnd"/>
      <w:r w:rsidRPr="00477096">
        <w:rPr>
          <w:rFonts w:ascii="Times New Roman" w:eastAsia="Times New Roman" w:hAnsi="Times New Roman" w:cs="Times New Roman"/>
          <w:sz w:val="24"/>
          <w:szCs w:val="24"/>
          <w:lang w:eastAsia="pl-PL"/>
        </w:rPr>
        <w:t>, ul. Chałubińskiego 44, 25-619 Kielce, kraj/woj. świętokrzyskie.</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IV.5) Szacunkowa wartość zamówienia</w:t>
      </w:r>
      <w:r w:rsidRPr="00477096">
        <w:rPr>
          <w:rFonts w:ascii="Times New Roman" w:eastAsia="Times New Roman" w:hAnsi="Times New Roman" w:cs="Times New Roman"/>
          <w:i/>
          <w:iCs/>
          <w:sz w:val="24"/>
          <w:szCs w:val="24"/>
          <w:lang w:eastAsia="pl-PL"/>
        </w:rPr>
        <w:t xml:space="preserve"> (bez VAT)</w:t>
      </w:r>
      <w:r w:rsidRPr="00477096">
        <w:rPr>
          <w:rFonts w:ascii="Times New Roman" w:eastAsia="Times New Roman" w:hAnsi="Times New Roman" w:cs="Times New Roman"/>
          <w:sz w:val="24"/>
          <w:szCs w:val="24"/>
          <w:lang w:eastAsia="pl-PL"/>
        </w:rPr>
        <w:t>: 33900,41 PLN.</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IV.6) INFORMACJA O CENIE WYBRANEJ OFERTY ORAZ O OFERTACH Z NAJNIŻSZĄ I NAJWYŻSZĄ CENĄ</w:t>
      </w:r>
    </w:p>
    <w:p w:rsidR="00477096" w:rsidRPr="00477096" w:rsidRDefault="00477096" w:rsidP="005F6DA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Cena wybranej oferty:</w:t>
      </w:r>
      <w:r w:rsidRPr="00477096">
        <w:rPr>
          <w:rFonts w:ascii="Times New Roman" w:eastAsia="Times New Roman" w:hAnsi="Times New Roman" w:cs="Times New Roman"/>
          <w:sz w:val="24"/>
          <w:szCs w:val="24"/>
          <w:lang w:eastAsia="pl-PL"/>
        </w:rPr>
        <w:t xml:space="preserve"> 41441,14 </w:t>
      </w:r>
    </w:p>
    <w:p w:rsidR="00477096" w:rsidRPr="00477096" w:rsidRDefault="00477096" w:rsidP="005F6DA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Oferta z najniższą ceną:</w:t>
      </w:r>
      <w:r w:rsidRPr="00477096">
        <w:rPr>
          <w:rFonts w:ascii="Times New Roman" w:eastAsia="Times New Roman" w:hAnsi="Times New Roman" w:cs="Times New Roman"/>
          <w:sz w:val="24"/>
          <w:szCs w:val="24"/>
          <w:lang w:eastAsia="pl-PL"/>
        </w:rPr>
        <w:t xml:space="preserve"> 41441,14</w:t>
      </w:r>
      <w:r w:rsidRPr="00477096">
        <w:rPr>
          <w:rFonts w:ascii="Times New Roman" w:eastAsia="Times New Roman" w:hAnsi="Times New Roman" w:cs="Times New Roman"/>
          <w:b/>
          <w:bCs/>
          <w:sz w:val="24"/>
          <w:szCs w:val="24"/>
          <w:lang w:eastAsia="pl-PL"/>
        </w:rPr>
        <w:t xml:space="preserve"> / Oferta z najwyższą ceną:</w:t>
      </w:r>
      <w:r w:rsidRPr="00477096">
        <w:rPr>
          <w:rFonts w:ascii="Times New Roman" w:eastAsia="Times New Roman" w:hAnsi="Times New Roman" w:cs="Times New Roman"/>
          <w:sz w:val="24"/>
          <w:szCs w:val="24"/>
          <w:lang w:eastAsia="pl-PL"/>
        </w:rPr>
        <w:t xml:space="preserve"> 42943,37 </w:t>
      </w:r>
    </w:p>
    <w:p w:rsidR="00477096" w:rsidRPr="00477096" w:rsidRDefault="00477096" w:rsidP="005F6DA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Waluta:</w:t>
      </w:r>
      <w:r w:rsidRPr="00477096">
        <w:rPr>
          <w:rFonts w:ascii="Times New Roman" w:eastAsia="Times New Roman" w:hAnsi="Times New Roman" w:cs="Times New Roman"/>
          <w:sz w:val="24"/>
          <w:szCs w:val="24"/>
          <w:lang w:eastAsia="pl-PL"/>
        </w:rPr>
        <w:t xml:space="preserve"> PLN .</w:t>
      </w:r>
    </w:p>
    <w:p w:rsidR="00477096" w:rsidRPr="00477096" w:rsidRDefault="00477096" w:rsidP="005F6DAB">
      <w:pPr>
        <w:spacing w:after="0" w:line="240" w:lineRule="auto"/>
        <w:jc w:val="both"/>
        <w:rPr>
          <w:rFonts w:ascii="Times New Roman" w:eastAsia="Times New Roman" w:hAnsi="Times New Roman" w:cs="Times New Roman"/>
          <w:sz w:val="24"/>
          <w:szCs w:val="24"/>
          <w:lang w:eastAsia="pl-PL"/>
        </w:rPr>
      </w:pP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sz w:val="24"/>
          <w:szCs w:val="24"/>
          <w:lang w:eastAsia="pl-PL"/>
        </w:rPr>
        <w:t>ZAŁĄCZNIK I</w:t>
      </w:r>
    </w:p>
    <w:p w:rsidR="00477096" w:rsidRPr="00477096" w:rsidRDefault="00477096" w:rsidP="005F6DA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Uzasadnienie udzielenia zamówienia w trybie negocjacji bez ogłoszenia, zamówienia z wolnej ręki albo zapytania o cenę</w:t>
      </w:r>
    </w:p>
    <w:p w:rsidR="00477096" w:rsidRPr="00477096" w:rsidRDefault="00477096" w:rsidP="005F6DA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t>1. Podstawa prawna</w:t>
      </w:r>
    </w:p>
    <w:p w:rsidR="00477096" w:rsidRPr="00477096" w:rsidRDefault="00477096" w:rsidP="005F6DAB">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sz w:val="24"/>
          <w:szCs w:val="24"/>
          <w:lang w:eastAsia="pl-PL"/>
        </w:rPr>
        <w:t>Postępowanie prowadzone jest w trybie zapytanie o cenę na podstawie art. 70 ustawy z dnia 29 stycznia 2004r. - Prawo zamówień publicznych.</w:t>
      </w:r>
    </w:p>
    <w:p w:rsidR="00477096" w:rsidRPr="00477096" w:rsidRDefault="00477096" w:rsidP="005F6DA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b/>
          <w:bCs/>
          <w:sz w:val="24"/>
          <w:szCs w:val="24"/>
          <w:lang w:eastAsia="pl-PL"/>
        </w:rPr>
        <w:lastRenderedPageBreak/>
        <w:t>2. Uzasadnienia wyboru trybu</w:t>
      </w:r>
    </w:p>
    <w:p w:rsidR="00477096" w:rsidRPr="00477096" w:rsidRDefault="00477096" w:rsidP="005F6DAB">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sz w:val="24"/>
          <w:szCs w:val="24"/>
          <w:lang w:eastAsia="pl-PL"/>
        </w:rPr>
        <w:t>Należy podać uzasadnienie faktyczne i prawne wyboru trybu oraz wyjaśnić, dlaczego udzielenie zamówienia jest zgodne z przepisami.</w:t>
      </w:r>
    </w:p>
    <w:p w:rsidR="00477096" w:rsidRPr="00477096" w:rsidRDefault="00477096" w:rsidP="005F6DAB">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477096">
        <w:rPr>
          <w:rFonts w:ascii="Times New Roman" w:eastAsia="Times New Roman" w:hAnsi="Times New Roman" w:cs="Times New Roman"/>
          <w:sz w:val="24"/>
          <w:szCs w:val="24"/>
          <w:lang w:eastAsia="pl-PL"/>
        </w:rPr>
        <w:t>Postanowiono przeprowadzić postępowanie w sprawie udzielenia zamówienia publicznego w trybie zapytania o cenę, ponieważ przedmiot zamówienia, określony w SIWZ i ogłoszeniu, jest dostawą przedmiotów i materiałów powszechnie dostępnych, o ustalonych standardach jakościowych, a wartość zamówienia jest mniejsza niż kwoty określone w przepisach wydanych na podstawie art. 11 ust. 8. Wartość zamówienia nie przekracza kwoty 207.000 euro. Zatem spełniony został warunek zastosowania tego trybu, określony w art. 70 ustawy z dnia 29 stycznia 2004 r. - Prawo zamówień publicznych.</w:t>
      </w:r>
    </w:p>
    <w:p w:rsidR="00477096" w:rsidRPr="00477096" w:rsidRDefault="00477096" w:rsidP="005F6DAB">
      <w:pPr>
        <w:spacing w:after="0" w:line="240" w:lineRule="auto"/>
        <w:jc w:val="both"/>
        <w:rPr>
          <w:rFonts w:ascii="Times New Roman" w:eastAsia="Times New Roman" w:hAnsi="Times New Roman" w:cs="Times New Roman"/>
          <w:sz w:val="24"/>
          <w:szCs w:val="24"/>
          <w:lang w:eastAsia="pl-PL"/>
        </w:rPr>
      </w:pPr>
    </w:p>
    <w:p w:rsidR="00C8218A" w:rsidRDefault="00C8218A" w:rsidP="005F6DAB">
      <w:pPr>
        <w:jc w:val="both"/>
      </w:pPr>
    </w:p>
    <w:sectPr w:rsidR="00C8218A" w:rsidSect="005F6DAB">
      <w:pgSz w:w="11906" w:h="16838"/>
      <w:pgMar w:top="1135"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7E16"/>
    <w:multiLevelType w:val="multilevel"/>
    <w:tmpl w:val="C0F0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44415"/>
    <w:multiLevelType w:val="multilevel"/>
    <w:tmpl w:val="36A2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AB552D"/>
    <w:multiLevelType w:val="multilevel"/>
    <w:tmpl w:val="EF84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C640F7"/>
    <w:multiLevelType w:val="multilevel"/>
    <w:tmpl w:val="E482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8C48F6"/>
    <w:multiLevelType w:val="multilevel"/>
    <w:tmpl w:val="B3B2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C766E0"/>
    <w:multiLevelType w:val="multilevel"/>
    <w:tmpl w:val="F408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61"/>
    <w:rsid w:val="00477096"/>
    <w:rsid w:val="005F6DAB"/>
    <w:rsid w:val="006E3A51"/>
    <w:rsid w:val="00B86890"/>
    <w:rsid w:val="00C8218A"/>
    <w:rsid w:val="00FD6C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43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1089</Words>
  <Characters>6537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3</cp:revision>
  <dcterms:created xsi:type="dcterms:W3CDTF">2016-01-05T10:48:00Z</dcterms:created>
  <dcterms:modified xsi:type="dcterms:W3CDTF">2016-01-05T11:12:00Z</dcterms:modified>
</cp:coreProperties>
</file>