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5D" w:rsidRDefault="00F8615D" w:rsidP="00F8615D">
      <w:pPr>
        <w:spacing w:line="360" w:lineRule="auto"/>
        <w:ind w:left="5664" w:firstLine="708"/>
        <w:rPr>
          <w:rFonts w:ascii="Arial" w:hAnsi="Arial"/>
        </w:rPr>
      </w:pPr>
    </w:p>
    <w:p w:rsidR="00F8615D" w:rsidRDefault="00F8615D" w:rsidP="00F8615D">
      <w:pPr>
        <w:spacing w:line="360" w:lineRule="auto"/>
        <w:ind w:left="5664"/>
        <w:rPr>
          <w:rFonts w:ascii="Arial" w:hAnsi="Arial"/>
        </w:rPr>
      </w:pPr>
      <w:r>
        <w:rPr>
          <w:rFonts w:ascii="Arial" w:hAnsi="Arial"/>
        </w:rPr>
        <w:t xml:space="preserve">        Jędrzejów,  2016 - 03 - 30</w:t>
      </w:r>
    </w:p>
    <w:p w:rsidR="00F8615D" w:rsidRDefault="00F8615D" w:rsidP="00F8615D">
      <w:pPr>
        <w:spacing w:line="360" w:lineRule="auto"/>
        <w:rPr>
          <w:rFonts w:ascii="Arial" w:hAnsi="Arial"/>
        </w:rPr>
      </w:pPr>
    </w:p>
    <w:p w:rsidR="00F8615D" w:rsidRPr="00F8615D" w:rsidRDefault="00F8615D" w:rsidP="00F8615D">
      <w:pPr>
        <w:spacing w:line="360" w:lineRule="auto"/>
        <w:rPr>
          <w:rFonts w:ascii="Arial" w:hAnsi="Arial" w:cs="Arial"/>
          <w:szCs w:val="24"/>
        </w:rPr>
      </w:pPr>
      <w:r w:rsidRPr="00F8615D">
        <w:rPr>
          <w:rFonts w:ascii="Arial" w:hAnsi="Arial" w:cs="Arial"/>
          <w:szCs w:val="24"/>
        </w:rPr>
        <w:t>Znak sprawy: BA. 6740.1.103.2016</w:t>
      </w:r>
    </w:p>
    <w:p w:rsidR="00F8615D" w:rsidRDefault="00F8615D" w:rsidP="00F8615D">
      <w:pPr>
        <w:spacing w:line="360" w:lineRule="auto"/>
        <w:jc w:val="center"/>
        <w:rPr>
          <w:rFonts w:ascii="Arial" w:hAnsi="Arial"/>
        </w:rPr>
      </w:pPr>
      <w:bookmarkStart w:id="0" w:name="_GoBack"/>
      <w:bookmarkEnd w:id="0"/>
    </w:p>
    <w:p w:rsidR="00F8615D" w:rsidRDefault="00F8615D" w:rsidP="00F8615D">
      <w:pPr>
        <w:spacing w:line="360" w:lineRule="auto"/>
        <w:jc w:val="center"/>
        <w:rPr>
          <w:rFonts w:ascii="Arial" w:hAnsi="Arial"/>
        </w:rPr>
      </w:pPr>
    </w:p>
    <w:p w:rsidR="00F8615D" w:rsidRDefault="00F8615D" w:rsidP="00F8615D">
      <w:pPr>
        <w:spacing w:line="360" w:lineRule="auto"/>
        <w:jc w:val="center"/>
        <w:rPr>
          <w:rFonts w:ascii="Arial" w:hAnsi="Arial"/>
        </w:rPr>
      </w:pPr>
    </w:p>
    <w:p w:rsidR="00F8615D" w:rsidRDefault="00F8615D" w:rsidP="00F8615D">
      <w:pPr>
        <w:spacing w:line="360" w:lineRule="auto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 N F O R M A C J A</w:t>
      </w:r>
    </w:p>
    <w:p w:rsidR="00F8615D" w:rsidRDefault="00F8615D" w:rsidP="00F8615D">
      <w:pPr>
        <w:spacing w:line="360" w:lineRule="auto"/>
        <w:jc w:val="both"/>
        <w:rPr>
          <w:rFonts w:ascii="Arial" w:hAnsi="Arial"/>
          <w:szCs w:val="24"/>
        </w:rPr>
      </w:pPr>
    </w:p>
    <w:p w:rsidR="00F8615D" w:rsidRPr="00A7024A" w:rsidRDefault="00F8615D" w:rsidP="00F8615D">
      <w:pPr>
        <w:spacing w:line="360" w:lineRule="auto"/>
        <w:jc w:val="both"/>
        <w:rPr>
          <w:b/>
          <w:szCs w:val="24"/>
        </w:rPr>
      </w:pPr>
      <w:r>
        <w:rPr>
          <w:rFonts w:ascii="Arial" w:hAnsi="Arial"/>
          <w:szCs w:val="24"/>
        </w:rPr>
        <w:t xml:space="preserve">Zgodnie z art. 21 ust.1 i ust. 2 pkt 10 ustawy z </w:t>
      </w:r>
      <w:r>
        <w:rPr>
          <w:rFonts w:ascii="Arial" w:hAnsi="Arial"/>
          <w:szCs w:val="24"/>
        </w:rPr>
        <w:t xml:space="preserve">dnia 3 października 2008r. – </w:t>
      </w:r>
      <w:r>
        <w:rPr>
          <w:rFonts w:ascii="Arial" w:hAnsi="Arial"/>
          <w:szCs w:val="24"/>
        </w:rPr>
        <w:br/>
      </w:r>
      <w:r>
        <w:rPr>
          <w:rFonts w:ascii="Arial" w:hAnsi="Arial"/>
          <w:szCs w:val="24"/>
        </w:rPr>
        <w:t xml:space="preserve">o udostępnieniu informacji o środowisku i jego ochronie, udziale społeczeństwa               w ochronie środowiska oraz o ocenach oddziaływania na środowisko – ( </w:t>
      </w:r>
      <w:proofErr w:type="spellStart"/>
      <w:r>
        <w:rPr>
          <w:rFonts w:ascii="Arial" w:hAnsi="Arial"/>
          <w:szCs w:val="24"/>
        </w:rPr>
        <w:t>t.j</w:t>
      </w:r>
      <w:proofErr w:type="spellEnd"/>
      <w:r>
        <w:rPr>
          <w:rFonts w:ascii="Arial" w:hAnsi="Arial"/>
          <w:szCs w:val="24"/>
        </w:rPr>
        <w:t xml:space="preserve">. Dz. U.      z 2013r.poz.1235 z </w:t>
      </w:r>
      <w:proofErr w:type="spellStart"/>
      <w:r>
        <w:rPr>
          <w:rFonts w:ascii="Arial" w:hAnsi="Arial"/>
          <w:szCs w:val="24"/>
        </w:rPr>
        <w:t>późn</w:t>
      </w:r>
      <w:proofErr w:type="spellEnd"/>
      <w:r>
        <w:rPr>
          <w:rFonts w:ascii="Arial" w:hAnsi="Arial"/>
          <w:szCs w:val="24"/>
        </w:rPr>
        <w:t>. zm.) – Starosta Jędr</w:t>
      </w:r>
      <w:r>
        <w:rPr>
          <w:rFonts w:ascii="Arial" w:hAnsi="Arial"/>
          <w:szCs w:val="24"/>
        </w:rPr>
        <w:t xml:space="preserve">zejowski informuje, że w dniu 16.03.2016 </w:t>
      </w:r>
      <w:r>
        <w:rPr>
          <w:rFonts w:ascii="Arial" w:hAnsi="Arial"/>
          <w:szCs w:val="24"/>
        </w:rPr>
        <w:t>r</w:t>
      </w:r>
      <w:r>
        <w:rPr>
          <w:rFonts w:ascii="Arial" w:hAnsi="Arial"/>
          <w:szCs w:val="24"/>
        </w:rPr>
        <w:t>.</w:t>
      </w:r>
      <w:r>
        <w:rPr>
          <w:rFonts w:ascii="Arial" w:hAnsi="Arial"/>
          <w:szCs w:val="24"/>
        </w:rPr>
        <w:t xml:space="preserve"> do tut. organu wpłynął wniosek</w:t>
      </w:r>
      <w:r>
        <w:rPr>
          <w:rFonts w:ascii="Arial" w:hAnsi="Arial"/>
          <w:szCs w:val="24"/>
        </w:rPr>
        <w:t xml:space="preserve"> Inwestora:</w:t>
      </w:r>
      <w:r>
        <w:rPr>
          <w:rFonts w:ascii="Arial" w:hAnsi="Arial"/>
          <w:szCs w:val="24"/>
        </w:rPr>
        <w:t xml:space="preserve"> </w:t>
      </w:r>
      <w:r w:rsidRPr="00F8615D">
        <w:rPr>
          <w:rFonts w:ascii="Arial" w:hAnsi="Arial" w:cs="Arial"/>
          <w:szCs w:val="24"/>
        </w:rPr>
        <w:t>Pana Adama Bartos,</w:t>
      </w:r>
      <w:r>
        <w:rPr>
          <w:rFonts w:ascii="Arial" w:hAnsi="Arial" w:cs="Arial"/>
          <w:szCs w:val="24"/>
        </w:rPr>
        <w:t xml:space="preserve">            </w:t>
      </w:r>
      <w:r w:rsidRPr="00F8615D">
        <w:rPr>
          <w:rFonts w:ascii="Arial" w:hAnsi="Arial" w:cs="Arial"/>
          <w:szCs w:val="24"/>
        </w:rPr>
        <w:t xml:space="preserve"> zam. Zakrzów 4, 28-363 Oksa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w sprawie wydania pozwolenia na </w:t>
      </w:r>
      <w:r>
        <w:rPr>
          <w:rFonts w:ascii="Arial" w:hAnsi="Arial" w:cs="Arial"/>
          <w:bCs/>
          <w:szCs w:val="22"/>
        </w:rPr>
        <w:t>budowę</w:t>
      </w:r>
      <w:r w:rsidRPr="00F8615D">
        <w:rPr>
          <w:rFonts w:ascii="Arial" w:hAnsi="Arial" w:cs="Arial"/>
          <w:bCs/>
          <w:szCs w:val="22"/>
        </w:rPr>
        <w:t xml:space="preserve"> </w:t>
      </w:r>
      <w:r w:rsidRPr="00F8615D">
        <w:rPr>
          <w:rFonts w:ascii="Arial" w:hAnsi="Arial" w:cs="Arial"/>
          <w:szCs w:val="24"/>
        </w:rPr>
        <w:t xml:space="preserve">budynku inwentarskiego - obory o obsadzie maksymalnej 80 DJP (krowy mleczne) </w:t>
      </w:r>
      <w:r>
        <w:rPr>
          <w:rFonts w:ascii="Arial" w:hAnsi="Arial" w:cs="Arial"/>
          <w:szCs w:val="24"/>
        </w:rPr>
        <w:t xml:space="preserve">                  </w:t>
      </w:r>
      <w:r w:rsidRPr="00F8615D">
        <w:rPr>
          <w:rFonts w:ascii="Arial" w:hAnsi="Arial" w:cs="Arial"/>
          <w:szCs w:val="24"/>
        </w:rPr>
        <w:t xml:space="preserve">wraz z niezbędną infrastrukturą techniczną, </w:t>
      </w:r>
      <w:r>
        <w:rPr>
          <w:rFonts w:ascii="Arial" w:hAnsi="Arial" w:cs="Arial"/>
          <w:szCs w:val="24"/>
        </w:rPr>
        <w:t xml:space="preserve">w tym zbiornikami </w:t>
      </w:r>
      <w:r w:rsidRPr="00F8615D">
        <w:rPr>
          <w:rFonts w:ascii="Arial" w:hAnsi="Arial" w:cs="Arial"/>
          <w:szCs w:val="24"/>
        </w:rPr>
        <w:t>na gnojowicę i ścieki sanitarne oraz dwa silosy na zboże, na działce oznaczonej numerem ewidencyjnym 307, położonej w miejscowości Zakrzów, gmina Oksa.</w:t>
      </w:r>
    </w:p>
    <w:p w:rsidR="00F8615D" w:rsidRDefault="00F8615D" w:rsidP="00F8615D">
      <w:pPr>
        <w:spacing w:line="360" w:lineRule="auto"/>
        <w:ind w:firstLine="70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. </w:t>
      </w:r>
    </w:p>
    <w:p w:rsidR="00F8615D" w:rsidRPr="00F8615D" w:rsidRDefault="00F8615D" w:rsidP="00F8615D">
      <w:pPr>
        <w:pStyle w:val="NormalnyWeb"/>
        <w:spacing w:before="0" w:beforeAutospacing="0" w:after="0" w:afterAutospacing="0"/>
        <w:ind w:firstLine="4678"/>
        <w:jc w:val="both"/>
        <w:rPr>
          <w:sz w:val="22"/>
          <w:szCs w:val="22"/>
        </w:rPr>
      </w:pPr>
      <w:r w:rsidRPr="00F8615D">
        <w:rPr>
          <w:sz w:val="22"/>
          <w:szCs w:val="22"/>
        </w:rPr>
        <w:t xml:space="preserve">Z upoważnienia </w:t>
      </w:r>
    </w:p>
    <w:p w:rsidR="00F8615D" w:rsidRPr="00F8615D" w:rsidRDefault="00F8615D" w:rsidP="00F8615D">
      <w:pPr>
        <w:pStyle w:val="NormalnyWeb"/>
        <w:spacing w:before="0" w:beforeAutospacing="0" w:after="0" w:afterAutospacing="0"/>
        <w:ind w:firstLine="4678"/>
        <w:jc w:val="both"/>
        <w:rPr>
          <w:sz w:val="22"/>
          <w:szCs w:val="22"/>
        </w:rPr>
      </w:pPr>
      <w:r w:rsidRPr="00F8615D">
        <w:rPr>
          <w:sz w:val="22"/>
          <w:szCs w:val="22"/>
        </w:rPr>
        <w:t>Starosty Jędrzejowskiego</w:t>
      </w:r>
    </w:p>
    <w:p w:rsidR="00F8615D" w:rsidRDefault="00F8615D" w:rsidP="00F8615D">
      <w:pPr>
        <w:pStyle w:val="NormalnyWeb"/>
        <w:spacing w:before="0" w:beforeAutospacing="0" w:after="0" w:afterAutospacing="0"/>
        <w:ind w:firstLine="4678"/>
        <w:jc w:val="both"/>
        <w:rPr>
          <w:sz w:val="22"/>
          <w:szCs w:val="22"/>
        </w:rPr>
      </w:pPr>
      <w:r w:rsidRPr="00F8615D">
        <w:rPr>
          <w:sz w:val="22"/>
          <w:szCs w:val="22"/>
        </w:rPr>
        <w:t xml:space="preserve">Paweł Olszak Naczelnik </w:t>
      </w:r>
    </w:p>
    <w:p w:rsidR="00F8615D" w:rsidRPr="00F8615D" w:rsidRDefault="00F8615D" w:rsidP="00F8615D">
      <w:pPr>
        <w:pStyle w:val="NormalnyWeb"/>
        <w:spacing w:before="0" w:beforeAutospacing="0" w:after="0" w:afterAutospacing="0"/>
        <w:ind w:firstLine="4678"/>
        <w:jc w:val="both"/>
        <w:rPr>
          <w:sz w:val="22"/>
          <w:szCs w:val="22"/>
        </w:rPr>
      </w:pPr>
      <w:r w:rsidRPr="00F8615D">
        <w:rPr>
          <w:sz w:val="22"/>
          <w:szCs w:val="22"/>
        </w:rPr>
        <w:t>Wydziału Budownictwa i Architektury</w:t>
      </w:r>
    </w:p>
    <w:p w:rsidR="00F8615D" w:rsidRDefault="00F8615D" w:rsidP="00F8615D">
      <w:pPr>
        <w:ind w:firstLine="708"/>
        <w:jc w:val="both"/>
        <w:rPr>
          <w:rFonts w:ascii="Arial" w:hAnsi="Arial"/>
        </w:rPr>
      </w:pPr>
    </w:p>
    <w:p w:rsidR="00F8615D" w:rsidRDefault="00F8615D" w:rsidP="00F8615D">
      <w:pPr>
        <w:spacing w:line="360" w:lineRule="auto"/>
        <w:rPr>
          <w:rFonts w:ascii="Arial" w:hAnsi="Arial"/>
        </w:rPr>
      </w:pPr>
    </w:p>
    <w:p w:rsidR="00F8615D" w:rsidRDefault="00F8615D" w:rsidP="00F8615D">
      <w:pPr>
        <w:spacing w:line="360" w:lineRule="auto"/>
        <w:rPr>
          <w:rFonts w:ascii="Arial" w:hAnsi="Arial"/>
        </w:rPr>
      </w:pPr>
    </w:p>
    <w:p w:rsidR="00A60C30" w:rsidRDefault="00F8615D"/>
    <w:sectPr w:rsidR="00A6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5D"/>
    <w:rsid w:val="000D7BBF"/>
    <w:rsid w:val="005F3A7F"/>
    <w:rsid w:val="007E0140"/>
    <w:rsid w:val="00DD33E4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1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615D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1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615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Haczyk</dc:creator>
  <cp:lastModifiedBy>Radosław Haczyk</cp:lastModifiedBy>
  <cp:revision>1</cp:revision>
  <cp:lastPrinted>2016-03-30T09:39:00Z</cp:lastPrinted>
  <dcterms:created xsi:type="dcterms:W3CDTF">2016-03-30T09:31:00Z</dcterms:created>
  <dcterms:modified xsi:type="dcterms:W3CDTF">2016-03-30T09:41:00Z</dcterms:modified>
</cp:coreProperties>
</file>