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9701B4" w:rsidRPr="00F65F9B" w:rsidTr="00AE6D29">
        <w:trPr>
          <w:jc w:val="center"/>
        </w:trPr>
        <w:tc>
          <w:tcPr>
            <w:tcW w:w="2872" w:type="dxa"/>
          </w:tcPr>
          <w:p w:rsidR="009701B4" w:rsidRPr="00F65F9B" w:rsidRDefault="009701B4" w:rsidP="000B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708ECA5D" wp14:editId="30F63F1B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9701B4" w:rsidRPr="00F65F9B" w:rsidRDefault="009701B4" w:rsidP="000B6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Cambria" w:eastAsia="Times New Roman" w:hAnsi="Cambria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57B0BBBE" wp14:editId="321F490F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9701B4" w:rsidRPr="00F65F9B" w:rsidRDefault="009701B4" w:rsidP="000B68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F65F9B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drawing>
                <wp:inline distT="0" distB="0" distL="0" distR="0" wp14:anchorId="7542808A" wp14:editId="134A21E6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01B4" w:rsidRPr="004E514C" w:rsidRDefault="009701B4" w:rsidP="000B684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E514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701B4" w:rsidRPr="009701B4" w:rsidRDefault="009701B4" w:rsidP="000B684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Jędrzejów, dnia 02.0</w:t>
      </w:r>
      <w:r w:rsidRPr="009701B4">
        <w:rPr>
          <w:rFonts w:ascii="Times New Roman" w:eastAsia="Times New Roman" w:hAnsi="Times New Roman" w:cs="Times New Roman"/>
        </w:rPr>
        <w:t>2.201</w:t>
      </w:r>
      <w:r>
        <w:rPr>
          <w:rFonts w:ascii="Times New Roman" w:eastAsia="Times New Roman" w:hAnsi="Times New Roman" w:cs="Times New Roman"/>
        </w:rPr>
        <w:t>8</w:t>
      </w:r>
      <w:r w:rsidRPr="009701B4">
        <w:rPr>
          <w:rFonts w:ascii="Times New Roman" w:eastAsia="Times New Roman" w:hAnsi="Times New Roman" w:cs="Times New Roman"/>
        </w:rPr>
        <w:t xml:space="preserve"> r.</w:t>
      </w:r>
    </w:p>
    <w:p w:rsidR="009701B4" w:rsidRPr="009701B4" w:rsidRDefault="009701B4" w:rsidP="000B68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OKSO.272.2.2018</w:t>
      </w:r>
    </w:p>
    <w:p w:rsidR="009701B4" w:rsidRPr="009701B4" w:rsidRDefault="009701B4" w:rsidP="000B6849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b/>
          <w:bCs/>
        </w:rPr>
      </w:pPr>
      <w:r w:rsidRPr="009701B4">
        <w:rPr>
          <w:rFonts w:ascii="Times New Roman" w:eastAsia="Times New Roman" w:hAnsi="Times New Roman" w:cs="Times New Roman"/>
          <w:b/>
          <w:bCs/>
        </w:rPr>
        <w:t>Wykonawcy/uczestnicy postępowania ( wszyscy )</w:t>
      </w:r>
    </w:p>
    <w:p w:rsidR="009701B4" w:rsidRPr="009701B4" w:rsidRDefault="009701B4" w:rsidP="000B6849">
      <w:pPr>
        <w:spacing w:after="0" w:line="240" w:lineRule="auto"/>
        <w:ind w:left="4248" w:firstLine="1281"/>
        <w:rPr>
          <w:rFonts w:ascii="Times New Roman" w:eastAsia="Times New Roman" w:hAnsi="Times New Roman" w:cs="Times New Roman"/>
          <w:b/>
          <w:bCs/>
        </w:rPr>
      </w:pPr>
    </w:p>
    <w:p w:rsidR="009701B4" w:rsidRPr="009701B4" w:rsidRDefault="009701B4" w:rsidP="000B6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9701B4">
        <w:rPr>
          <w:rFonts w:ascii="Times New Roman" w:eastAsia="Times New Roman" w:hAnsi="Times New Roman" w:cs="Times New Roman"/>
          <w:b/>
          <w:bCs/>
        </w:rPr>
        <w:t>Wyjaśnienia do treści SIWZ</w:t>
      </w:r>
    </w:p>
    <w:p w:rsidR="009701B4" w:rsidRPr="009701B4" w:rsidRDefault="009701B4" w:rsidP="000B68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9701B4" w:rsidRDefault="009701B4" w:rsidP="000B684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</w:rPr>
      </w:pPr>
      <w:r w:rsidRPr="009701B4">
        <w:rPr>
          <w:rFonts w:ascii="Times New Roman" w:eastAsia="Times New Roman" w:hAnsi="Times New Roman" w:cs="Times New Roman"/>
          <w:b/>
          <w:bCs/>
        </w:rPr>
        <w:t>Dotyczy</w:t>
      </w:r>
      <w:r>
        <w:rPr>
          <w:rFonts w:ascii="Times New Roman" w:eastAsia="Times New Roman" w:hAnsi="Times New Roman" w:cs="Times New Roman"/>
          <w:b/>
          <w:bCs/>
        </w:rPr>
        <w:t xml:space="preserve"> postępowania</w:t>
      </w:r>
      <w:r w:rsidRPr="009701B4">
        <w:rPr>
          <w:rFonts w:ascii="Times New Roman" w:eastAsia="Times New Roman" w:hAnsi="Times New Roman" w:cs="Times New Roman"/>
          <w:b/>
          <w:bCs/>
        </w:rPr>
        <w:t xml:space="preserve">: </w:t>
      </w:r>
      <w:r w:rsidRPr="009701B4">
        <w:rPr>
          <w:rFonts w:ascii="Times New Roman" w:eastAsia="Times New Roman" w:hAnsi="Times New Roman" w:cs="Times New Roman"/>
          <w:b/>
          <w:bCs/>
        </w:rPr>
        <w:t>PRZEBUDOWA I MODERNIZACJA KOMPLEKSU SPORTOWEGO WRAZ Z WYPOSAŻENIEM PRACOWNI DYDAKTYCZNYCH W ZESPOLE SZKÓŁ PONADGIMNAZJALNYCH NR 2 W JĘDRZEJOWIE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9701B4" w:rsidRDefault="009701B4" w:rsidP="000B68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9701B4">
        <w:rPr>
          <w:rFonts w:ascii="Times New Roman" w:eastAsia="Calibri" w:hAnsi="Times New Roman" w:cs="Times New Roman"/>
          <w:b/>
          <w:bCs/>
        </w:rPr>
        <w:t>Ogłoszenie nr 512421-N-2018 z dnia 2018-01-31 r.</w:t>
      </w:r>
    </w:p>
    <w:p w:rsidR="007A1E37" w:rsidRDefault="007A1E37" w:rsidP="000B68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701B4" w:rsidRPr="009701B4" w:rsidRDefault="009701B4" w:rsidP="000B68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9701B4" w:rsidRDefault="009701B4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701B4">
        <w:rPr>
          <w:rFonts w:ascii="Times New Roman" w:eastAsia="Times New Roman" w:hAnsi="Times New Roman" w:cs="Times New Roman"/>
        </w:rPr>
        <w:t>W dniu 0</w:t>
      </w:r>
      <w:r w:rsidR="007A1E37">
        <w:rPr>
          <w:rFonts w:ascii="Times New Roman" w:eastAsia="Times New Roman" w:hAnsi="Times New Roman" w:cs="Times New Roman"/>
        </w:rPr>
        <w:t>1. 02. 2018</w:t>
      </w:r>
      <w:r w:rsidRPr="009701B4">
        <w:rPr>
          <w:rFonts w:ascii="Times New Roman" w:eastAsia="Times New Roman" w:hAnsi="Times New Roman" w:cs="Times New Roman"/>
        </w:rPr>
        <w:t xml:space="preserve"> r. wpłynęły do Zamawiającego </w:t>
      </w:r>
      <w:r w:rsidRPr="009701B4">
        <w:rPr>
          <w:rFonts w:ascii="Times New Roman" w:eastAsia="Times New Roman" w:hAnsi="Times New Roman" w:cs="Times New Roman"/>
          <w:b/>
        </w:rPr>
        <w:t>pytania</w:t>
      </w:r>
      <w:r w:rsidRPr="009701B4">
        <w:rPr>
          <w:rFonts w:ascii="Times New Roman" w:eastAsia="Times New Roman" w:hAnsi="Times New Roman" w:cs="Times New Roman"/>
        </w:rPr>
        <w:t xml:space="preserve"> następującej treści:</w:t>
      </w:r>
    </w:p>
    <w:p w:rsidR="00C65225" w:rsidRP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65225" w:rsidRPr="00C65225" w:rsidRDefault="00C65225" w:rsidP="000B684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C65225">
        <w:rPr>
          <w:rFonts w:ascii="Times New Roman" w:eastAsia="Times New Roman" w:hAnsi="Times New Roman" w:cs="Times New Roman"/>
        </w:rPr>
        <w:t>Jedynym sposobem na pra</w:t>
      </w:r>
      <w:bookmarkStart w:id="0" w:name="_GoBack"/>
      <w:bookmarkEnd w:id="0"/>
      <w:r w:rsidRPr="00C65225">
        <w:rPr>
          <w:rFonts w:ascii="Times New Roman" w:eastAsia="Times New Roman" w:hAnsi="Times New Roman" w:cs="Times New Roman"/>
        </w:rPr>
        <w:t>widłową weryfikację jakości nawierzchni poliuretanowej już na etapie składania ofert jest postawienie wymogu złożenia wraz z ofertą (w trybie art. 26 ust. 2 ustawy PZP) dokumentów na potwierdzenie, że oferowane materiały spełniają wymagania Zamawiającego.</w:t>
      </w: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65225">
        <w:rPr>
          <w:rFonts w:ascii="Times New Roman" w:eastAsia="Times New Roman" w:hAnsi="Times New Roman" w:cs="Times New Roman"/>
        </w:rPr>
        <w:t>W związku z powyższym wnosimy o modyfikację SIWZ w tym zakresie i</w:t>
      </w:r>
      <w:r>
        <w:rPr>
          <w:rFonts w:ascii="Times New Roman" w:eastAsia="Times New Roman" w:hAnsi="Times New Roman" w:cs="Times New Roman"/>
        </w:rPr>
        <w:t xml:space="preserve"> </w:t>
      </w:r>
      <w:r w:rsidRPr="00C65225">
        <w:rPr>
          <w:rFonts w:ascii="Times New Roman" w:eastAsia="Times New Roman" w:hAnsi="Times New Roman" w:cs="Times New Roman"/>
        </w:rPr>
        <w:t>potwierdzenie, że w celu weryfikacji jakości oferowanego produktu oraz wymaganych cech i parametrów nawierzchni poliuretanowych oraz z trawy syntetycznej</w:t>
      </w:r>
      <w:r>
        <w:rPr>
          <w:rFonts w:ascii="Times New Roman" w:eastAsia="Times New Roman" w:hAnsi="Times New Roman" w:cs="Times New Roman"/>
        </w:rPr>
        <w:t xml:space="preserve"> </w:t>
      </w:r>
      <w:r w:rsidRPr="00C65225">
        <w:rPr>
          <w:rFonts w:ascii="Times New Roman" w:eastAsia="Times New Roman" w:hAnsi="Times New Roman" w:cs="Times New Roman"/>
        </w:rPr>
        <w:t>od Wykonawcy, którego oferta zostanie uznana na najwyżej ocenioną wymagane są n/w dokumenty wskazane</w:t>
      </w:r>
      <w:r>
        <w:rPr>
          <w:rFonts w:ascii="Times New Roman" w:eastAsia="Times New Roman" w:hAnsi="Times New Roman" w:cs="Times New Roman"/>
        </w:rPr>
        <w:t xml:space="preserve"> </w:t>
      </w:r>
      <w:r w:rsidRPr="00C65225">
        <w:rPr>
          <w:rFonts w:ascii="Times New Roman" w:eastAsia="Times New Roman" w:hAnsi="Times New Roman" w:cs="Times New Roman"/>
        </w:rPr>
        <w:t>w opisie do projektu:</w:t>
      </w:r>
    </w:p>
    <w:p w:rsidR="000B6849" w:rsidRPr="00C65225" w:rsidRDefault="000B6849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65225">
        <w:rPr>
          <w:rFonts w:ascii="Times New Roman" w:eastAsia="Times New Roman" w:hAnsi="Times New Roman" w:cs="Times New Roman"/>
        </w:rPr>
        <w:t>-dla trawy syntetycznej:</w:t>
      </w: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1E034076" wp14:editId="7DCCA26A">
            <wp:extent cx="5039837" cy="184785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07" cy="185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-dla poliuretanu:</w:t>
      </w:r>
    </w:p>
    <w:p w:rsidR="00C65225" w:rsidRDefault="00C65225" w:rsidP="000B68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2E7FBB83" wp14:editId="754965EE">
            <wp:extent cx="4495800" cy="966301"/>
            <wp:effectExtent l="0" t="0" r="0" b="571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628" cy="9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37" w:rsidRDefault="009701B4" w:rsidP="000B684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701B4">
        <w:rPr>
          <w:rFonts w:ascii="Times New Roman" w:eastAsia="Times New Roman" w:hAnsi="Times New Roman" w:cs="Times New Roman"/>
          <w:b/>
        </w:rPr>
        <w:tab/>
      </w:r>
    </w:p>
    <w:p w:rsidR="007A1E37" w:rsidRPr="009701B4" w:rsidRDefault="007A1E37" w:rsidP="000B684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9701B4" w:rsidRPr="009701B4">
        <w:rPr>
          <w:rFonts w:ascii="Times New Roman" w:eastAsia="Times New Roman" w:hAnsi="Times New Roman" w:cs="Times New Roman"/>
          <w:b/>
        </w:rPr>
        <w:t>W odpowiedzi na powyższe pismo Zamawiający - Powiat Jędrzejowski, działając w oparciu o art. 38 ust. 1 i 2 ustawy z dnia 29 stycznia 2004 r. Prawo zamówień publicznych, wyjaśnia co następuje:</w:t>
      </w:r>
    </w:p>
    <w:p w:rsidR="009701B4" w:rsidRDefault="00C65225" w:rsidP="000B68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Zamawiający nie ma obowiązku </w:t>
      </w:r>
      <w:r w:rsidR="000B6849">
        <w:rPr>
          <w:rFonts w:ascii="Times New Roman" w:eastAsia="Times New Roman" w:hAnsi="Times New Roman" w:cs="Times New Roman"/>
        </w:rPr>
        <w:t>wymagania od Wykonawcy składania dokumentów</w:t>
      </w:r>
      <w:r w:rsidR="000B6849" w:rsidRPr="000B6849">
        <w:rPr>
          <w:rFonts w:ascii="Times New Roman" w:eastAsia="Times New Roman" w:hAnsi="Times New Roman" w:cs="Times New Roman"/>
        </w:rPr>
        <w:t xml:space="preserve"> </w:t>
      </w:r>
      <w:r w:rsidR="000B6849" w:rsidRPr="00C65225">
        <w:rPr>
          <w:rFonts w:ascii="Times New Roman" w:eastAsia="Times New Roman" w:hAnsi="Times New Roman" w:cs="Times New Roman"/>
        </w:rPr>
        <w:t xml:space="preserve">w celu weryfikacji jakości oferowanego produktu oraz wymaganych cech i parametrów nawierzchni </w:t>
      </w:r>
      <w:r w:rsidR="004C3E53" w:rsidRPr="00C65225">
        <w:rPr>
          <w:rFonts w:ascii="Times New Roman" w:eastAsia="Times New Roman" w:hAnsi="Times New Roman" w:cs="Times New Roman"/>
        </w:rPr>
        <w:t>z trawy syntetycznej</w:t>
      </w:r>
      <w:r w:rsidR="004C3E53" w:rsidRPr="00C65225">
        <w:rPr>
          <w:rFonts w:ascii="Times New Roman" w:eastAsia="Times New Roman" w:hAnsi="Times New Roman" w:cs="Times New Roman"/>
        </w:rPr>
        <w:t xml:space="preserve"> </w:t>
      </w:r>
      <w:r w:rsidR="004C3E53" w:rsidRPr="00C65225">
        <w:rPr>
          <w:rFonts w:ascii="Times New Roman" w:eastAsia="Times New Roman" w:hAnsi="Times New Roman" w:cs="Times New Roman"/>
        </w:rPr>
        <w:t>oraz</w:t>
      </w:r>
      <w:r w:rsidR="004C3E53" w:rsidRPr="00C65225">
        <w:rPr>
          <w:rFonts w:ascii="Times New Roman" w:eastAsia="Times New Roman" w:hAnsi="Times New Roman" w:cs="Times New Roman"/>
        </w:rPr>
        <w:t xml:space="preserve"> </w:t>
      </w:r>
      <w:r w:rsidR="000B6849" w:rsidRPr="00C65225">
        <w:rPr>
          <w:rFonts w:ascii="Times New Roman" w:eastAsia="Times New Roman" w:hAnsi="Times New Roman" w:cs="Times New Roman"/>
        </w:rPr>
        <w:t>poliuretanowych</w:t>
      </w:r>
      <w:r w:rsidR="000B6849">
        <w:rPr>
          <w:rFonts w:ascii="Times New Roman" w:eastAsia="Times New Roman" w:hAnsi="Times New Roman" w:cs="Times New Roman"/>
        </w:rPr>
        <w:t xml:space="preserve">. Te dokumenty będą wymagane od Wykonawcy na etapie realizacji inwestycji, zgodnie z </w:t>
      </w:r>
      <w:r w:rsidR="009C1689">
        <w:rPr>
          <w:rFonts w:ascii="Times New Roman" w:eastAsia="Times New Roman" w:hAnsi="Times New Roman" w:cs="Times New Roman"/>
        </w:rPr>
        <w:t>zapisami SIWZ i dokumentacji projektowej.</w:t>
      </w:r>
    </w:p>
    <w:p w:rsidR="009701B4" w:rsidRDefault="009701B4" w:rsidP="000B684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9701B4" w:rsidSect="000B684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E7"/>
    <w:rsid w:val="000B6849"/>
    <w:rsid w:val="00156EA7"/>
    <w:rsid w:val="004C3E53"/>
    <w:rsid w:val="007926B4"/>
    <w:rsid w:val="007A1E37"/>
    <w:rsid w:val="00886AE7"/>
    <w:rsid w:val="009701B4"/>
    <w:rsid w:val="009C1689"/>
    <w:rsid w:val="00A058BA"/>
    <w:rsid w:val="00C65225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1B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1B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cp:lastPrinted>2018-02-02T10:48:00Z</cp:lastPrinted>
  <dcterms:created xsi:type="dcterms:W3CDTF">2018-02-02T09:43:00Z</dcterms:created>
  <dcterms:modified xsi:type="dcterms:W3CDTF">2018-02-02T10:49:00Z</dcterms:modified>
</cp:coreProperties>
</file>