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4F4" w:rsidRPr="00CD63B2" w:rsidRDefault="008D04F4" w:rsidP="008D04F4">
      <w:pPr>
        <w:spacing w:after="0" w:line="240" w:lineRule="auto"/>
        <w:ind w:right="39"/>
        <w:jc w:val="right"/>
        <w:rPr>
          <w:rFonts w:ascii="Times New Roman" w:eastAsia="Times New Roman" w:hAnsi="Times New Roman" w:cs="Times New Roman"/>
          <w:b/>
          <w:sz w:val="24"/>
          <w:szCs w:val="24"/>
          <w:lang w:eastAsia="pl-PL"/>
        </w:rPr>
      </w:pPr>
      <w:r w:rsidRPr="00CD63B2">
        <w:rPr>
          <w:rFonts w:ascii="Times New Roman" w:eastAsia="Times New Roman" w:hAnsi="Times New Roman" w:cs="Times New Roman"/>
          <w:b/>
          <w:sz w:val="24"/>
          <w:szCs w:val="24"/>
          <w:lang w:eastAsia="pl-PL"/>
        </w:rPr>
        <w:t>Załącznik nr</w:t>
      </w:r>
      <w:r w:rsidR="00166473" w:rsidRPr="00CD63B2">
        <w:rPr>
          <w:rFonts w:ascii="Times New Roman" w:eastAsia="Times New Roman" w:hAnsi="Times New Roman" w:cs="Times New Roman"/>
          <w:b/>
          <w:sz w:val="24"/>
          <w:szCs w:val="24"/>
          <w:lang w:eastAsia="pl-PL"/>
        </w:rPr>
        <w:t xml:space="preserve"> </w:t>
      </w:r>
      <w:r w:rsidR="00EA5DF5" w:rsidRPr="00CD63B2">
        <w:rPr>
          <w:rFonts w:ascii="Times New Roman" w:eastAsia="Times New Roman" w:hAnsi="Times New Roman" w:cs="Times New Roman"/>
          <w:b/>
          <w:sz w:val="24"/>
          <w:szCs w:val="24"/>
          <w:lang w:eastAsia="pl-PL"/>
        </w:rPr>
        <w:t>6</w:t>
      </w:r>
      <w:r w:rsidRPr="00CD63B2">
        <w:rPr>
          <w:rFonts w:ascii="Times New Roman" w:eastAsia="Times New Roman" w:hAnsi="Times New Roman" w:cs="Times New Roman"/>
          <w:b/>
          <w:sz w:val="24"/>
          <w:szCs w:val="24"/>
          <w:lang w:eastAsia="pl-PL"/>
        </w:rPr>
        <w:t xml:space="preserve"> do SIWZ</w:t>
      </w:r>
    </w:p>
    <w:p w:rsidR="00CD63B2" w:rsidRDefault="00CD63B2" w:rsidP="00CD63B2">
      <w:pPr>
        <w:autoSpaceDE w:val="0"/>
        <w:spacing w:after="0" w:line="240" w:lineRule="auto"/>
        <w:jc w:val="center"/>
        <w:rPr>
          <w:rFonts w:ascii="Times New Roman" w:eastAsia="TimesNewRoman" w:hAnsi="Times New Roman" w:cs="Times New Roman"/>
          <w:b/>
          <w:bCs/>
          <w:color w:val="FF0000"/>
          <w:lang w:eastAsia="pl-PL"/>
        </w:rPr>
      </w:pPr>
      <w:r w:rsidRPr="00CD63B2">
        <w:rPr>
          <w:rFonts w:ascii="Times New Roman" w:eastAsia="TimesNewRoman" w:hAnsi="Times New Roman" w:cs="Times New Roman"/>
          <w:b/>
          <w:bCs/>
          <w:color w:val="FF0000"/>
          <w:lang w:eastAsia="pl-PL"/>
        </w:rPr>
        <w:t xml:space="preserve">UWAGA </w:t>
      </w:r>
      <w:r>
        <w:rPr>
          <w:rFonts w:ascii="Times New Roman" w:eastAsia="TimesNewRoman" w:hAnsi="Times New Roman" w:cs="Times New Roman"/>
          <w:b/>
          <w:bCs/>
          <w:color w:val="FF0000"/>
          <w:lang w:eastAsia="pl-PL"/>
        </w:rPr>
        <w:t>n</w:t>
      </w:r>
      <w:r w:rsidRPr="00CD63B2">
        <w:rPr>
          <w:rFonts w:ascii="Times New Roman" w:eastAsia="TimesNewRoman" w:hAnsi="Times New Roman" w:cs="Times New Roman"/>
          <w:b/>
          <w:bCs/>
          <w:color w:val="FF0000"/>
          <w:lang w:eastAsia="pl-PL"/>
        </w:rPr>
        <w:t xml:space="preserve">ie należy </w:t>
      </w:r>
      <w:r>
        <w:rPr>
          <w:rFonts w:ascii="Times New Roman" w:eastAsia="TimesNewRoman" w:hAnsi="Times New Roman" w:cs="Times New Roman"/>
          <w:b/>
          <w:bCs/>
          <w:color w:val="FF0000"/>
          <w:lang w:eastAsia="pl-PL"/>
        </w:rPr>
        <w:t>składać wraz z</w:t>
      </w:r>
      <w:r w:rsidRPr="00CD63B2">
        <w:rPr>
          <w:rFonts w:ascii="Times New Roman" w:eastAsia="TimesNewRoman" w:hAnsi="Times New Roman" w:cs="Times New Roman"/>
          <w:b/>
          <w:bCs/>
          <w:color w:val="FF0000"/>
          <w:lang w:eastAsia="pl-PL"/>
        </w:rPr>
        <w:t xml:space="preserve"> o</w:t>
      </w:r>
      <w:r>
        <w:rPr>
          <w:rFonts w:ascii="Times New Roman" w:eastAsia="TimesNewRoman" w:hAnsi="Times New Roman" w:cs="Times New Roman"/>
          <w:b/>
          <w:bCs/>
          <w:color w:val="FF0000"/>
          <w:lang w:eastAsia="pl-PL"/>
        </w:rPr>
        <w:t>fertą</w:t>
      </w:r>
    </w:p>
    <w:p w:rsidR="00CD63B2" w:rsidRPr="00CD63B2" w:rsidRDefault="00CD63B2" w:rsidP="00CD63B2">
      <w:pPr>
        <w:autoSpaceDE w:val="0"/>
        <w:spacing w:after="0" w:line="240" w:lineRule="auto"/>
        <w:jc w:val="center"/>
        <w:rPr>
          <w:rFonts w:ascii="Times New Roman" w:eastAsia="Times New Roman" w:hAnsi="Times New Roman" w:cs="Times New Roman"/>
          <w:b/>
          <w:bCs/>
          <w:color w:val="FF0000"/>
          <w:lang w:eastAsia="pl-PL"/>
        </w:rPr>
      </w:pPr>
    </w:p>
    <w:p w:rsidR="00CD63B2" w:rsidRPr="00CD63B2" w:rsidRDefault="00CD63B2" w:rsidP="00CD63B2">
      <w:pPr>
        <w:autoSpaceDE w:val="0"/>
        <w:spacing w:after="0" w:line="240" w:lineRule="auto"/>
        <w:jc w:val="center"/>
        <w:rPr>
          <w:rFonts w:ascii="Times New Roman" w:eastAsia="TimesNewRoman" w:hAnsi="Times New Roman" w:cs="Times New Roman"/>
          <w:b/>
          <w:bCs/>
          <w:color w:val="FF0000"/>
          <w:lang w:eastAsia="pl-PL"/>
        </w:rPr>
      </w:pPr>
      <w:r w:rsidRPr="00CD63B2">
        <w:rPr>
          <w:rFonts w:ascii="Times New Roman" w:eastAsia="TimesNewRoman" w:hAnsi="Times New Roman" w:cs="Times New Roman"/>
          <w:b/>
          <w:color w:val="FF0000"/>
          <w:lang w:eastAsia="pl-PL"/>
        </w:rPr>
        <w:t xml:space="preserve">Do złożenia niniejszego WYKAZU Zamawiający </w:t>
      </w:r>
      <w:r>
        <w:rPr>
          <w:rFonts w:ascii="Times New Roman" w:eastAsia="TimesNewRoman" w:hAnsi="Times New Roman" w:cs="Times New Roman"/>
          <w:b/>
          <w:bCs/>
          <w:color w:val="FF0000"/>
          <w:lang w:eastAsia="pl-PL"/>
        </w:rPr>
        <w:t>wezwie W</w:t>
      </w:r>
      <w:r w:rsidRPr="00CD63B2">
        <w:rPr>
          <w:rFonts w:ascii="Times New Roman" w:eastAsia="TimesNewRoman" w:hAnsi="Times New Roman" w:cs="Times New Roman"/>
          <w:b/>
          <w:bCs/>
          <w:color w:val="FF0000"/>
          <w:lang w:eastAsia="pl-PL"/>
        </w:rPr>
        <w:t xml:space="preserve">ykonawcę, </w:t>
      </w:r>
      <w:r w:rsidRPr="00CD63B2">
        <w:rPr>
          <w:rFonts w:ascii="Times New Roman" w:eastAsia="TimesNewRoman" w:hAnsi="Times New Roman" w:cs="Times New Roman"/>
          <w:b/>
          <w:color w:val="FF0000"/>
          <w:lang w:eastAsia="pl-PL"/>
        </w:rPr>
        <w:t xml:space="preserve">którego </w:t>
      </w:r>
      <w:r w:rsidRPr="00CD63B2">
        <w:rPr>
          <w:rFonts w:ascii="Times New Roman" w:eastAsia="TimesNewRoman" w:hAnsi="Times New Roman" w:cs="Times New Roman"/>
          <w:b/>
          <w:bCs/>
          <w:color w:val="FF0000"/>
          <w:lang w:eastAsia="pl-PL"/>
        </w:rPr>
        <w:t>oferta zostanie najwyżej oceniona</w:t>
      </w:r>
    </w:p>
    <w:p w:rsidR="00CD63B2" w:rsidRPr="00CD63B2" w:rsidRDefault="00CD63B2" w:rsidP="00CD63B2">
      <w:pPr>
        <w:spacing w:after="0" w:line="360" w:lineRule="auto"/>
        <w:ind w:left="-142" w:right="39"/>
        <w:jc w:val="both"/>
        <w:rPr>
          <w:rFonts w:ascii="Times New Roman" w:eastAsia="Times New Roman" w:hAnsi="Times New Roman" w:cs="Times New Roman"/>
          <w:b/>
          <w:sz w:val="10"/>
          <w:szCs w:val="10"/>
          <w:lang w:eastAsia="pl-PL"/>
        </w:rPr>
      </w:pPr>
    </w:p>
    <w:p w:rsidR="008D04F4" w:rsidRPr="00985BAE" w:rsidRDefault="008D04F4" w:rsidP="008D04F4">
      <w:pPr>
        <w:spacing w:before="120" w:after="0" w:line="120" w:lineRule="exact"/>
        <w:ind w:right="39"/>
        <w:rPr>
          <w:rFonts w:ascii="Times New Roman" w:eastAsia="SimSun" w:hAnsi="Times New Roman" w:cs="Times New Roman"/>
          <w:sz w:val="16"/>
          <w:szCs w:val="16"/>
          <w:lang w:val="x-none" w:eastAsia="x-none"/>
        </w:rPr>
      </w:pPr>
      <w:r w:rsidRPr="00985BAE">
        <w:rPr>
          <w:rFonts w:ascii="Times New Roman" w:eastAsia="SimSun" w:hAnsi="Times New Roman" w:cs="Times New Roman"/>
          <w:sz w:val="16"/>
          <w:szCs w:val="16"/>
          <w:lang w:val="x-none" w:eastAsia="x-none"/>
        </w:rPr>
        <w:t>......................................................................................................................</w:t>
      </w:r>
    </w:p>
    <w:p w:rsidR="008D04F4" w:rsidRDefault="008D04F4" w:rsidP="008D04F4">
      <w:pPr>
        <w:spacing w:before="120" w:after="0" w:line="120" w:lineRule="exact"/>
        <w:ind w:right="39"/>
        <w:rPr>
          <w:rFonts w:ascii="Times New Roman" w:eastAsia="SimSun" w:hAnsi="Times New Roman" w:cs="Times New Roman"/>
          <w:sz w:val="16"/>
          <w:szCs w:val="16"/>
          <w:lang w:eastAsia="x-none"/>
        </w:rPr>
      </w:pPr>
      <w:r w:rsidRPr="00985BAE">
        <w:rPr>
          <w:rFonts w:ascii="Times New Roman" w:eastAsia="SimSun" w:hAnsi="Times New Roman" w:cs="Times New Roman"/>
          <w:sz w:val="16"/>
          <w:szCs w:val="16"/>
          <w:lang w:val="x-none" w:eastAsia="x-none"/>
        </w:rPr>
        <w:t xml:space="preserve">           (nazwa /firma  i  adres Wykonawcy/ów)</w:t>
      </w:r>
    </w:p>
    <w:p w:rsidR="00CD63B2" w:rsidRPr="00CD63B2" w:rsidRDefault="00CD63B2" w:rsidP="008D04F4">
      <w:pPr>
        <w:spacing w:before="120" w:after="0" w:line="120" w:lineRule="exact"/>
        <w:ind w:right="39"/>
        <w:rPr>
          <w:rFonts w:ascii="Times New Roman" w:eastAsia="SimSun" w:hAnsi="Times New Roman" w:cs="Times New Roman"/>
          <w:sz w:val="16"/>
          <w:szCs w:val="16"/>
          <w:lang w:eastAsia="x-none"/>
        </w:rPr>
      </w:pPr>
    </w:p>
    <w:p w:rsidR="008D04F4" w:rsidRDefault="008D04F4" w:rsidP="008D04F4">
      <w:pPr>
        <w:spacing w:after="0" w:line="240" w:lineRule="auto"/>
        <w:ind w:right="39"/>
        <w:jc w:val="center"/>
        <w:rPr>
          <w:rFonts w:ascii="Times New Roman" w:eastAsia="Times New Roman" w:hAnsi="Times New Roman" w:cs="Times New Roman"/>
          <w:b/>
          <w:i/>
          <w:sz w:val="28"/>
          <w:szCs w:val="28"/>
          <w:lang w:eastAsia="pl-PL"/>
        </w:rPr>
      </w:pPr>
      <w:r w:rsidRPr="00985BAE">
        <w:rPr>
          <w:rFonts w:ascii="Times New Roman" w:eastAsia="Times New Roman" w:hAnsi="Times New Roman" w:cs="Times New Roman"/>
          <w:b/>
          <w:i/>
          <w:sz w:val="28"/>
          <w:szCs w:val="28"/>
          <w:lang w:eastAsia="pl-PL"/>
        </w:rPr>
        <w:t xml:space="preserve">Wykaz </w:t>
      </w:r>
      <w:r>
        <w:rPr>
          <w:rFonts w:ascii="Times New Roman" w:eastAsia="Times New Roman" w:hAnsi="Times New Roman" w:cs="Times New Roman"/>
          <w:b/>
          <w:i/>
          <w:sz w:val="28"/>
          <w:szCs w:val="28"/>
          <w:lang w:eastAsia="pl-PL"/>
        </w:rPr>
        <w:t>usług</w:t>
      </w:r>
      <w:r w:rsidRPr="00985BAE">
        <w:rPr>
          <w:rFonts w:ascii="Times New Roman" w:eastAsia="Times New Roman" w:hAnsi="Times New Roman" w:cs="Times New Roman"/>
          <w:b/>
          <w:i/>
          <w:sz w:val="28"/>
          <w:szCs w:val="28"/>
          <w:lang w:eastAsia="pl-PL"/>
        </w:rPr>
        <w:t xml:space="preserve"> </w:t>
      </w:r>
    </w:p>
    <w:p w:rsidR="003A5040" w:rsidRPr="003A5040" w:rsidRDefault="003A5040" w:rsidP="008D04F4">
      <w:pPr>
        <w:spacing w:after="0" w:line="240" w:lineRule="auto"/>
        <w:ind w:right="39"/>
        <w:jc w:val="center"/>
        <w:rPr>
          <w:rFonts w:ascii="Times New Roman" w:eastAsia="Times New Roman" w:hAnsi="Times New Roman" w:cs="Times New Roman"/>
          <w:b/>
          <w:i/>
          <w:sz w:val="28"/>
          <w:szCs w:val="28"/>
          <w:lang w:eastAsia="pl-PL"/>
        </w:rPr>
      </w:pPr>
    </w:p>
    <w:p w:rsidR="008D04F4" w:rsidRPr="003A5040" w:rsidRDefault="003A5040" w:rsidP="008D04F4">
      <w:pPr>
        <w:spacing w:after="0" w:line="240" w:lineRule="auto"/>
        <w:ind w:right="39"/>
        <w:jc w:val="center"/>
        <w:rPr>
          <w:rFonts w:ascii="Times New Roman" w:eastAsia="Times New Roman" w:hAnsi="Times New Roman" w:cs="Times New Roman"/>
          <w:b/>
          <w:sz w:val="24"/>
          <w:szCs w:val="24"/>
          <w:lang w:eastAsia="pl-PL"/>
        </w:rPr>
      </w:pPr>
      <w:r w:rsidRPr="003A5040">
        <w:rPr>
          <w:rFonts w:ascii="Times New Roman" w:eastAsia="Times New Roman" w:hAnsi="Times New Roman" w:cs="Times New Roman"/>
          <w:b/>
          <w:sz w:val="24"/>
          <w:szCs w:val="24"/>
          <w:lang w:eastAsia="pl-PL"/>
        </w:rPr>
        <w:t>wykonanych w okresie ostatnich 5 lat przed upływem terminu składania ofert, a jeżeli okres prowadzenia działalności jest krótszy w tym okresie, wraz z podaniem ich wartości, przedmiotu, dat wykonania i podmiotów, na rzecz których usługi te zostały wykonane</w:t>
      </w:r>
    </w:p>
    <w:p w:rsidR="003A5040" w:rsidRPr="00166473" w:rsidRDefault="003A5040" w:rsidP="008D04F4">
      <w:pPr>
        <w:spacing w:after="0" w:line="240" w:lineRule="auto"/>
        <w:ind w:right="39"/>
        <w:jc w:val="center"/>
        <w:rPr>
          <w:rFonts w:ascii="Times New Roman" w:eastAsia="Times New Roman" w:hAnsi="Times New Roman" w:cs="Times New Roman"/>
          <w:b/>
          <w:i/>
          <w:sz w:val="24"/>
          <w:szCs w:val="24"/>
          <w:lang w:eastAsia="pl-PL"/>
        </w:rPr>
      </w:pPr>
    </w:p>
    <w:p w:rsidR="008D04F4" w:rsidRDefault="008D04F4" w:rsidP="008D04F4">
      <w:pPr>
        <w:spacing w:after="0" w:line="240" w:lineRule="auto"/>
        <w:ind w:right="39"/>
        <w:jc w:val="center"/>
        <w:rPr>
          <w:rFonts w:ascii="Times New Roman" w:eastAsia="Times New Roman" w:hAnsi="Times New Roman" w:cs="Times New Roman"/>
          <w:sz w:val="24"/>
          <w:szCs w:val="24"/>
          <w:lang w:eastAsia="pl-PL"/>
        </w:rPr>
      </w:pPr>
      <w:r w:rsidRPr="00237162">
        <w:rPr>
          <w:rFonts w:ascii="Times New Roman" w:eastAsia="Times New Roman" w:hAnsi="Times New Roman" w:cs="Times New Roman"/>
          <w:sz w:val="24"/>
          <w:szCs w:val="24"/>
          <w:lang w:eastAsia="pl-PL"/>
        </w:rPr>
        <w:t xml:space="preserve">Dotyczy: </w:t>
      </w:r>
      <w:r w:rsidR="00320A36" w:rsidRPr="00320A36">
        <w:rPr>
          <w:rFonts w:ascii="Times New Roman" w:eastAsia="Times New Roman" w:hAnsi="Times New Roman" w:cs="Times New Roman"/>
          <w:sz w:val="24"/>
          <w:szCs w:val="24"/>
          <w:lang w:eastAsia="pl-PL"/>
        </w:rPr>
        <w:t xml:space="preserve">Sprawowanie nadzoru geodezyjnego oraz usługi zarządzania operacjami p.n. „Projekt scalenia gruntów wsi Opatkowice Murowane, gmina Imielno, powiat jędrzejowski, woj. Świętokrzyskie” oraz p.n. „Projekt scalenia gruntów wsi Grudzyny, gmina Imielno, powiat jędrzejowski, woj. Świętokrzyskie” </w:t>
      </w:r>
      <w:r w:rsidR="007026A6" w:rsidRPr="007026A6">
        <w:t xml:space="preserve"> </w:t>
      </w:r>
      <w:r w:rsidR="007026A6" w:rsidRPr="007026A6">
        <w:rPr>
          <w:rFonts w:ascii="Times New Roman" w:eastAsia="Times New Roman" w:hAnsi="Times New Roman" w:cs="Times New Roman"/>
          <w:sz w:val="24"/>
          <w:szCs w:val="24"/>
          <w:lang w:eastAsia="pl-PL"/>
        </w:rPr>
        <w:t xml:space="preserve">realizowanymi w ramach poddziałania „Wsparcie na inwestycje związane z rozwojem, modernizacją i dostosowywaniem rolnictwa i leśnictwa” z udziałem środków Europejskiego Funduszu Rolnego na rzecz Rozwoju Obszarów Wiejskich w ramach Programu Rozwoju </w:t>
      </w:r>
      <w:r w:rsidR="00302191">
        <w:rPr>
          <w:rFonts w:ascii="Times New Roman" w:eastAsia="Times New Roman" w:hAnsi="Times New Roman" w:cs="Times New Roman"/>
          <w:sz w:val="24"/>
          <w:szCs w:val="24"/>
          <w:lang w:eastAsia="pl-PL"/>
        </w:rPr>
        <w:t>Obszarów Wiejskich na lata 2014-</w:t>
      </w:r>
      <w:r w:rsidR="007026A6" w:rsidRPr="007026A6">
        <w:rPr>
          <w:rFonts w:ascii="Times New Roman" w:eastAsia="Times New Roman" w:hAnsi="Times New Roman" w:cs="Times New Roman"/>
          <w:sz w:val="24"/>
          <w:szCs w:val="24"/>
          <w:lang w:eastAsia="pl-PL"/>
        </w:rPr>
        <w:t>2020</w:t>
      </w:r>
    </w:p>
    <w:p w:rsidR="00320661" w:rsidRPr="00237162" w:rsidRDefault="00320661" w:rsidP="008D04F4">
      <w:pPr>
        <w:spacing w:after="0" w:line="240" w:lineRule="auto"/>
        <w:ind w:right="39"/>
        <w:jc w:val="center"/>
        <w:rPr>
          <w:rFonts w:ascii="Times New Roman" w:eastAsia="Times New Roman" w:hAnsi="Times New Roman" w:cs="Times New Roman"/>
          <w:sz w:val="24"/>
          <w:szCs w:val="24"/>
          <w:lang w:eastAsia="pl-PL"/>
        </w:rPr>
      </w:pPr>
    </w:p>
    <w:tbl>
      <w:tblPr>
        <w:tblW w:w="0" w:type="auto"/>
        <w:jc w:val="center"/>
        <w:tblInd w:w="-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518"/>
        <w:gridCol w:w="3192"/>
        <w:gridCol w:w="1865"/>
        <w:gridCol w:w="1524"/>
        <w:gridCol w:w="1989"/>
        <w:gridCol w:w="9"/>
      </w:tblGrid>
      <w:tr w:rsidR="008D04F4" w:rsidRPr="00772A0D" w:rsidTr="00812008">
        <w:trPr>
          <w:cantSplit/>
          <w:trHeight w:val="840"/>
          <w:jc w:val="center"/>
        </w:trPr>
        <w:tc>
          <w:tcPr>
            <w:tcW w:w="518" w:type="dxa"/>
            <w:vMerge w:val="restart"/>
            <w:vAlign w:val="center"/>
          </w:tcPr>
          <w:p w:rsidR="008D04F4" w:rsidRPr="00772A0D" w:rsidRDefault="008D04F4" w:rsidP="00812008">
            <w:pPr>
              <w:spacing w:after="0" w:line="240" w:lineRule="auto"/>
              <w:jc w:val="center"/>
              <w:rPr>
                <w:rFonts w:ascii="Times New Roman" w:eastAsia="Calibri" w:hAnsi="Times New Roman" w:cs="Times New Roman"/>
                <w:b/>
                <w:sz w:val="24"/>
                <w:szCs w:val="24"/>
              </w:rPr>
            </w:pPr>
            <w:r w:rsidRPr="00772A0D">
              <w:rPr>
                <w:rFonts w:ascii="Times New Roman" w:eastAsia="Calibri" w:hAnsi="Times New Roman" w:cs="Times New Roman"/>
                <w:b/>
                <w:sz w:val="24"/>
                <w:szCs w:val="24"/>
              </w:rPr>
              <w:t>l.p.</w:t>
            </w:r>
          </w:p>
        </w:tc>
        <w:tc>
          <w:tcPr>
            <w:tcW w:w="3192" w:type="dxa"/>
            <w:vMerge w:val="restart"/>
            <w:vAlign w:val="center"/>
          </w:tcPr>
          <w:p w:rsidR="008D04F4" w:rsidRDefault="008D04F4" w:rsidP="0081200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w:t>
            </w:r>
            <w:r w:rsidRPr="00772A0D">
              <w:rPr>
                <w:rFonts w:ascii="Times New Roman" w:eastAsia="Calibri" w:hAnsi="Times New Roman" w:cs="Times New Roman"/>
                <w:b/>
                <w:sz w:val="24"/>
                <w:szCs w:val="24"/>
              </w:rPr>
              <w:t xml:space="preserve">rzedmiot </w:t>
            </w:r>
            <w:r>
              <w:rPr>
                <w:rFonts w:ascii="Times New Roman" w:eastAsia="Calibri" w:hAnsi="Times New Roman" w:cs="Times New Roman"/>
                <w:b/>
                <w:sz w:val="24"/>
                <w:szCs w:val="24"/>
              </w:rPr>
              <w:t>usługi</w:t>
            </w:r>
          </w:p>
          <w:p w:rsidR="00A0454A" w:rsidRPr="00A0454A" w:rsidRDefault="00A0454A" w:rsidP="00A0454A">
            <w:pPr>
              <w:spacing w:after="0" w:line="240" w:lineRule="auto"/>
              <w:jc w:val="center"/>
              <w:rPr>
                <w:rFonts w:ascii="Times New Roman" w:eastAsia="Calibri" w:hAnsi="Times New Roman" w:cs="Times New Roman"/>
                <w:b/>
                <w:sz w:val="24"/>
                <w:szCs w:val="24"/>
              </w:rPr>
            </w:pPr>
            <w:r w:rsidRPr="00A0454A">
              <w:rPr>
                <w:rFonts w:ascii="Times New Roman" w:eastAsia="Calibri" w:hAnsi="Times New Roman" w:cs="Times New Roman"/>
                <w:b/>
                <w:sz w:val="24"/>
                <w:szCs w:val="24"/>
              </w:rPr>
              <w:t>Nazwa przedsięwzięcia</w:t>
            </w:r>
          </w:p>
          <w:p w:rsidR="00A0454A" w:rsidRPr="00772A0D" w:rsidRDefault="00A0454A" w:rsidP="00A0454A">
            <w:pPr>
              <w:spacing w:after="0" w:line="240" w:lineRule="auto"/>
              <w:jc w:val="center"/>
              <w:rPr>
                <w:rFonts w:ascii="Times New Roman" w:eastAsia="Calibri" w:hAnsi="Times New Roman" w:cs="Times New Roman"/>
                <w:b/>
                <w:sz w:val="24"/>
                <w:szCs w:val="24"/>
              </w:rPr>
            </w:pPr>
            <w:r w:rsidRPr="00A0454A">
              <w:rPr>
                <w:rFonts w:ascii="Times New Roman" w:eastAsia="Calibri" w:hAnsi="Times New Roman" w:cs="Times New Roman"/>
                <w:b/>
                <w:sz w:val="24"/>
                <w:szCs w:val="24"/>
              </w:rPr>
              <w:t>(z określeniem województwa, powiatu, gminy, obrębu, powierzchni ogólnej w ha)</w:t>
            </w:r>
          </w:p>
        </w:tc>
        <w:tc>
          <w:tcPr>
            <w:tcW w:w="1865" w:type="dxa"/>
            <w:vMerge w:val="restart"/>
            <w:vAlign w:val="center"/>
          </w:tcPr>
          <w:p w:rsidR="008D04F4" w:rsidRPr="00772A0D" w:rsidRDefault="008D04F4" w:rsidP="00812008">
            <w:pPr>
              <w:spacing w:after="0" w:line="240" w:lineRule="auto"/>
              <w:jc w:val="center"/>
              <w:rPr>
                <w:rFonts w:ascii="Times New Roman" w:eastAsia="Calibri" w:hAnsi="Times New Roman" w:cs="Times New Roman"/>
                <w:b/>
                <w:sz w:val="24"/>
                <w:szCs w:val="24"/>
              </w:rPr>
            </w:pPr>
            <w:r w:rsidRPr="00772A0D">
              <w:rPr>
                <w:rFonts w:ascii="Times New Roman" w:eastAsia="Calibri" w:hAnsi="Times New Roman" w:cs="Times New Roman"/>
                <w:b/>
                <w:sz w:val="24"/>
                <w:szCs w:val="24"/>
              </w:rPr>
              <w:t>Wartość brutto</w:t>
            </w:r>
          </w:p>
        </w:tc>
        <w:tc>
          <w:tcPr>
            <w:tcW w:w="1524" w:type="dxa"/>
            <w:vMerge w:val="restart"/>
            <w:vAlign w:val="center"/>
          </w:tcPr>
          <w:p w:rsidR="008D04F4" w:rsidRDefault="008D04F4" w:rsidP="0081200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D</w:t>
            </w:r>
            <w:r w:rsidRPr="00772A0D">
              <w:rPr>
                <w:rFonts w:ascii="Times New Roman" w:eastAsia="Calibri" w:hAnsi="Times New Roman" w:cs="Times New Roman"/>
                <w:b/>
                <w:sz w:val="24"/>
                <w:szCs w:val="24"/>
              </w:rPr>
              <w:t>ata wykonania</w:t>
            </w:r>
          </w:p>
          <w:p w:rsidR="008D04F4" w:rsidRPr="00772A0D" w:rsidRDefault="008D04F4" w:rsidP="0081200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od(m-c/rok- do m-c/rok</w:t>
            </w:r>
          </w:p>
        </w:tc>
        <w:tc>
          <w:tcPr>
            <w:tcW w:w="1998" w:type="dxa"/>
            <w:gridSpan w:val="2"/>
            <w:vMerge w:val="restart"/>
            <w:vAlign w:val="center"/>
          </w:tcPr>
          <w:p w:rsidR="008D04F4" w:rsidRPr="00772A0D" w:rsidRDefault="008D04F4" w:rsidP="0081200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Odbiorca i </w:t>
            </w:r>
            <w:r w:rsidRPr="00772A0D">
              <w:rPr>
                <w:rFonts w:ascii="Times New Roman" w:eastAsia="Calibri" w:hAnsi="Times New Roman" w:cs="Times New Roman"/>
                <w:b/>
                <w:sz w:val="24"/>
                <w:szCs w:val="24"/>
              </w:rPr>
              <w:t>miejsce wykonania</w:t>
            </w:r>
          </w:p>
        </w:tc>
      </w:tr>
      <w:tr w:rsidR="008D04F4" w:rsidRPr="00772A0D" w:rsidTr="00812008">
        <w:trPr>
          <w:cantSplit/>
          <w:trHeight w:val="517"/>
          <w:jc w:val="center"/>
        </w:trPr>
        <w:tc>
          <w:tcPr>
            <w:tcW w:w="518" w:type="dxa"/>
            <w:vMerge/>
          </w:tcPr>
          <w:p w:rsidR="008D04F4" w:rsidRPr="00772A0D" w:rsidRDefault="008D04F4" w:rsidP="00812008">
            <w:pPr>
              <w:jc w:val="both"/>
              <w:rPr>
                <w:rFonts w:ascii="Times New Roman" w:eastAsia="Calibri" w:hAnsi="Times New Roman" w:cs="Times New Roman"/>
                <w:b/>
                <w:sz w:val="24"/>
                <w:szCs w:val="24"/>
              </w:rPr>
            </w:pPr>
          </w:p>
        </w:tc>
        <w:tc>
          <w:tcPr>
            <w:tcW w:w="3192" w:type="dxa"/>
            <w:vMerge/>
          </w:tcPr>
          <w:p w:rsidR="008D04F4" w:rsidRPr="00772A0D" w:rsidRDefault="008D04F4" w:rsidP="00812008">
            <w:pPr>
              <w:jc w:val="both"/>
              <w:rPr>
                <w:rFonts w:ascii="Times New Roman" w:eastAsia="Calibri" w:hAnsi="Times New Roman" w:cs="Times New Roman"/>
                <w:sz w:val="24"/>
                <w:szCs w:val="24"/>
              </w:rPr>
            </w:pPr>
          </w:p>
        </w:tc>
        <w:tc>
          <w:tcPr>
            <w:tcW w:w="1865" w:type="dxa"/>
            <w:vMerge/>
          </w:tcPr>
          <w:p w:rsidR="008D04F4" w:rsidRPr="00772A0D" w:rsidRDefault="008D04F4" w:rsidP="00812008">
            <w:pPr>
              <w:jc w:val="both"/>
              <w:rPr>
                <w:rFonts w:ascii="Times New Roman" w:eastAsia="Calibri" w:hAnsi="Times New Roman" w:cs="Times New Roman"/>
                <w:b/>
                <w:sz w:val="24"/>
                <w:szCs w:val="24"/>
              </w:rPr>
            </w:pPr>
          </w:p>
        </w:tc>
        <w:tc>
          <w:tcPr>
            <w:tcW w:w="1524" w:type="dxa"/>
            <w:vMerge/>
          </w:tcPr>
          <w:p w:rsidR="008D04F4" w:rsidRPr="00772A0D" w:rsidRDefault="008D04F4" w:rsidP="00812008">
            <w:pPr>
              <w:jc w:val="center"/>
              <w:rPr>
                <w:rFonts w:ascii="Times New Roman" w:eastAsia="Calibri" w:hAnsi="Times New Roman" w:cs="Times New Roman"/>
                <w:b/>
                <w:sz w:val="24"/>
                <w:szCs w:val="24"/>
              </w:rPr>
            </w:pPr>
          </w:p>
        </w:tc>
        <w:tc>
          <w:tcPr>
            <w:tcW w:w="1998" w:type="dxa"/>
            <w:gridSpan w:val="2"/>
            <w:vMerge/>
          </w:tcPr>
          <w:p w:rsidR="008D04F4" w:rsidRPr="00772A0D" w:rsidRDefault="008D04F4" w:rsidP="00812008">
            <w:pPr>
              <w:jc w:val="center"/>
              <w:rPr>
                <w:rFonts w:ascii="Times New Roman" w:eastAsia="Calibri" w:hAnsi="Times New Roman" w:cs="Times New Roman"/>
                <w:b/>
                <w:sz w:val="24"/>
                <w:szCs w:val="24"/>
              </w:rPr>
            </w:pPr>
          </w:p>
        </w:tc>
      </w:tr>
      <w:tr w:rsidR="008D04F4" w:rsidRPr="00772A0D" w:rsidTr="00812008">
        <w:trPr>
          <w:gridAfter w:val="1"/>
          <w:wAfter w:w="9" w:type="dxa"/>
          <w:cantSplit/>
          <w:trHeight w:val="992"/>
          <w:jc w:val="center"/>
        </w:trPr>
        <w:tc>
          <w:tcPr>
            <w:tcW w:w="518" w:type="dxa"/>
          </w:tcPr>
          <w:p w:rsidR="008D04F4" w:rsidRPr="00772A0D" w:rsidRDefault="008D04F4" w:rsidP="00812008">
            <w:pPr>
              <w:jc w:val="both"/>
              <w:rPr>
                <w:rFonts w:ascii="Times New Roman" w:eastAsia="Calibri" w:hAnsi="Times New Roman" w:cs="Times New Roman"/>
                <w:sz w:val="24"/>
                <w:szCs w:val="24"/>
              </w:rPr>
            </w:pPr>
          </w:p>
        </w:tc>
        <w:tc>
          <w:tcPr>
            <w:tcW w:w="3192" w:type="dxa"/>
          </w:tcPr>
          <w:p w:rsidR="008D04F4" w:rsidRPr="00772A0D" w:rsidRDefault="008D04F4" w:rsidP="00812008">
            <w:pPr>
              <w:jc w:val="both"/>
              <w:rPr>
                <w:rFonts w:ascii="Times New Roman" w:eastAsia="Calibri" w:hAnsi="Times New Roman" w:cs="Times New Roman"/>
                <w:sz w:val="24"/>
                <w:szCs w:val="24"/>
              </w:rPr>
            </w:pPr>
          </w:p>
        </w:tc>
        <w:tc>
          <w:tcPr>
            <w:tcW w:w="1865" w:type="dxa"/>
          </w:tcPr>
          <w:p w:rsidR="008D04F4" w:rsidRPr="00772A0D" w:rsidRDefault="008D04F4" w:rsidP="00812008">
            <w:pPr>
              <w:jc w:val="both"/>
              <w:rPr>
                <w:rFonts w:ascii="Times New Roman" w:eastAsia="Calibri" w:hAnsi="Times New Roman" w:cs="Times New Roman"/>
                <w:sz w:val="24"/>
                <w:szCs w:val="24"/>
              </w:rPr>
            </w:pPr>
          </w:p>
        </w:tc>
        <w:tc>
          <w:tcPr>
            <w:tcW w:w="1524" w:type="dxa"/>
          </w:tcPr>
          <w:p w:rsidR="008D04F4" w:rsidRPr="00772A0D" w:rsidRDefault="008D04F4" w:rsidP="00812008">
            <w:pPr>
              <w:jc w:val="both"/>
              <w:rPr>
                <w:rFonts w:ascii="Times New Roman" w:eastAsia="Calibri" w:hAnsi="Times New Roman" w:cs="Times New Roman"/>
                <w:sz w:val="24"/>
                <w:szCs w:val="24"/>
              </w:rPr>
            </w:pPr>
          </w:p>
        </w:tc>
        <w:tc>
          <w:tcPr>
            <w:tcW w:w="1989" w:type="dxa"/>
          </w:tcPr>
          <w:p w:rsidR="008D04F4" w:rsidRPr="00772A0D" w:rsidRDefault="008D04F4" w:rsidP="00812008">
            <w:pPr>
              <w:jc w:val="both"/>
              <w:rPr>
                <w:rFonts w:ascii="Times New Roman" w:eastAsia="Calibri" w:hAnsi="Times New Roman" w:cs="Times New Roman"/>
                <w:sz w:val="24"/>
                <w:szCs w:val="24"/>
              </w:rPr>
            </w:pPr>
          </w:p>
        </w:tc>
      </w:tr>
      <w:tr w:rsidR="008D04F4" w:rsidRPr="00772A0D" w:rsidTr="00812008">
        <w:trPr>
          <w:gridAfter w:val="1"/>
          <w:wAfter w:w="9" w:type="dxa"/>
          <w:cantSplit/>
          <w:trHeight w:val="992"/>
          <w:jc w:val="center"/>
        </w:trPr>
        <w:tc>
          <w:tcPr>
            <w:tcW w:w="518" w:type="dxa"/>
          </w:tcPr>
          <w:p w:rsidR="008D04F4" w:rsidRPr="00772A0D" w:rsidRDefault="008D04F4" w:rsidP="00812008">
            <w:pPr>
              <w:jc w:val="both"/>
              <w:rPr>
                <w:rFonts w:ascii="Times New Roman" w:eastAsia="Calibri" w:hAnsi="Times New Roman" w:cs="Times New Roman"/>
                <w:sz w:val="24"/>
                <w:szCs w:val="24"/>
              </w:rPr>
            </w:pPr>
          </w:p>
        </w:tc>
        <w:tc>
          <w:tcPr>
            <w:tcW w:w="3192" w:type="dxa"/>
          </w:tcPr>
          <w:p w:rsidR="008D04F4" w:rsidRPr="00772A0D" w:rsidRDefault="008D04F4" w:rsidP="00812008">
            <w:pPr>
              <w:jc w:val="both"/>
              <w:rPr>
                <w:rFonts w:ascii="Times New Roman" w:eastAsia="Calibri" w:hAnsi="Times New Roman" w:cs="Times New Roman"/>
                <w:sz w:val="24"/>
                <w:szCs w:val="24"/>
              </w:rPr>
            </w:pPr>
          </w:p>
        </w:tc>
        <w:tc>
          <w:tcPr>
            <w:tcW w:w="1865" w:type="dxa"/>
          </w:tcPr>
          <w:p w:rsidR="008D04F4" w:rsidRPr="00772A0D" w:rsidRDefault="008D04F4" w:rsidP="00812008">
            <w:pPr>
              <w:jc w:val="both"/>
              <w:rPr>
                <w:rFonts w:ascii="Times New Roman" w:eastAsia="Calibri" w:hAnsi="Times New Roman" w:cs="Times New Roman"/>
                <w:sz w:val="24"/>
                <w:szCs w:val="24"/>
              </w:rPr>
            </w:pPr>
          </w:p>
        </w:tc>
        <w:tc>
          <w:tcPr>
            <w:tcW w:w="1524" w:type="dxa"/>
          </w:tcPr>
          <w:p w:rsidR="008D04F4" w:rsidRPr="00772A0D" w:rsidRDefault="008D04F4" w:rsidP="00812008">
            <w:pPr>
              <w:jc w:val="both"/>
              <w:rPr>
                <w:rFonts w:ascii="Times New Roman" w:eastAsia="Calibri" w:hAnsi="Times New Roman" w:cs="Times New Roman"/>
                <w:sz w:val="24"/>
                <w:szCs w:val="24"/>
              </w:rPr>
            </w:pPr>
          </w:p>
        </w:tc>
        <w:tc>
          <w:tcPr>
            <w:tcW w:w="1989" w:type="dxa"/>
          </w:tcPr>
          <w:p w:rsidR="008D04F4" w:rsidRPr="00772A0D" w:rsidRDefault="008D04F4" w:rsidP="00812008">
            <w:pPr>
              <w:jc w:val="both"/>
              <w:rPr>
                <w:rFonts w:ascii="Times New Roman" w:eastAsia="Calibri" w:hAnsi="Times New Roman" w:cs="Times New Roman"/>
                <w:sz w:val="24"/>
                <w:szCs w:val="24"/>
              </w:rPr>
            </w:pPr>
          </w:p>
        </w:tc>
      </w:tr>
      <w:tr w:rsidR="008D04F4" w:rsidRPr="00772A0D" w:rsidTr="00812008">
        <w:trPr>
          <w:gridAfter w:val="1"/>
          <w:wAfter w:w="9" w:type="dxa"/>
          <w:cantSplit/>
          <w:trHeight w:val="992"/>
          <w:jc w:val="center"/>
        </w:trPr>
        <w:tc>
          <w:tcPr>
            <w:tcW w:w="518" w:type="dxa"/>
          </w:tcPr>
          <w:p w:rsidR="008D04F4" w:rsidRPr="00772A0D" w:rsidRDefault="008D04F4" w:rsidP="00812008">
            <w:pPr>
              <w:jc w:val="both"/>
              <w:rPr>
                <w:rFonts w:ascii="Times New Roman" w:eastAsia="Calibri" w:hAnsi="Times New Roman" w:cs="Times New Roman"/>
                <w:sz w:val="24"/>
                <w:szCs w:val="24"/>
              </w:rPr>
            </w:pPr>
          </w:p>
        </w:tc>
        <w:tc>
          <w:tcPr>
            <w:tcW w:w="3192" w:type="dxa"/>
          </w:tcPr>
          <w:p w:rsidR="008D04F4" w:rsidRPr="00772A0D" w:rsidRDefault="008D04F4" w:rsidP="00812008">
            <w:pPr>
              <w:jc w:val="both"/>
              <w:rPr>
                <w:rFonts w:ascii="Times New Roman" w:eastAsia="Calibri" w:hAnsi="Times New Roman" w:cs="Times New Roman"/>
                <w:sz w:val="24"/>
                <w:szCs w:val="24"/>
              </w:rPr>
            </w:pPr>
          </w:p>
        </w:tc>
        <w:tc>
          <w:tcPr>
            <w:tcW w:w="1865" w:type="dxa"/>
          </w:tcPr>
          <w:p w:rsidR="008D04F4" w:rsidRPr="00772A0D" w:rsidRDefault="008D04F4" w:rsidP="00812008">
            <w:pPr>
              <w:jc w:val="both"/>
              <w:rPr>
                <w:rFonts w:ascii="Times New Roman" w:eastAsia="Calibri" w:hAnsi="Times New Roman" w:cs="Times New Roman"/>
                <w:sz w:val="24"/>
                <w:szCs w:val="24"/>
              </w:rPr>
            </w:pPr>
          </w:p>
        </w:tc>
        <w:tc>
          <w:tcPr>
            <w:tcW w:w="1524" w:type="dxa"/>
          </w:tcPr>
          <w:p w:rsidR="008D04F4" w:rsidRPr="00772A0D" w:rsidRDefault="008D04F4" w:rsidP="00812008">
            <w:pPr>
              <w:jc w:val="both"/>
              <w:rPr>
                <w:rFonts w:ascii="Times New Roman" w:eastAsia="Calibri" w:hAnsi="Times New Roman" w:cs="Times New Roman"/>
                <w:sz w:val="24"/>
                <w:szCs w:val="24"/>
              </w:rPr>
            </w:pPr>
          </w:p>
        </w:tc>
        <w:tc>
          <w:tcPr>
            <w:tcW w:w="1989" w:type="dxa"/>
          </w:tcPr>
          <w:p w:rsidR="008D04F4" w:rsidRPr="00772A0D" w:rsidRDefault="008D04F4" w:rsidP="00812008">
            <w:pPr>
              <w:jc w:val="both"/>
              <w:rPr>
                <w:rFonts w:ascii="Times New Roman" w:eastAsia="Calibri" w:hAnsi="Times New Roman" w:cs="Times New Roman"/>
                <w:sz w:val="24"/>
                <w:szCs w:val="24"/>
              </w:rPr>
            </w:pPr>
          </w:p>
        </w:tc>
      </w:tr>
    </w:tbl>
    <w:p w:rsidR="008D04F4" w:rsidRDefault="008D04F4" w:rsidP="008D04F4">
      <w:pPr>
        <w:jc w:val="both"/>
        <w:rPr>
          <w:rFonts w:ascii="Times New Roman" w:eastAsia="Calibri" w:hAnsi="Times New Roman" w:cs="Times New Roman"/>
          <w:b/>
        </w:rPr>
      </w:pPr>
      <w:r w:rsidRPr="00302191">
        <w:rPr>
          <w:rFonts w:ascii="Times New Roman" w:eastAsia="Calibri" w:hAnsi="Times New Roman" w:cs="Times New Roman"/>
          <w:b/>
        </w:rPr>
        <w:t xml:space="preserve">W załączeniu </w:t>
      </w:r>
      <w:r w:rsidRPr="00302191">
        <w:rPr>
          <w:rFonts w:ascii="Times New Roman" w:eastAsia="Calibri" w:hAnsi="Times New Roman" w:cs="Times New Roman"/>
          <w:b/>
          <w:u w:val="single"/>
        </w:rPr>
        <w:t>dowody</w:t>
      </w:r>
      <w:r w:rsidRPr="00302191">
        <w:rPr>
          <w:rFonts w:ascii="Times New Roman" w:eastAsia="Calibri" w:hAnsi="Times New Roman" w:cs="Times New Roman"/>
          <w:b/>
        </w:rPr>
        <w:t xml:space="preserve"> potwierdzające, że </w:t>
      </w:r>
      <w:r w:rsidR="00671147" w:rsidRPr="00302191">
        <w:rPr>
          <w:rFonts w:ascii="Times New Roman" w:eastAsia="Calibri" w:hAnsi="Times New Roman" w:cs="Times New Roman"/>
          <w:b/>
        </w:rPr>
        <w:t>usługi</w:t>
      </w:r>
      <w:r w:rsidRPr="00302191">
        <w:rPr>
          <w:rFonts w:ascii="Times New Roman" w:eastAsia="Calibri" w:hAnsi="Times New Roman" w:cs="Times New Roman"/>
          <w:b/>
        </w:rPr>
        <w:t xml:space="preserve"> zostały wykonane należycie (np. referencje, </w:t>
      </w:r>
      <w:r w:rsidR="00320661" w:rsidRPr="00302191">
        <w:rPr>
          <w:rFonts w:ascii="Times New Roman" w:eastAsia="Calibri" w:hAnsi="Times New Roman" w:cs="Times New Roman"/>
          <w:b/>
        </w:rPr>
        <w:t>poświadczenia, protokoły odbioru bądź inne dokumenty wystawione przez podmiot, na rzecz którego usługi były wykonywane).</w:t>
      </w:r>
    </w:p>
    <w:p w:rsidR="00302191" w:rsidRPr="00302191" w:rsidRDefault="00302191" w:rsidP="008D04F4">
      <w:pPr>
        <w:jc w:val="both"/>
        <w:rPr>
          <w:rFonts w:ascii="Times New Roman" w:eastAsia="Calibri" w:hAnsi="Times New Roman" w:cs="Times New Roman"/>
          <w:b/>
        </w:rPr>
      </w:pPr>
      <w:bookmarkStart w:id="0" w:name="_GoBack"/>
      <w:bookmarkEnd w:id="0"/>
    </w:p>
    <w:p w:rsidR="008D04F4" w:rsidRPr="00772A0D" w:rsidRDefault="008D04F4" w:rsidP="008D04F4">
      <w:pPr>
        <w:ind w:left="360" w:hanging="360"/>
        <w:rPr>
          <w:rFonts w:ascii="Times New Roman" w:eastAsia="Calibri" w:hAnsi="Times New Roman" w:cs="Times New Roman"/>
          <w:sz w:val="24"/>
          <w:szCs w:val="24"/>
        </w:rPr>
      </w:pPr>
      <w:r w:rsidRPr="00772A0D">
        <w:rPr>
          <w:rFonts w:ascii="Times New Roman" w:eastAsia="Calibri" w:hAnsi="Times New Roman" w:cs="Times New Roman"/>
          <w:sz w:val="24"/>
          <w:szCs w:val="24"/>
        </w:rPr>
        <w:t>..................................................</w:t>
      </w:r>
    </w:p>
    <w:p w:rsidR="008D04F4" w:rsidRPr="00772A0D" w:rsidRDefault="008D04F4" w:rsidP="008D04F4">
      <w:pPr>
        <w:ind w:left="1068" w:hanging="360"/>
        <w:rPr>
          <w:rFonts w:ascii="Times New Roman" w:eastAsia="Calibri" w:hAnsi="Times New Roman" w:cs="Times New Roman"/>
          <w:sz w:val="24"/>
          <w:szCs w:val="24"/>
          <w:vertAlign w:val="superscript"/>
        </w:rPr>
      </w:pPr>
      <w:r w:rsidRPr="00772A0D">
        <w:rPr>
          <w:rFonts w:ascii="Times New Roman" w:eastAsia="Calibri" w:hAnsi="Times New Roman" w:cs="Times New Roman"/>
          <w:sz w:val="24"/>
          <w:szCs w:val="24"/>
          <w:vertAlign w:val="superscript"/>
        </w:rPr>
        <w:t xml:space="preserve">   miejscowość, data</w:t>
      </w:r>
    </w:p>
    <w:p w:rsidR="008D04F4" w:rsidRPr="00772A0D" w:rsidRDefault="008D04F4" w:rsidP="008D04F4">
      <w:pPr>
        <w:tabs>
          <w:tab w:val="left" w:pos="1080"/>
          <w:tab w:val="left" w:pos="1455"/>
        </w:tabs>
        <w:spacing w:after="0" w:line="312" w:lineRule="auto"/>
        <w:ind w:left="360"/>
        <w:jc w:val="both"/>
        <w:rPr>
          <w:rFonts w:ascii="Times New Roman" w:eastAsia="Times New Roman" w:hAnsi="Times New Roman" w:cs="Times New Roman"/>
          <w:sz w:val="24"/>
          <w:szCs w:val="24"/>
          <w:lang w:eastAsia="pl-PL"/>
        </w:rPr>
      </w:pPr>
      <w:r w:rsidRPr="00772A0D">
        <w:rPr>
          <w:rFonts w:ascii="Times New Roman" w:eastAsia="Times New Roman" w:hAnsi="Times New Roman" w:cs="Times New Roman"/>
          <w:sz w:val="24"/>
          <w:szCs w:val="24"/>
          <w:lang w:eastAsia="pl-PL"/>
        </w:rPr>
        <w:tab/>
      </w:r>
      <w:r w:rsidRPr="00772A0D">
        <w:rPr>
          <w:rFonts w:ascii="Times New Roman" w:eastAsia="Times New Roman" w:hAnsi="Times New Roman" w:cs="Times New Roman"/>
          <w:sz w:val="24"/>
          <w:szCs w:val="24"/>
          <w:lang w:eastAsia="pl-PL"/>
        </w:rPr>
        <w:tab/>
      </w:r>
      <w:r w:rsidRPr="00772A0D">
        <w:rPr>
          <w:rFonts w:ascii="Times New Roman" w:eastAsia="Times New Roman" w:hAnsi="Times New Roman" w:cs="Times New Roman"/>
          <w:sz w:val="24"/>
          <w:szCs w:val="24"/>
          <w:lang w:eastAsia="pl-PL"/>
        </w:rPr>
        <w:tab/>
      </w:r>
      <w:r w:rsidRPr="00772A0D">
        <w:rPr>
          <w:rFonts w:ascii="Times New Roman" w:eastAsia="Times New Roman" w:hAnsi="Times New Roman" w:cs="Times New Roman"/>
          <w:sz w:val="24"/>
          <w:szCs w:val="24"/>
          <w:lang w:eastAsia="pl-PL"/>
        </w:rPr>
        <w:tab/>
      </w:r>
      <w:r w:rsidRPr="00772A0D">
        <w:rPr>
          <w:rFonts w:ascii="Times New Roman" w:eastAsia="Times New Roman" w:hAnsi="Times New Roman" w:cs="Times New Roman"/>
          <w:sz w:val="24"/>
          <w:szCs w:val="24"/>
          <w:lang w:eastAsia="pl-PL"/>
        </w:rPr>
        <w:tab/>
      </w:r>
      <w:r w:rsidRPr="00772A0D">
        <w:rPr>
          <w:rFonts w:ascii="Times New Roman" w:eastAsia="Times New Roman" w:hAnsi="Times New Roman" w:cs="Times New Roman"/>
          <w:sz w:val="24"/>
          <w:szCs w:val="24"/>
          <w:lang w:eastAsia="pl-PL"/>
        </w:rPr>
        <w:tab/>
        <w:t xml:space="preserve"> ...........................................................</w:t>
      </w:r>
    </w:p>
    <w:p w:rsidR="008D04F4" w:rsidRPr="00772A0D" w:rsidRDefault="008D04F4" w:rsidP="008D04F4">
      <w:pPr>
        <w:ind w:left="3540" w:firstLine="708"/>
        <w:rPr>
          <w:rFonts w:ascii="Times New Roman" w:eastAsia="Calibri" w:hAnsi="Times New Roman" w:cs="Times New Roman"/>
          <w:sz w:val="24"/>
          <w:szCs w:val="24"/>
        </w:rPr>
      </w:pPr>
      <w:r w:rsidRPr="00772A0D">
        <w:rPr>
          <w:rFonts w:ascii="Times New Roman" w:eastAsia="Calibri" w:hAnsi="Times New Roman" w:cs="Times New Roman"/>
          <w:sz w:val="24"/>
          <w:szCs w:val="24"/>
          <w:vertAlign w:val="superscript"/>
        </w:rPr>
        <w:t xml:space="preserve">podpis Wykonawcy lub upoważnionego przedstawiciela </w:t>
      </w:r>
    </w:p>
    <w:sectPr w:rsidR="008D04F4" w:rsidRPr="00772A0D" w:rsidSect="00CD63B2">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4F4" w:rsidRDefault="008D04F4" w:rsidP="008D04F4">
      <w:pPr>
        <w:spacing w:after="0" w:line="240" w:lineRule="auto"/>
      </w:pPr>
      <w:r>
        <w:separator/>
      </w:r>
    </w:p>
  </w:endnote>
  <w:endnote w:type="continuationSeparator" w:id="0">
    <w:p w:rsidR="008D04F4" w:rsidRDefault="008D04F4" w:rsidP="008D0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4F4" w:rsidRDefault="008D04F4" w:rsidP="008D04F4">
      <w:pPr>
        <w:spacing w:after="0" w:line="240" w:lineRule="auto"/>
      </w:pPr>
      <w:r>
        <w:separator/>
      </w:r>
    </w:p>
  </w:footnote>
  <w:footnote w:type="continuationSeparator" w:id="0">
    <w:p w:rsidR="008D04F4" w:rsidRDefault="008D04F4" w:rsidP="008D04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968"/>
    <w:rsid w:val="00130968"/>
    <w:rsid w:val="00166473"/>
    <w:rsid w:val="00302191"/>
    <w:rsid w:val="00320661"/>
    <w:rsid w:val="00320A36"/>
    <w:rsid w:val="003A5040"/>
    <w:rsid w:val="00671147"/>
    <w:rsid w:val="006E3A51"/>
    <w:rsid w:val="007026A6"/>
    <w:rsid w:val="008D04F4"/>
    <w:rsid w:val="009B3F06"/>
    <w:rsid w:val="00A0454A"/>
    <w:rsid w:val="00B86890"/>
    <w:rsid w:val="00C8218A"/>
    <w:rsid w:val="00CD63B2"/>
    <w:rsid w:val="00EA5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D04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04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04F4"/>
  </w:style>
  <w:style w:type="paragraph" w:styleId="Stopka">
    <w:name w:val="footer"/>
    <w:basedOn w:val="Normalny"/>
    <w:link w:val="StopkaZnak"/>
    <w:uiPriority w:val="99"/>
    <w:unhideWhenUsed/>
    <w:rsid w:val="008D04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04F4"/>
  </w:style>
  <w:style w:type="paragraph" w:styleId="Tekstdymka">
    <w:name w:val="Balloon Text"/>
    <w:basedOn w:val="Normalny"/>
    <w:link w:val="TekstdymkaZnak"/>
    <w:uiPriority w:val="99"/>
    <w:semiHidden/>
    <w:unhideWhenUsed/>
    <w:rsid w:val="008D04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04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D04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04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04F4"/>
  </w:style>
  <w:style w:type="paragraph" w:styleId="Stopka">
    <w:name w:val="footer"/>
    <w:basedOn w:val="Normalny"/>
    <w:link w:val="StopkaZnak"/>
    <w:uiPriority w:val="99"/>
    <w:unhideWhenUsed/>
    <w:rsid w:val="008D04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04F4"/>
  </w:style>
  <w:style w:type="paragraph" w:styleId="Tekstdymka">
    <w:name w:val="Balloon Text"/>
    <w:basedOn w:val="Normalny"/>
    <w:link w:val="TekstdymkaZnak"/>
    <w:uiPriority w:val="99"/>
    <w:semiHidden/>
    <w:unhideWhenUsed/>
    <w:rsid w:val="008D04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04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260</Words>
  <Characters>1563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Młyńczak</dc:creator>
  <cp:keywords/>
  <dc:description/>
  <cp:lastModifiedBy>Justyna Młyńczak</cp:lastModifiedBy>
  <cp:revision>10</cp:revision>
  <cp:lastPrinted>2016-11-24T08:09:00Z</cp:lastPrinted>
  <dcterms:created xsi:type="dcterms:W3CDTF">2016-11-21T11:25:00Z</dcterms:created>
  <dcterms:modified xsi:type="dcterms:W3CDTF">2018-03-16T10:34:00Z</dcterms:modified>
</cp:coreProperties>
</file>