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39" w:rsidRPr="000D50BC" w:rsidRDefault="007067A2" w:rsidP="000D50BC">
      <w:pPr>
        <w:pStyle w:val="Teksttreci30"/>
        <w:shd w:val="clear" w:color="auto" w:fill="auto"/>
        <w:spacing w:after="309" w:line="276" w:lineRule="auto"/>
        <w:rPr>
          <w:rFonts w:ascii="Cambria" w:hAnsi="Cambria"/>
          <w:sz w:val="20"/>
          <w:szCs w:val="20"/>
        </w:rPr>
      </w:pPr>
      <w:r w:rsidRPr="000D50BC">
        <w:rPr>
          <w:rStyle w:val="Teksttreci31"/>
          <w:rFonts w:ascii="Cambria" w:hAnsi="Cambria"/>
          <w:b/>
          <w:bCs/>
          <w:sz w:val="20"/>
          <w:szCs w:val="20"/>
        </w:rPr>
        <w:t xml:space="preserve">Załącznik nr </w:t>
      </w:r>
      <w:r w:rsidR="00760889" w:rsidRPr="000D50BC">
        <w:rPr>
          <w:rStyle w:val="Teksttreci31"/>
          <w:rFonts w:ascii="Cambria" w:hAnsi="Cambria"/>
          <w:b/>
          <w:bCs/>
          <w:sz w:val="20"/>
          <w:szCs w:val="20"/>
        </w:rPr>
        <w:t>3</w:t>
      </w:r>
      <w:r w:rsidRPr="000D50BC">
        <w:rPr>
          <w:rStyle w:val="Teksttreci31"/>
          <w:rFonts w:ascii="Cambria" w:hAnsi="Cambria"/>
          <w:b/>
          <w:bCs/>
          <w:sz w:val="20"/>
          <w:szCs w:val="20"/>
        </w:rPr>
        <w:t xml:space="preserve"> do SIWZ</w:t>
      </w:r>
    </w:p>
    <w:p w:rsidR="004E1739" w:rsidRPr="000D50BC" w:rsidRDefault="007067A2" w:rsidP="000D50BC">
      <w:pPr>
        <w:pStyle w:val="Teksttreci30"/>
        <w:shd w:val="clear" w:color="auto" w:fill="auto"/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0D50BC">
        <w:rPr>
          <w:rStyle w:val="Teksttreci31"/>
          <w:rFonts w:ascii="Cambria" w:hAnsi="Cambria"/>
          <w:b/>
          <w:bCs/>
          <w:sz w:val="20"/>
          <w:szCs w:val="20"/>
        </w:rPr>
        <w:t>WZÓR UMOWY</w:t>
      </w:r>
    </w:p>
    <w:p w:rsidR="004E1739" w:rsidRPr="000D50BC" w:rsidRDefault="007067A2" w:rsidP="000D50BC">
      <w:pPr>
        <w:pStyle w:val="Teksttreci30"/>
        <w:shd w:val="clear" w:color="auto" w:fill="auto"/>
        <w:tabs>
          <w:tab w:val="left" w:leader="dot" w:pos="5526"/>
        </w:tabs>
        <w:spacing w:after="0" w:line="276" w:lineRule="auto"/>
        <w:ind w:left="2300"/>
        <w:jc w:val="both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UMOWA NR -</w:t>
      </w:r>
      <w:r w:rsidRPr="000D50BC">
        <w:rPr>
          <w:rFonts w:ascii="Cambria" w:hAnsi="Cambria"/>
          <w:sz w:val="20"/>
          <w:szCs w:val="20"/>
        </w:rPr>
        <w:tab/>
      </w:r>
    </w:p>
    <w:p w:rsidR="00EE2F6B" w:rsidRPr="000D50BC" w:rsidRDefault="00EE2F6B" w:rsidP="000D50BC">
      <w:pPr>
        <w:pStyle w:val="Teksttreci20"/>
        <w:spacing w:after="276" w:line="276" w:lineRule="auto"/>
        <w:ind w:left="320" w:hanging="320"/>
        <w:rPr>
          <w:rFonts w:ascii="Cambria" w:hAnsi="Cambria"/>
          <w:b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zawarta w dniu …………………….. w Jędrzejowie pomiędzy:</w:t>
      </w:r>
      <w:r w:rsidRPr="000D50BC">
        <w:rPr>
          <w:rFonts w:ascii="Cambria" w:hAnsi="Cambria"/>
          <w:b/>
          <w:sz w:val="20"/>
          <w:szCs w:val="20"/>
        </w:rPr>
        <w:t xml:space="preserve">   </w:t>
      </w:r>
    </w:p>
    <w:p w:rsidR="00EE2F6B" w:rsidRPr="000D50BC" w:rsidRDefault="00EE2F6B" w:rsidP="000D50BC">
      <w:pPr>
        <w:pStyle w:val="Teksttreci20"/>
        <w:spacing w:after="276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b/>
          <w:sz w:val="20"/>
          <w:szCs w:val="20"/>
        </w:rPr>
        <w:t>Powiatem Jędrzejowskim, ul. 11 Listopada 83, 28-300 Jędrzejów</w:t>
      </w:r>
      <w:r w:rsidRPr="000D50BC">
        <w:rPr>
          <w:rFonts w:ascii="Cambria" w:hAnsi="Cambria"/>
          <w:sz w:val="20"/>
          <w:szCs w:val="20"/>
        </w:rPr>
        <w:t xml:space="preserve"> reprezentowanym przez:</w:t>
      </w:r>
    </w:p>
    <w:p w:rsidR="00EE2F6B" w:rsidRPr="000D50BC" w:rsidRDefault="00EE2F6B" w:rsidP="000D50BC">
      <w:pPr>
        <w:pStyle w:val="Teksttreci20"/>
        <w:spacing w:after="276" w:line="276" w:lineRule="auto"/>
        <w:ind w:left="320" w:hanging="320"/>
        <w:rPr>
          <w:rFonts w:ascii="Cambria" w:hAnsi="Cambria"/>
          <w:b/>
          <w:sz w:val="20"/>
          <w:szCs w:val="20"/>
        </w:rPr>
      </w:pPr>
      <w:r w:rsidRPr="000D50BC">
        <w:rPr>
          <w:rFonts w:ascii="Cambria" w:hAnsi="Cambria"/>
          <w:b/>
          <w:sz w:val="20"/>
          <w:szCs w:val="20"/>
        </w:rPr>
        <w:t>…………………………….</w:t>
      </w:r>
    </w:p>
    <w:p w:rsidR="00EE2F6B" w:rsidRPr="000D50BC" w:rsidRDefault="00EE2F6B" w:rsidP="000D50BC">
      <w:pPr>
        <w:pStyle w:val="Teksttreci20"/>
        <w:spacing w:after="276" w:line="276" w:lineRule="auto"/>
        <w:ind w:left="320" w:hanging="320"/>
        <w:rPr>
          <w:rFonts w:ascii="Cambria" w:hAnsi="Cambria"/>
          <w:b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zwanym dalej</w:t>
      </w:r>
      <w:r w:rsidRPr="000D50BC">
        <w:rPr>
          <w:rFonts w:ascii="Cambria" w:hAnsi="Cambria"/>
          <w:b/>
          <w:sz w:val="20"/>
          <w:szCs w:val="20"/>
        </w:rPr>
        <w:t xml:space="preserve"> Zamawiającym,</w:t>
      </w:r>
    </w:p>
    <w:p w:rsidR="00EE2F6B" w:rsidRPr="000D50BC" w:rsidRDefault="00EE2F6B" w:rsidP="000D50BC">
      <w:pPr>
        <w:pStyle w:val="Teksttreci20"/>
        <w:spacing w:after="276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a</w:t>
      </w:r>
      <w:r w:rsidRPr="000D50BC">
        <w:rPr>
          <w:rFonts w:ascii="Cambria" w:hAnsi="Cambria"/>
          <w:b/>
          <w:sz w:val="20"/>
          <w:szCs w:val="20"/>
        </w:rPr>
        <w:t xml:space="preserve"> </w:t>
      </w:r>
      <w:r w:rsidRPr="000D50BC">
        <w:rPr>
          <w:rFonts w:ascii="Cambria" w:hAnsi="Cambria"/>
          <w:sz w:val="20"/>
          <w:szCs w:val="20"/>
        </w:rPr>
        <w:t xml:space="preserve">……………………………………………………………………….. </w:t>
      </w:r>
    </w:p>
    <w:p w:rsidR="00EE2F6B" w:rsidRPr="000D50BC" w:rsidRDefault="00EE2F6B" w:rsidP="000D50BC">
      <w:pPr>
        <w:pStyle w:val="Teksttreci20"/>
        <w:spacing w:after="276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zwanym dalej </w:t>
      </w:r>
      <w:r w:rsidRPr="000D50BC">
        <w:rPr>
          <w:rFonts w:ascii="Cambria" w:hAnsi="Cambria"/>
          <w:b/>
          <w:sz w:val="20"/>
          <w:szCs w:val="20"/>
        </w:rPr>
        <w:t>Wykonawcą.</w:t>
      </w:r>
    </w:p>
    <w:p w:rsidR="004E1739" w:rsidRPr="000D50BC" w:rsidRDefault="00EE2F6B" w:rsidP="000D50BC">
      <w:pPr>
        <w:pStyle w:val="Teksttreci20"/>
        <w:shd w:val="clear" w:color="auto" w:fill="auto"/>
        <w:spacing w:before="0" w:after="300" w:line="276" w:lineRule="auto"/>
        <w:ind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</w:t>
      </w:r>
      <w:r w:rsidR="007067A2" w:rsidRPr="000D50BC">
        <w:rPr>
          <w:rFonts w:ascii="Cambria" w:hAnsi="Cambria"/>
          <w:sz w:val="20"/>
          <w:szCs w:val="20"/>
        </w:rPr>
        <w:t xml:space="preserve"> wyniku</w:t>
      </w:r>
      <w:r w:rsidRPr="000D50BC">
        <w:rPr>
          <w:rFonts w:ascii="Cambria" w:hAnsi="Cambria"/>
          <w:sz w:val="20"/>
          <w:szCs w:val="20"/>
        </w:rPr>
        <w:t xml:space="preserve"> udzielonego</w:t>
      </w:r>
      <w:r w:rsidR="007067A2" w:rsidRPr="000D50BC">
        <w:rPr>
          <w:rFonts w:ascii="Cambria" w:hAnsi="Cambria"/>
          <w:sz w:val="20"/>
          <w:szCs w:val="20"/>
        </w:rPr>
        <w:t xml:space="preserve"> zamówienia publicznego w trybie przetargu nieograniczonego, zgodnie z art. 39 ustawy z dnia 29 stycznia 2004 r. Prawo zamówień publicznych (j.t. Dz. U. z 201</w:t>
      </w:r>
      <w:r w:rsidRPr="000D50BC">
        <w:rPr>
          <w:rFonts w:ascii="Cambria" w:hAnsi="Cambria"/>
          <w:sz w:val="20"/>
          <w:szCs w:val="20"/>
        </w:rPr>
        <w:t>7</w:t>
      </w:r>
      <w:r w:rsidR="007067A2" w:rsidRPr="000D50BC">
        <w:rPr>
          <w:rFonts w:ascii="Cambria" w:hAnsi="Cambria"/>
          <w:sz w:val="20"/>
          <w:szCs w:val="20"/>
        </w:rPr>
        <w:t xml:space="preserve">, poz. </w:t>
      </w:r>
      <w:r w:rsidRPr="000D50BC">
        <w:rPr>
          <w:rFonts w:ascii="Cambria" w:hAnsi="Cambria"/>
          <w:sz w:val="20"/>
          <w:szCs w:val="20"/>
        </w:rPr>
        <w:t>1579 ze zm.</w:t>
      </w:r>
      <w:r w:rsidR="007067A2" w:rsidRPr="000D50BC">
        <w:rPr>
          <w:rFonts w:ascii="Cambria" w:hAnsi="Cambria"/>
          <w:sz w:val="20"/>
          <w:szCs w:val="20"/>
        </w:rPr>
        <w:t xml:space="preserve"> ), została zawarta umowa o następującej treści: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4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</w:t>
      </w:r>
    </w:p>
    <w:p w:rsidR="004E1739" w:rsidRPr="000D50BC" w:rsidRDefault="007067A2" w:rsidP="000D50BC">
      <w:pPr>
        <w:pStyle w:val="Teksttreci20"/>
        <w:shd w:val="clear" w:color="auto" w:fill="auto"/>
        <w:tabs>
          <w:tab w:val="left" w:leader="dot" w:pos="5266"/>
          <w:tab w:val="left" w:leader="dot" w:pos="8950"/>
        </w:tabs>
        <w:spacing w:before="0" w:after="396" w:line="276" w:lineRule="auto"/>
        <w:ind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ZAMAWIAJĄCY zleca, a WYKONAWCA przyjmuje do wykonania prace geodezyjne</w:t>
      </w:r>
      <w:r w:rsidR="00EA45E3" w:rsidRPr="000D50BC">
        <w:rPr>
          <w:rFonts w:ascii="Cambria" w:hAnsi="Cambria"/>
          <w:sz w:val="20"/>
          <w:szCs w:val="20"/>
        </w:rPr>
        <w:t xml:space="preserve"> dla Części I zadania nr ……..</w:t>
      </w:r>
      <w:r w:rsidR="00C91470" w:rsidRPr="000D50BC">
        <w:rPr>
          <w:rFonts w:ascii="Cambria" w:hAnsi="Cambria"/>
          <w:sz w:val="20"/>
          <w:szCs w:val="20"/>
        </w:rPr>
        <w:t>,</w:t>
      </w:r>
      <w:r w:rsidR="00C91470" w:rsidRPr="000D50BC">
        <w:rPr>
          <w:rFonts w:ascii="Cambria" w:eastAsia="Courier New" w:hAnsi="Cambria" w:cs="Courier New"/>
          <w:sz w:val="20"/>
          <w:szCs w:val="20"/>
        </w:rPr>
        <w:t xml:space="preserve"> </w:t>
      </w:r>
      <w:r w:rsidR="00C91470" w:rsidRPr="000D50BC">
        <w:rPr>
          <w:rFonts w:ascii="Cambria" w:hAnsi="Cambria"/>
          <w:sz w:val="20"/>
          <w:szCs w:val="20"/>
        </w:rPr>
        <w:t xml:space="preserve">które </w:t>
      </w:r>
      <w:r w:rsidR="00453713" w:rsidRPr="000D50BC">
        <w:rPr>
          <w:rFonts w:ascii="Cambria" w:hAnsi="Cambria"/>
          <w:sz w:val="20"/>
          <w:szCs w:val="20"/>
        </w:rPr>
        <w:t>jest</w:t>
      </w:r>
      <w:r w:rsidR="00C91470" w:rsidRPr="000D50BC">
        <w:rPr>
          <w:rFonts w:ascii="Cambria" w:hAnsi="Cambria"/>
          <w:sz w:val="20"/>
          <w:szCs w:val="20"/>
        </w:rPr>
        <w:t xml:space="preserve"> wspófinansowane z środków UE w ramach projektu pod nazwą e-GEODEZJA - cyfrowy zasób geodezyjny powiatów Buskiego, Jędrzejowskiego, Kieleckiego i Pińczowskiego w ramach działania Rozwój e-społeczeństwa z Regionalnego Programu Operacyjnego Województwa Świętokrzyskiego na lata 2014-2020 i polegają na</w:t>
      </w:r>
      <w:r w:rsidRPr="000D50BC">
        <w:rPr>
          <w:rFonts w:ascii="Cambria" w:hAnsi="Cambria"/>
          <w:sz w:val="20"/>
          <w:szCs w:val="20"/>
        </w:rPr>
        <w:t xml:space="preserve"> „Założeni</w:t>
      </w:r>
      <w:r w:rsidR="00C91470" w:rsidRPr="000D50BC">
        <w:rPr>
          <w:rFonts w:ascii="Cambria" w:hAnsi="Cambria"/>
          <w:sz w:val="20"/>
          <w:szCs w:val="20"/>
        </w:rPr>
        <w:t>u</w:t>
      </w:r>
      <w:r w:rsidRPr="000D50BC">
        <w:rPr>
          <w:rFonts w:ascii="Cambria" w:hAnsi="Cambria"/>
          <w:sz w:val="20"/>
          <w:szCs w:val="20"/>
        </w:rPr>
        <w:t xml:space="preserve"> bazy danych geodezyjnej ewidencji sieci uzbrojenia terenu (GESUT) na</w:t>
      </w:r>
      <w:r w:rsidR="00C91470" w:rsidRPr="000D50BC">
        <w:rPr>
          <w:rFonts w:ascii="Cambria" w:hAnsi="Cambria"/>
          <w:sz w:val="20"/>
          <w:szCs w:val="20"/>
        </w:rPr>
        <w:t xml:space="preserve"> wybranych jednostkach ewidencyjnych Powiatu Jędrzejowskiego wyszczególnionych w </w:t>
      </w:r>
      <w:r w:rsidR="00EA45E3" w:rsidRPr="000D50BC">
        <w:rPr>
          <w:rFonts w:ascii="Cambria" w:hAnsi="Cambria"/>
          <w:sz w:val="20"/>
          <w:szCs w:val="20"/>
        </w:rPr>
        <w:t>Opisie przedmiotu zamówienia</w:t>
      </w:r>
      <w:r w:rsidR="00C91470" w:rsidRPr="000D50BC">
        <w:rPr>
          <w:rFonts w:ascii="Cambria" w:hAnsi="Cambria"/>
          <w:sz w:val="20"/>
          <w:szCs w:val="20"/>
        </w:rPr>
        <w:t xml:space="preserve"> (załącznik nr 7 SIWZ)</w:t>
      </w:r>
      <w:r w:rsidRPr="000D50BC">
        <w:rPr>
          <w:rFonts w:ascii="Cambria" w:hAnsi="Cambria"/>
          <w:sz w:val="20"/>
          <w:szCs w:val="20"/>
        </w:rPr>
        <w:t xml:space="preserve"> </w:t>
      </w:r>
      <w:r w:rsidR="00EA45E3" w:rsidRPr="000D50BC">
        <w:rPr>
          <w:rFonts w:ascii="Cambria" w:hAnsi="Cambria"/>
          <w:sz w:val="20"/>
          <w:szCs w:val="20"/>
        </w:rPr>
        <w:t>– dalej OPZ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2</w:t>
      </w:r>
    </w:p>
    <w:p w:rsidR="00EA45E3" w:rsidRPr="00EA45E3" w:rsidRDefault="00EA45E3" w:rsidP="000D50BC">
      <w:pPr>
        <w:widowControl/>
        <w:numPr>
          <w:ilvl w:val="0"/>
          <w:numId w:val="22"/>
        </w:numPr>
        <w:spacing w:after="160" w:line="276" w:lineRule="auto"/>
        <w:ind w:left="357" w:hanging="357"/>
        <w:jc w:val="both"/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</w:pPr>
      <w:r w:rsidRPr="00EA45E3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 xml:space="preserve">Utworzenie inicjalnej bazy GESUT </w:t>
      </w:r>
      <w:r w:rsidR="00453713" w:rsidRPr="000D50BC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 xml:space="preserve">zgodnej z pojęciowym modelem danych GESUT, określonym w rozporządzeniu Ministra Administracji i Cyfryzacji z dnia 21 października 2015r. w sprawie powiatowej bazy GESUT i krajowej bazy GESUT </w:t>
      </w:r>
      <w:r w:rsidRPr="00EA45E3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 xml:space="preserve">w wybranych jednostkach ewidencyjnych, wyszczególnionych w załączniku nr 1 </w:t>
      </w:r>
      <w:r w:rsidR="00861835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 xml:space="preserve">do umowy </w:t>
      </w:r>
      <w:r w:rsidRPr="00EA45E3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>OPZ.</w:t>
      </w:r>
    </w:p>
    <w:p w:rsidR="00EA45E3" w:rsidRPr="00EA45E3" w:rsidRDefault="00EA45E3" w:rsidP="000D50BC">
      <w:pPr>
        <w:widowControl/>
        <w:numPr>
          <w:ilvl w:val="0"/>
          <w:numId w:val="22"/>
        </w:numPr>
        <w:spacing w:after="160" w:line="276" w:lineRule="auto"/>
        <w:ind w:left="357" w:hanging="357"/>
        <w:jc w:val="both"/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</w:pPr>
      <w:r w:rsidRPr="00EA45E3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>Dostosowanie istniejącej powiatowej bazy GESUT do zgodności z obowiązującym modelem pojęciowym danych GESUT, w wybranych jednostkach ewidencyjnych, wyszczególnionych w załączniku nr 1 do OPZ.</w:t>
      </w:r>
    </w:p>
    <w:p w:rsidR="00EA45E3" w:rsidRDefault="00EA45E3" w:rsidP="000D50BC">
      <w:pPr>
        <w:widowControl/>
        <w:numPr>
          <w:ilvl w:val="0"/>
          <w:numId w:val="22"/>
        </w:numPr>
        <w:spacing w:after="160" w:line="276" w:lineRule="auto"/>
        <w:ind w:left="357" w:hanging="357"/>
        <w:jc w:val="both"/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</w:pPr>
      <w:r w:rsidRPr="00EA45E3"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  <w:t>Wprowadzenie do systemu teleinformatycznego Starosty utworzonych przez Wykonawcę zbiorów inicjalnej bazy GESUT.</w:t>
      </w:r>
    </w:p>
    <w:p w:rsidR="005D2393" w:rsidRDefault="005D2393" w:rsidP="005D2393">
      <w:pPr>
        <w:widowControl/>
        <w:spacing w:after="160" w:line="276" w:lineRule="auto"/>
        <w:ind w:left="357"/>
        <w:jc w:val="both"/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</w:pPr>
    </w:p>
    <w:p w:rsidR="005D2393" w:rsidRPr="00EA45E3" w:rsidRDefault="005D2393" w:rsidP="005D2393">
      <w:pPr>
        <w:widowControl/>
        <w:spacing w:after="160" w:line="276" w:lineRule="auto"/>
        <w:ind w:left="357"/>
        <w:jc w:val="both"/>
        <w:rPr>
          <w:rFonts w:ascii="Cambria" w:eastAsia="Calibri" w:hAnsi="Cambria" w:cs="Times New Roman"/>
          <w:color w:val="auto"/>
          <w:sz w:val="20"/>
          <w:szCs w:val="20"/>
          <w:lang w:eastAsia="en-US" w:bidi="ar-SA"/>
        </w:rPr>
      </w:pPr>
    </w:p>
    <w:p w:rsidR="004E1739" w:rsidRPr="000D50BC" w:rsidRDefault="007067A2" w:rsidP="005D2393">
      <w:pPr>
        <w:pStyle w:val="Teksttreci20"/>
        <w:shd w:val="clear" w:color="auto" w:fill="auto"/>
        <w:spacing w:before="0" w:after="240" w:line="276" w:lineRule="auto"/>
        <w:ind w:left="20"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3</w:t>
      </w:r>
    </w:p>
    <w:p w:rsidR="004E1739" w:rsidRPr="000D50BC" w:rsidRDefault="007067A2" w:rsidP="006C57CF">
      <w:pPr>
        <w:pStyle w:val="Teksttreci20"/>
        <w:numPr>
          <w:ilvl w:val="0"/>
          <w:numId w:val="2"/>
        </w:numPr>
        <w:shd w:val="clear" w:color="auto" w:fill="auto"/>
        <w:spacing w:before="0" w:after="160" w:line="276" w:lineRule="auto"/>
        <w:ind w:left="38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Zakres prac będących przedmiotem zamówienia dzieli się na dwa etapy będące przedmiotem odrębnych odbiorów i fakturowań tj.:</w:t>
      </w:r>
    </w:p>
    <w:p w:rsidR="004E1739" w:rsidRPr="000D50BC" w:rsidRDefault="007067A2" w:rsidP="006C57CF">
      <w:pPr>
        <w:pStyle w:val="Teksttreci20"/>
        <w:numPr>
          <w:ilvl w:val="0"/>
          <w:numId w:val="3"/>
        </w:numPr>
        <w:shd w:val="clear" w:color="auto" w:fill="auto"/>
        <w:tabs>
          <w:tab w:val="left" w:pos="823"/>
        </w:tabs>
        <w:spacing w:before="0" w:after="140" w:line="276" w:lineRule="auto"/>
        <w:ind w:left="46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Etap I:</w:t>
      </w:r>
      <w:r w:rsidR="00453713" w:rsidRPr="000D50BC">
        <w:rPr>
          <w:rFonts w:ascii="Cambria" w:hAnsi="Cambria"/>
          <w:sz w:val="20"/>
          <w:szCs w:val="20"/>
        </w:rPr>
        <w:t xml:space="preserve"> Należy rozpocząć po 3 miesiącach od daty zawarcia umowy.</w:t>
      </w:r>
    </w:p>
    <w:p w:rsidR="004E1739" w:rsidRPr="000D50BC" w:rsidRDefault="00453713" w:rsidP="006C57CF">
      <w:pPr>
        <w:pStyle w:val="Teksttreci20"/>
        <w:numPr>
          <w:ilvl w:val="0"/>
          <w:numId w:val="4"/>
        </w:numPr>
        <w:shd w:val="clear" w:color="auto" w:fill="auto"/>
        <w:tabs>
          <w:tab w:val="left" w:pos="734"/>
        </w:tabs>
        <w:spacing w:before="0" w:line="276" w:lineRule="auto"/>
        <w:ind w:left="74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bCs/>
          <w:sz w:val="20"/>
          <w:szCs w:val="20"/>
        </w:rPr>
        <w:t>po 6 miesiącach, jeśli zostały wykonane prace i przekazane kompletne dane dotyczące 50% obrębów, Wykonawca otrzyma zaliczkowo 40% płatności</w:t>
      </w:r>
      <w:r w:rsidR="007067A2" w:rsidRPr="000D50BC">
        <w:rPr>
          <w:rFonts w:ascii="Cambria" w:hAnsi="Cambria"/>
          <w:sz w:val="20"/>
          <w:szCs w:val="20"/>
        </w:rPr>
        <w:t>.</w:t>
      </w:r>
    </w:p>
    <w:p w:rsidR="004E1739" w:rsidRPr="000D50BC" w:rsidRDefault="007067A2" w:rsidP="006C57CF">
      <w:pPr>
        <w:pStyle w:val="Teksttreci20"/>
        <w:numPr>
          <w:ilvl w:val="0"/>
          <w:numId w:val="3"/>
        </w:numPr>
        <w:shd w:val="clear" w:color="auto" w:fill="auto"/>
        <w:tabs>
          <w:tab w:val="left" w:pos="842"/>
        </w:tabs>
        <w:spacing w:before="0" w:line="276" w:lineRule="auto"/>
        <w:ind w:left="46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Etap II:</w:t>
      </w:r>
    </w:p>
    <w:p w:rsidR="004E1739" w:rsidRPr="000D50BC" w:rsidRDefault="00453713" w:rsidP="006C57CF">
      <w:pPr>
        <w:pStyle w:val="Teksttreci20"/>
        <w:numPr>
          <w:ilvl w:val="0"/>
          <w:numId w:val="4"/>
        </w:numPr>
        <w:shd w:val="clear" w:color="auto" w:fill="auto"/>
        <w:tabs>
          <w:tab w:val="left" w:pos="734"/>
        </w:tabs>
        <w:spacing w:before="0" w:after="48" w:line="276" w:lineRule="auto"/>
        <w:ind w:left="74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Zakończenie pozostałego zakresu określonego OPZ nastąpi płatność końcowa</w:t>
      </w:r>
      <w:r w:rsidR="007067A2" w:rsidRPr="000D50BC">
        <w:rPr>
          <w:rFonts w:ascii="Cambria" w:hAnsi="Cambria"/>
          <w:sz w:val="20"/>
          <w:szCs w:val="20"/>
        </w:rPr>
        <w:t>.</w:t>
      </w:r>
    </w:p>
    <w:p w:rsidR="004E1739" w:rsidRPr="000D50BC" w:rsidRDefault="007067A2" w:rsidP="006C57CF">
      <w:pPr>
        <w:pStyle w:val="Teksttreci20"/>
        <w:numPr>
          <w:ilvl w:val="0"/>
          <w:numId w:val="2"/>
        </w:numPr>
        <w:shd w:val="clear" w:color="auto" w:fill="auto"/>
        <w:tabs>
          <w:tab w:val="left" w:pos="349"/>
        </w:tabs>
        <w:spacing w:before="0" w:line="276" w:lineRule="auto"/>
        <w:ind w:left="38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Ustala się wartość prac :</w:t>
      </w:r>
    </w:p>
    <w:p w:rsidR="004E1739" w:rsidRPr="000D50BC" w:rsidRDefault="007067A2" w:rsidP="006C57CF">
      <w:pPr>
        <w:pStyle w:val="Teksttreci20"/>
        <w:numPr>
          <w:ilvl w:val="0"/>
          <w:numId w:val="5"/>
        </w:numPr>
        <w:shd w:val="clear" w:color="auto" w:fill="auto"/>
        <w:tabs>
          <w:tab w:val="left" w:pos="743"/>
        </w:tabs>
        <w:spacing w:before="0" w:line="276" w:lineRule="auto"/>
        <w:ind w:left="74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Etap I : </w:t>
      </w:r>
      <w:r w:rsidR="00453713" w:rsidRPr="000D50BC">
        <w:rPr>
          <w:rFonts w:ascii="Cambria" w:hAnsi="Cambria"/>
          <w:sz w:val="20"/>
          <w:szCs w:val="20"/>
        </w:rPr>
        <w:t>40</w:t>
      </w:r>
      <w:r w:rsidRPr="000D50BC">
        <w:rPr>
          <w:rFonts w:ascii="Cambria" w:hAnsi="Cambria"/>
          <w:sz w:val="20"/>
          <w:szCs w:val="20"/>
        </w:rPr>
        <w:t xml:space="preserve"> % wartości umowy (wynagrodzenia brutto)</w:t>
      </w:r>
      <w:r w:rsidR="00453713" w:rsidRPr="000D50BC">
        <w:rPr>
          <w:rFonts w:ascii="Cambria" w:hAnsi="Cambria"/>
          <w:sz w:val="20"/>
          <w:szCs w:val="20"/>
        </w:rPr>
        <w:t xml:space="preserve"> </w:t>
      </w:r>
    </w:p>
    <w:p w:rsidR="004E1739" w:rsidRPr="000D50BC" w:rsidRDefault="007067A2" w:rsidP="006C57CF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spacing w:before="0" w:line="276" w:lineRule="auto"/>
        <w:ind w:left="74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Etap II: 6</w:t>
      </w:r>
      <w:r w:rsidR="00D062DF">
        <w:rPr>
          <w:rFonts w:ascii="Cambria" w:hAnsi="Cambria"/>
          <w:sz w:val="20"/>
          <w:szCs w:val="20"/>
        </w:rPr>
        <w:t>0</w:t>
      </w:r>
      <w:r w:rsidRPr="000D50BC">
        <w:rPr>
          <w:rFonts w:ascii="Cambria" w:hAnsi="Cambria"/>
          <w:sz w:val="20"/>
          <w:szCs w:val="20"/>
        </w:rPr>
        <w:t xml:space="preserve"> % wartości umowy (wynagrodzenia brutto).</w:t>
      </w:r>
    </w:p>
    <w:p w:rsidR="004E1739" w:rsidRPr="000D50BC" w:rsidRDefault="007067A2" w:rsidP="006C57CF">
      <w:pPr>
        <w:pStyle w:val="Teksttreci20"/>
        <w:numPr>
          <w:ilvl w:val="0"/>
          <w:numId w:val="2"/>
        </w:numPr>
        <w:shd w:val="clear" w:color="auto" w:fill="auto"/>
        <w:tabs>
          <w:tab w:val="left" w:pos="349"/>
        </w:tabs>
        <w:spacing w:before="0" w:line="276" w:lineRule="auto"/>
        <w:ind w:left="38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Ustala się następujący termin wykonania prac:</w:t>
      </w:r>
    </w:p>
    <w:p w:rsidR="004E1739" w:rsidRPr="000D50BC" w:rsidRDefault="007067A2" w:rsidP="006C57CF">
      <w:pPr>
        <w:pStyle w:val="Teksttreci20"/>
        <w:numPr>
          <w:ilvl w:val="0"/>
          <w:numId w:val="6"/>
        </w:numPr>
        <w:shd w:val="clear" w:color="auto" w:fill="auto"/>
        <w:tabs>
          <w:tab w:val="left" w:pos="743"/>
          <w:tab w:val="left" w:leader="dot" w:pos="2841"/>
        </w:tabs>
        <w:spacing w:before="0" w:after="140" w:line="276" w:lineRule="auto"/>
        <w:ind w:left="74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Etap I: </w:t>
      </w:r>
      <w:r w:rsidRPr="000D50BC">
        <w:rPr>
          <w:rFonts w:ascii="Cambria" w:hAnsi="Cambria"/>
          <w:sz w:val="20"/>
          <w:szCs w:val="20"/>
        </w:rPr>
        <w:tab/>
        <w:t>r.</w:t>
      </w:r>
    </w:p>
    <w:p w:rsidR="004E1739" w:rsidRPr="000D50BC" w:rsidRDefault="007067A2" w:rsidP="006C57CF">
      <w:pPr>
        <w:pStyle w:val="Teksttreci20"/>
        <w:numPr>
          <w:ilvl w:val="0"/>
          <w:numId w:val="6"/>
        </w:numPr>
        <w:shd w:val="clear" w:color="auto" w:fill="auto"/>
        <w:tabs>
          <w:tab w:val="left" w:pos="762"/>
          <w:tab w:val="left" w:leader="dot" w:pos="2841"/>
        </w:tabs>
        <w:spacing w:before="0" w:line="276" w:lineRule="auto"/>
        <w:ind w:left="74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Etap II:</w:t>
      </w:r>
      <w:r w:rsidRPr="000D50BC">
        <w:rPr>
          <w:rFonts w:ascii="Cambria" w:hAnsi="Cambria"/>
          <w:sz w:val="20"/>
          <w:szCs w:val="20"/>
        </w:rPr>
        <w:tab/>
        <w:t xml:space="preserve"> r.</w:t>
      </w:r>
      <w:r w:rsidR="00453713" w:rsidRPr="000D50BC">
        <w:rPr>
          <w:rFonts w:ascii="Cambria" w:hAnsi="Cambria"/>
          <w:sz w:val="20"/>
          <w:szCs w:val="20"/>
        </w:rPr>
        <w:t xml:space="preserve"> </w:t>
      </w:r>
    </w:p>
    <w:p w:rsidR="00673CF6" w:rsidRPr="000D50BC" w:rsidRDefault="00673CF6" w:rsidP="006C57CF">
      <w:pPr>
        <w:pStyle w:val="Teksttreci20"/>
        <w:numPr>
          <w:ilvl w:val="0"/>
          <w:numId w:val="2"/>
        </w:numPr>
        <w:shd w:val="clear" w:color="auto" w:fill="auto"/>
        <w:tabs>
          <w:tab w:val="left" w:leader="dot" w:pos="2841"/>
        </w:tabs>
        <w:spacing w:before="0" w:line="276" w:lineRule="auto"/>
        <w:ind w:left="284" w:hanging="284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Wskazane powyżej terminy </w:t>
      </w:r>
      <w:r w:rsidR="00FB2327" w:rsidRPr="000D50BC">
        <w:rPr>
          <w:rFonts w:ascii="Cambria" w:hAnsi="Cambria"/>
          <w:sz w:val="20"/>
          <w:szCs w:val="20"/>
        </w:rPr>
        <w:t>są</w:t>
      </w:r>
      <w:r w:rsidRPr="000D50BC">
        <w:rPr>
          <w:rFonts w:ascii="Cambria" w:hAnsi="Cambria"/>
          <w:sz w:val="20"/>
          <w:szCs w:val="20"/>
        </w:rPr>
        <w:t xml:space="preserve"> terminami ogólnymi</w:t>
      </w:r>
      <w:r w:rsidR="00FB2327" w:rsidRPr="000D50BC">
        <w:rPr>
          <w:rFonts w:ascii="Cambria" w:hAnsi="Cambria"/>
          <w:sz w:val="20"/>
          <w:szCs w:val="20"/>
        </w:rPr>
        <w:t>,</w:t>
      </w:r>
      <w:r w:rsidRPr="000D50BC">
        <w:rPr>
          <w:rFonts w:ascii="Cambria" w:hAnsi="Cambria"/>
          <w:sz w:val="20"/>
          <w:szCs w:val="20"/>
        </w:rPr>
        <w:t xml:space="preserve"> szczegółow</w:t>
      </w:r>
      <w:r w:rsidR="00FB2327" w:rsidRPr="000D50BC">
        <w:rPr>
          <w:rFonts w:ascii="Cambria" w:hAnsi="Cambria"/>
          <w:sz w:val="20"/>
          <w:szCs w:val="20"/>
        </w:rPr>
        <w:t>y zakres wykonania przedmiotu zamówienia określa harmonogram finansowo-rzeczowy przedłożony przez Wykonawcę przed zawarciem umowy i zatwierdzony przez Zamawiającego</w:t>
      </w:r>
    </w:p>
    <w:p w:rsidR="00D75B49" w:rsidRPr="000D50BC" w:rsidRDefault="00D75B49" w:rsidP="006C57CF">
      <w:pPr>
        <w:pStyle w:val="Teksttreci20"/>
        <w:numPr>
          <w:ilvl w:val="0"/>
          <w:numId w:val="2"/>
        </w:numPr>
        <w:shd w:val="clear" w:color="auto" w:fill="auto"/>
        <w:tabs>
          <w:tab w:val="left" w:leader="dot" w:pos="2841"/>
        </w:tabs>
        <w:spacing w:before="0" w:line="276" w:lineRule="auto"/>
        <w:ind w:left="284" w:hanging="284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Wykonawca w trakcje realizacji umowy zobowiązany jest przedstawiać Zamawiającemu raporty miesięczne </w:t>
      </w:r>
      <w:r w:rsidR="00A611FD" w:rsidRPr="000D50BC">
        <w:rPr>
          <w:rFonts w:ascii="Cambria" w:hAnsi="Cambria"/>
          <w:sz w:val="20"/>
          <w:szCs w:val="20"/>
        </w:rPr>
        <w:t xml:space="preserve"> do 10 dnia każdego miesiąca za miesiąc miniony </w:t>
      </w:r>
      <w:r w:rsidRPr="000D50BC">
        <w:rPr>
          <w:rFonts w:ascii="Cambria" w:hAnsi="Cambria"/>
          <w:sz w:val="20"/>
          <w:szCs w:val="20"/>
        </w:rPr>
        <w:t xml:space="preserve">z przebiegu realizacji usługi. </w:t>
      </w:r>
    </w:p>
    <w:p w:rsidR="00453713" w:rsidRPr="000D50BC" w:rsidRDefault="00453713" w:rsidP="000D50BC">
      <w:pPr>
        <w:pStyle w:val="Teksttreci20"/>
        <w:shd w:val="clear" w:color="auto" w:fill="auto"/>
        <w:tabs>
          <w:tab w:val="left" w:pos="762"/>
          <w:tab w:val="left" w:leader="dot" w:pos="2841"/>
        </w:tabs>
        <w:spacing w:before="0" w:line="276" w:lineRule="auto"/>
        <w:ind w:firstLine="0"/>
        <w:jc w:val="left"/>
        <w:rPr>
          <w:rFonts w:ascii="Cambria" w:hAnsi="Cambria"/>
          <w:sz w:val="20"/>
          <w:szCs w:val="20"/>
        </w:rPr>
      </w:pPr>
    </w:p>
    <w:p w:rsidR="00453713" w:rsidRPr="000D50BC" w:rsidRDefault="00453713" w:rsidP="000D50BC">
      <w:pPr>
        <w:pStyle w:val="Teksttreci20"/>
        <w:shd w:val="clear" w:color="auto" w:fill="auto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4</w:t>
      </w:r>
    </w:p>
    <w:p w:rsidR="00453713" w:rsidRPr="000D50BC" w:rsidRDefault="00453713" w:rsidP="000D50BC">
      <w:pPr>
        <w:pStyle w:val="Teksttreci20"/>
        <w:shd w:val="clear" w:color="auto" w:fill="auto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sz w:val="20"/>
          <w:szCs w:val="20"/>
        </w:rPr>
      </w:pPr>
    </w:p>
    <w:p w:rsidR="004E1739" w:rsidRPr="000D50BC" w:rsidRDefault="007067A2" w:rsidP="000D50BC">
      <w:pPr>
        <w:pStyle w:val="Teksttreci20"/>
        <w:shd w:val="clear" w:color="auto" w:fill="auto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 wykonanie przedmiotu niniejszej umowy ustala się wynagrodzenie ryczałtowe brutto (w tym</w:t>
      </w:r>
    </w:p>
    <w:p w:rsidR="004E1739" w:rsidRPr="000D50BC" w:rsidRDefault="007067A2" w:rsidP="006C57CF">
      <w:pPr>
        <w:pStyle w:val="Teksttreci20"/>
        <w:shd w:val="clear" w:color="auto" w:fill="auto"/>
        <w:tabs>
          <w:tab w:val="left" w:leader="dot" w:pos="8789"/>
        </w:tabs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23% podatek VAT) w wysokości: </w:t>
      </w:r>
      <w:r w:rsidRPr="000D50BC">
        <w:rPr>
          <w:rFonts w:ascii="Cambria" w:hAnsi="Cambria"/>
          <w:sz w:val="20"/>
          <w:szCs w:val="20"/>
        </w:rPr>
        <w:tab/>
        <w:t xml:space="preserve"> zł</w:t>
      </w:r>
    </w:p>
    <w:p w:rsidR="004E1739" w:rsidRPr="000D50BC" w:rsidRDefault="007067A2" w:rsidP="006C57CF">
      <w:pPr>
        <w:pStyle w:val="Teksttreci20"/>
        <w:shd w:val="clear" w:color="auto" w:fill="auto"/>
        <w:tabs>
          <w:tab w:val="left" w:leader="dot" w:pos="3926"/>
        </w:tabs>
        <w:spacing w:before="0" w:after="14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(słownie:</w:t>
      </w:r>
      <w:r w:rsidRPr="000D50BC">
        <w:rPr>
          <w:rFonts w:ascii="Cambria" w:hAnsi="Cambria"/>
          <w:sz w:val="20"/>
          <w:szCs w:val="20"/>
        </w:rPr>
        <w:tab/>
        <w:t>), z czego:</w:t>
      </w:r>
    </w:p>
    <w:p w:rsidR="004E1739" w:rsidRPr="000D50BC" w:rsidRDefault="007067A2" w:rsidP="006C57CF">
      <w:pPr>
        <w:pStyle w:val="Teksttreci20"/>
        <w:numPr>
          <w:ilvl w:val="0"/>
          <w:numId w:val="7"/>
        </w:numPr>
        <w:shd w:val="clear" w:color="auto" w:fill="auto"/>
        <w:tabs>
          <w:tab w:val="left" w:leader="dot" w:pos="5323"/>
          <w:tab w:val="left" w:leader="dot" w:pos="7258"/>
        </w:tabs>
        <w:spacing w:before="0" w:after="120" w:line="276" w:lineRule="auto"/>
        <w:ind w:left="74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Etap I - </w:t>
      </w:r>
      <w:r w:rsidR="00453713" w:rsidRPr="000D50BC">
        <w:rPr>
          <w:rFonts w:ascii="Cambria" w:hAnsi="Cambria"/>
          <w:sz w:val="20"/>
          <w:szCs w:val="20"/>
        </w:rPr>
        <w:t>40</w:t>
      </w:r>
      <w:r w:rsidRPr="000D50BC">
        <w:rPr>
          <w:rFonts w:ascii="Cambria" w:hAnsi="Cambria"/>
          <w:sz w:val="20"/>
          <w:szCs w:val="20"/>
        </w:rPr>
        <w:t xml:space="preserve"> % wartości umowy, </w:t>
      </w:r>
      <w:proofErr w:type="spellStart"/>
      <w:r w:rsidRPr="000D50BC">
        <w:rPr>
          <w:rFonts w:ascii="Cambria" w:hAnsi="Cambria"/>
          <w:sz w:val="20"/>
          <w:szCs w:val="20"/>
        </w:rPr>
        <w:t>tj</w:t>
      </w:r>
      <w:proofErr w:type="spellEnd"/>
      <w:r w:rsidRPr="000D50BC">
        <w:rPr>
          <w:rFonts w:ascii="Cambria" w:hAnsi="Cambria"/>
          <w:sz w:val="20"/>
          <w:szCs w:val="20"/>
        </w:rPr>
        <w:tab/>
        <w:t>zł (słownie</w:t>
      </w:r>
      <w:r w:rsidRPr="000D50BC">
        <w:rPr>
          <w:rFonts w:ascii="Cambria" w:hAnsi="Cambria"/>
          <w:sz w:val="20"/>
          <w:szCs w:val="20"/>
        </w:rPr>
        <w:tab/>
        <w:t>) (brutto),</w:t>
      </w:r>
    </w:p>
    <w:p w:rsidR="004E1739" w:rsidRPr="000D50BC" w:rsidRDefault="007067A2" w:rsidP="006C57CF">
      <w:pPr>
        <w:pStyle w:val="Teksttreci20"/>
        <w:numPr>
          <w:ilvl w:val="0"/>
          <w:numId w:val="7"/>
        </w:numPr>
        <w:shd w:val="clear" w:color="auto" w:fill="auto"/>
        <w:tabs>
          <w:tab w:val="left" w:leader="dot" w:pos="5323"/>
          <w:tab w:val="left" w:leader="dot" w:pos="7258"/>
        </w:tabs>
        <w:spacing w:before="0" w:after="400" w:line="276" w:lineRule="auto"/>
        <w:ind w:left="74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Etap II- 6</w:t>
      </w:r>
      <w:r w:rsidR="00453713" w:rsidRPr="000D50BC">
        <w:rPr>
          <w:rFonts w:ascii="Cambria" w:hAnsi="Cambria"/>
          <w:sz w:val="20"/>
          <w:szCs w:val="20"/>
        </w:rPr>
        <w:t>0</w:t>
      </w:r>
      <w:r w:rsidRPr="000D50BC">
        <w:rPr>
          <w:rFonts w:ascii="Cambria" w:hAnsi="Cambria"/>
          <w:sz w:val="20"/>
          <w:szCs w:val="20"/>
        </w:rPr>
        <w:t xml:space="preserve"> % wartości umowy, </w:t>
      </w:r>
      <w:proofErr w:type="spellStart"/>
      <w:r w:rsidRPr="000D50BC">
        <w:rPr>
          <w:rFonts w:ascii="Cambria" w:hAnsi="Cambria"/>
          <w:sz w:val="20"/>
          <w:szCs w:val="20"/>
        </w:rPr>
        <w:t>tj</w:t>
      </w:r>
      <w:proofErr w:type="spellEnd"/>
      <w:r w:rsidRPr="000D50BC">
        <w:rPr>
          <w:rFonts w:ascii="Cambria" w:hAnsi="Cambria"/>
          <w:sz w:val="20"/>
          <w:szCs w:val="20"/>
        </w:rPr>
        <w:tab/>
        <w:t>zł (słownie</w:t>
      </w:r>
      <w:r w:rsidRPr="000D50BC">
        <w:rPr>
          <w:rFonts w:ascii="Cambria" w:hAnsi="Cambria"/>
          <w:sz w:val="20"/>
          <w:szCs w:val="20"/>
        </w:rPr>
        <w:tab/>
        <w:t>) (brutto).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4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5</w:t>
      </w:r>
    </w:p>
    <w:p w:rsidR="004E1739" w:rsidRPr="005D2393" w:rsidRDefault="007067A2" w:rsidP="005D2393">
      <w:pPr>
        <w:pStyle w:val="Teksttreci20"/>
        <w:numPr>
          <w:ilvl w:val="0"/>
          <w:numId w:val="8"/>
        </w:numPr>
        <w:shd w:val="clear" w:color="auto" w:fill="auto"/>
        <w:tabs>
          <w:tab w:val="left" w:pos="330"/>
        </w:tabs>
        <w:spacing w:before="0" w:after="120" w:line="276" w:lineRule="auto"/>
        <w:ind w:left="320" w:hanging="320"/>
        <w:rPr>
          <w:rFonts w:ascii="Cambria" w:hAnsi="Cambria"/>
          <w:sz w:val="20"/>
          <w:szCs w:val="20"/>
        </w:rPr>
      </w:pPr>
      <w:r w:rsidRPr="005D2393">
        <w:rPr>
          <w:rFonts w:ascii="Cambria" w:hAnsi="Cambria"/>
          <w:sz w:val="20"/>
          <w:szCs w:val="20"/>
        </w:rPr>
        <w:t>Wynagrodzenie za wykonanie przedmiotu niniejszej umowy zostanie wypłacone</w:t>
      </w:r>
      <w:r w:rsidR="005D2393" w:rsidRPr="005D2393">
        <w:rPr>
          <w:rFonts w:ascii="Cambria" w:hAnsi="Cambria"/>
          <w:sz w:val="20"/>
          <w:szCs w:val="20"/>
        </w:rPr>
        <w:t xml:space="preserve"> </w:t>
      </w:r>
      <w:r w:rsidRPr="005D2393">
        <w:rPr>
          <w:rFonts w:ascii="Cambria" w:hAnsi="Cambria"/>
          <w:sz w:val="20"/>
          <w:szCs w:val="20"/>
        </w:rPr>
        <w:t>WYKONAWCY zgodnie z ustalonymi w §</w:t>
      </w:r>
      <w:r w:rsidR="00453713" w:rsidRPr="005D2393">
        <w:rPr>
          <w:rFonts w:ascii="Cambria" w:hAnsi="Cambria"/>
          <w:sz w:val="20"/>
          <w:szCs w:val="20"/>
        </w:rPr>
        <w:t xml:space="preserve"> </w:t>
      </w:r>
      <w:r w:rsidRPr="005D2393">
        <w:rPr>
          <w:rFonts w:ascii="Cambria" w:hAnsi="Cambria"/>
          <w:sz w:val="20"/>
          <w:szCs w:val="20"/>
        </w:rPr>
        <w:t>3 etapami, po dokonaniu odbioru</w:t>
      </w:r>
      <w:r w:rsidR="005D2393" w:rsidRPr="005D2393">
        <w:rPr>
          <w:rFonts w:ascii="Cambria" w:hAnsi="Cambria"/>
          <w:sz w:val="20"/>
          <w:szCs w:val="20"/>
        </w:rPr>
        <w:t xml:space="preserve"> </w:t>
      </w:r>
      <w:r w:rsidRPr="005D2393">
        <w:rPr>
          <w:rFonts w:ascii="Cambria" w:hAnsi="Cambria"/>
          <w:sz w:val="20"/>
          <w:szCs w:val="20"/>
        </w:rPr>
        <w:t>każdego z etap</w:t>
      </w:r>
      <w:r w:rsidR="005D2393">
        <w:rPr>
          <w:rFonts w:ascii="Cambria" w:hAnsi="Cambria"/>
          <w:sz w:val="20"/>
          <w:szCs w:val="20"/>
        </w:rPr>
        <w:t>ów prac, o których mowa w § 9 w </w:t>
      </w:r>
      <w:r w:rsidRPr="005D2393">
        <w:rPr>
          <w:rFonts w:ascii="Cambria" w:hAnsi="Cambria"/>
          <w:sz w:val="20"/>
          <w:szCs w:val="20"/>
        </w:rPr>
        <w:t>terminie 14 dni od dnia otrzymania faktury od WYKONAWCY na konto wskazane w fakturze/rachunku.</w:t>
      </w:r>
    </w:p>
    <w:p w:rsidR="004E1739" w:rsidRDefault="007067A2" w:rsidP="005D2393">
      <w:pPr>
        <w:pStyle w:val="Teksttreci20"/>
        <w:numPr>
          <w:ilvl w:val="0"/>
          <w:numId w:val="8"/>
        </w:numPr>
        <w:shd w:val="clear" w:color="auto" w:fill="auto"/>
        <w:tabs>
          <w:tab w:val="left" w:pos="349"/>
        </w:tabs>
        <w:spacing w:before="0" w:after="416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 datę realizacji płatności uznaje się datę obciążenia rachunku bankowego ZAMAWIAJĄCEGO.</w:t>
      </w:r>
    </w:p>
    <w:p w:rsidR="005D2393" w:rsidRPr="005D2393" w:rsidRDefault="005D2393" w:rsidP="005D2393">
      <w:pPr>
        <w:pStyle w:val="Akapitzlist"/>
        <w:numPr>
          <w:ilvl w:val="0"/>
          <w:numId w:val="8"/>
        </w:numPr>
        <w:ind w:left="284" w:hanging="284"/>
        <w:jc w:val="both"/>
        <w:rPr>
          <w:rFonts w:ascii="Cambria" w:eastAsia="Times New Roman" w:hAnsi="Cambria" w:cs="Times New Roman"/>
          <w:sz w:val="20"/>
          <w:szCs w:val="20"/>
        </w:rPr>
      </w:pPr>
      <w:r w:rsidRPr="005D2393">
        <w:rPr>
          <w:rFonts w:ascii="Cambria" w:eastAsia="Times New Roman" w:hAnsi="Cambria" w:cs="Times New Roman"/>
          <w:sz w:val="20"/>
          <w:szCs w:val="20"/>
        </w:rPr>
        <w:t xml:space="preserve">Wynagrodzenie Wykonawcy płatne będzie na podstawie faktury wystawionej przez Wykonawcę na nabywcę: Powiat Jędrzejowski, ul. 11 Listopada 83, 28-300 Jędrzejów, NIP 656 225 18 51; odbiorcą faktur będzie Starostwo Powiatowe w Jędrzejowie, ul. 11 Listopada 83, 28-300 Jędrzejów. 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6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580" w:line="276" w:lineRule="auto"/>
        <w:ind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WYKONAWCA zobowiązany jest do pisemnego informowania ZAMAWIAJĄCEGO o każdej zmianie swojej </w:t>
      </w:r>
      <w:r w:rsidRPr="000D50BC">
        <w:rPr>
          <w:rFonts w:ascii="Cambria" w:hAnsi="Cambria"/>
          <w:sz w:val="20"/>
          <w:szCs w:val="20"/>
        </w:rPr>
        <w:lastRenderedPageBreak/>
        <w:t>siedziby, oraz numerów NIP i REGON.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7</w:t>
      </w:r>
    </w:p>
    <w:p w:rsidR="004E1739" w:rsidRPr="000D50BC" w:rsidRDefault="007067A2" w:rsidP="000D50BC">
      <w:pPr>
        <w:pStyle w:val="Teksttreci20"/>
        <w:numPr>
          <w:ilvl w:val="0"/>
          <w:numId w:val="9"/>
        </w:numPr>
        <w:shd w:val="clear" w:color="auto" w:fill="auto"/>
        <w:tabs>
          <w:tab w:val="left" w:pos="330"/>
        </w:tabs>
        <w:spacing w:before="0" w:after="12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ZAMAWIAJĄCY pisemnie w terminie 14 dni od podpisania umowy wskaże </w:t>
      </w:r>
      <w:r w:rsidR="00A35E75">
        <w:rPr>
          <w:rFonts w:ascii="Cambria" w:hAnsi="Cambria"/>
          <w:sz w:val="20"/>
          <w:szCs w:val="20"/>
        </w:rPr>
        <w:t>Inspektora Nadzoru</w:t>
      </w:r>
      <w:r w:rsidRPr="000D50BC">
        <w:rPr>
          <w:rFonts w:ascii="Cambria" w:hAnsi="Cambria"/>
          <w:sz w:val="20"/>
          <w:szCs w:val="20"/>
        </w:rPr>
        <w:t>, w celu sprawowania merytorycznego</w:t>
      </w:r>
      <w:r w:rsidR="002E1245">
        <w:rPr>
          <w:rFonts w:ascii="Cambria" w:hAnsi="Cambria"/>
          <w:sz w:val="20"/>
          <w:szCs w:val="20"/>
        </w:rPr>
        <w:t xml:space="preserve"> i tech</w:t>
      </w:r>
      <w:r w:rsidR="005D2393">
        <w:rPr>
          <w:rFonts w:ascii="Cambria" w:hAnsi="Cambria"/>
          <w:sz w:val="20"/>
          <w:szCs w:val="20"/>
        </w:rPr>
        <w:t>n</w:t>
      </w:r>
      <w:r w:rsidR="002E1245">
        <w:rPr>
          <w:rFonts w:ascii="Cambria" w:hAnsi="Cambria"/>
          <w:sz w:val="20"/>
          <w:szCs w:val="20"/>
        </w:rPr>
        <w:t>icznego</w:t>
      </w:r>
      <w:r w:rsidRPr="000D50BC">
        <w:rPr>
          <w:rFonts w:ascii="Cambria" w:hAnsi="Cambria"/>
          <w:sz w:val="20"/>
          <w:szCs w:val="20"/>
        </w:rPr>
        <w:t xml:space="preserve"> nadzoru nad realizacją niniejszej umowy.</w:t>
      </w:r>
    </w:p>
    <w:p w:rsidR="004E1739" w:rsidRPr="000D50BC" w:rsidRDefault="007067A2" w:rsidP="000D50BC">
      <w:pPr>
        <w:pStyle w:val="Teksttreci20"/>
        <w:numPr>
          <w:ilvl w:val="0"/>
          <w:numId w:val="9"/>
        </w:numPr>
        <w:shd w:val="clear" w:color="auto" w:fill="auto"/>
        <w:spacing w:before="0" w:after="42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WYKONAWCA zobowiązany jest do bieżącego informowania Inspektora </w:t>
      </w:r>
      <w:r w:rsidR="00A35E75">
        <w:rPr>
          <w:rFonts w:ascii="Cambria" w:hAnsi="Cambria"/>
          <w:sz w:val="20"/>
          <w:szCs w:val="20"/>
        </w:rPr>
        <w:t>Nadzoru</w:t>
      </w:r>
      <w:r w:rsidRPr="000D50BC">
        <w:rPr>
          <w:rFonts w:ascii="Cambria" w:hAnsi="Cambria"/>
          <w:sz w:val="20"/>
          <w:szCs w:val="20"/>
        </w:rPr>
        <w:t xml:space="preserve"> o wszystkich okolicznościach dotyczących prawidłowego i terminowego wykonania przedmiotu umowy.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8</w:t>
      </w:r>
    </w:p>
    <w:p w:rsidR="004E1739" w:rsidRPr="000D50BC" w:rsidRDefault="007067A2" w:rsidP="000D50BC">
      <w:pPr>
        <w:pStyle w:val="Teksttreci20"/>
        <w:numPr>
          <w:ilvl w:val="0"/>
          <w:numId w:val="10"/>
        </w:numPr>
        <w:shd w:val="clear" w:color="auto" w:fill="auto"/>
        <w:tabs>
          <w:tab w:val="left" w:pos="349"/>
        </w:tabs>
        <w:spacing w:before="0" w:after="12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Inspektor Nadzoru ma prawo do przeprowadzenia kontroli technicznej i postępu prac w każdym momencie ich wykonywania.</w:t>
      </w:r>
    </w:p>
    <w:p w:rsidR="004E1739" w:rsidRPr="000D50BC" w:rsidRDefault="007067A2" w:rsidP="000D50BC">
      <w:pPr>
        <w:pStyle w:val="Teksttreci20"/>
        <w:numPr>
          <w:ilvl w:val="0"/>
          <w:numId w:val="10"/>
        </w:numPr>
        <w:shd w:val="clear" w:color="auto" w:fill="auto"/>
        <w:tabs>
          <w:tab w:val="left" w:pos="349"/>
        </w:tabs>
        <w:spacing w:before="0" w:after="12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WYKONAWCA na co najmniej 10 dni przed terminem ustalonym w § 3 ust. 3 umowy, związanym z poszczególnym etapem, przekaże do kontroli Inspektorowi Nadzoru wykonane prace, które były przewidziane do wykonania w danym etapie.</w:t>
      </w:r>
    </w:p>
    <w:p w:rsidR="004E1739" w:rsidRPr="000D50BC" w:rsidRDefault="007067A2" w:rsidP="000D50BC">
      <w:pPr>
        <w:pStyle w:val="Teksttreci20"/>
        <w:numPr>
          <w:ilvl w:val="0"/>
          <w:numId w:val="10"/>
        </w:numPr>
        <w:shd w:val="clear" w:color="auto" w:fill="auto"/>
        <w:tabs>
          <w:tab w:val="left" w:pos="349"/>
        </w:tabs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Inspektor Nadzoru przeprowadzi kontrolę techniczną wykonanych prac oraz opiniuje wykonanie zadania do dokonania odbioru prac przez ZAMAWIAJĄCEGO.</w:t>
      </w:r>
    </w:p>
    <w:p w:rsidR="00135381" w:rsidRPr="000D50BC" w:rsidRDefault="00135381" w:rsidP="000D50BC">
      <w:pPr>
        <w:pStyle w:val="Teksttreci20"/>
        <w:shd w:val="clear" w:color="auto" w:fill="auto"/>
        <w:tabs>
          <w:tab w:val="left" w:pos="349"/>
        </w:tabs>
        <w:spacing w:before="0" w:line="276" w:lineRule="auto"/>
        <w:ind w:left="320"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9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tabs>
          <w:tab w:val="left" w:pos="270"/>
        </w:tabs>
        <w:spacing w:before="0" w:after="116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Prace wchodzące w zakres poszczególnych etapów, o których mowa w § 3 podlegają odrębnym odbiorom przez ZAMAWIAJĄCEGO.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spacing w:before="0" w:after="12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Odbiór każdego z etapów prac odbędzie się po kontroli technicznej wykonanych prac dokonanej przez Inspektora Nadzoru i pozytywnej opinii wyrażonej w protokole z tej kontroli.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tabs>
          <w:tab w:val="left" w:pos="289"/>
        </w:tabs>
        <w:spacing w:before="0" w:after="12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W celu uzgodnienia z Inspektorem </w:t>
      </w:r>
      <w:r w:rsidR="002E1245">
        <w:rPr>
          <w:rFonts w:ascii="Cambria" w:hAnsi="Cambria"/>
          <w:sz w:val="20"/>
          <w:szCs w:val="20"/>
        </w:rPr>
        <w:t>Nadzoru</w:t>
      </w:r>
      <w:r w:rsidRPr="000D50BC">
        <w:rPr>
          <w:rFonts w:ascii="Cambria" w:hAnsi="Cambria"/>
          <w:sz w:val="20"/>
          <w:szCs w:val="20"/>
        </w:rPr>
        <w:t xml:space="preserve"> terminów odbiorów, WYKONAWCA jest zobowiązany zgłosić Inspektorowi </w:t>
      </w:r>
      <w:r w:rsidR="002E1245">
        <w:rPr>
          <w:rFonts w:ascii="Cambria" w:hAnsi="Cambria"/>
          <w:sz w:val="20"/>
          <w:szCs w:val="20"/>
        </w:rPr>
        <w:t>Nadzoru</w:t>
      </w:r>
      <w:r w:rsidRPr="000D50BC">
        <w:rPr>
          <w:rFonts w:ascii="Cambria" w:hAnsi="Cambria"/>
          <w:sz w:val="20"/>
          <w:szCs w:val="20"/>
        </w:rPr>
        <w:t xml:space="preserve"> gotowość do odbioru prac, załączając do zgłoszenia protokół kontroli technicznej dokonanej, stwierdzający, że prace nadają się do odbioru przez ZAMAWIAJĄCEGO.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tabs>
          <w:tab w:val="left" w:pos="289"/>
        </w:tabs>
        <w:spacing w:before="0" w:after="124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Odbiory przedmiotu niniejszej umowy będą się odbywały w siedzibie ZAMAWIAJĄCEGO, nie później niż w terminie 14 dni od zgłoszenia gotowości do odbioru, o którym mowa w § 9 ust. 3 umowy.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tabs>
          <w:tab w:val="left" w:pos="289"/>
        </w:tabs>
        <w:spacing w:before="0" w:after="116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Warunkiem koniecznym do dokonania odbioru I etapu prac jest dokonanie przez </w:t>
      </w:r>
      <w:proofErr w:type="spellStart"/>
      <w:r w:rsidR="00135381"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>ODGiK</w:t>
      </w:r>
      <w:proofErr w:type="spellEnd"/>
      <w:r w:rsidRPr="000D50BC">
        <w:rPr>
          <w:rFonts w:ascii="Cambria" w:hAnsi="Cambria"/>
          <w:sz w:val="20"/>
          <w:szCs w:val="20"/>
        </w:rPr>
        <w:t xml:space="preserve"> prawidłowego importu danych będącego przedmiotem zlecenia (w zakresie I etapu prac) do zasobu numerycznego </w:t>
      </w:r>
      <w:r w:rsidR="00135381" w:rsidRPr="000D50BC">
        <w:rPr>
          <w:rFonts w:ascii="Cambria" w:hAnsi="Cambria"/>
          <w:sz w:val="20"/>
          <w:szCs w:val="20"/>
        </w:rPr>
        <w:t>Powiatowego</w:t>
      </w:r>
      <w:r w:rsidRPr="000D50BC">
        <w:rPr>
          <w:rFonts w:ascii="Cambria" w:hAnsi="Cambria"/>
          <w:sz w:val="20"/>
          <w:szCs w:val="20"/>
        </w:rPr>
        <w:t xml:space="preserve"> Ośrodka Dokumentacji Geodezyjnej i Kartograficznej w </w:t>
      </w:r>
      <w:r w:rsidR="00135381" w:rsidRPr="000D50BC">
        <w:rPr>
          <w:rFonts w:ascii="Cambria" w:hAnsi="Cambria"/>
          <w:sz w:val="20"/>
          <w:szCs w:val="20"/>
        </w:rPr>
        <w:t>Jędrzejowie</w:t>
      </w:r>
      <w:r w:rsidRPr="000D50BC">
        <w:rPr>
          <w:rFonts w:ascii="Cambria" w:hAnsi="Cambria"/>
          <w:sz w:val="20"/>
          <w:szCs w:val="20"/>
        </w:rPr>
        <w:t>.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spacing w:before="0" w:after="12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Odbiór prac wykonanych w II etapie (zwany także odbiorem końcowym) może nastąpić pod warunkiem dokonania wcześniejszego odbioru prac wykonanych w I etapie.</w:t>
      </w:r>
    </w:p>
    <w:p w:rsidR="004E1739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tabs>
          <w:tab w:val="left" w:pos="289"/>
        </w:tabs>
        <w:spacing w:before="0" w:after="12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Warunkiem koniecznym do dokonania końcowego odbioru prac jest dokonanie przez </w:t>
      </w:r>
      <w:proofErr w:type="spellStart"/>
      <w:r w:rsidR="00135381"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>ODGiK</w:t>
      </w:r>
      <w:proofErr w:type="spellEnd"/>
      <w:r w:rsidRPr="000D50BC">
        <w:rPr>
          <w:rFonts w:ascii="Cambria" w:hAnsi="Cambria"/>
          <w:sz w:val="20"/>
          <w:szCs w:val="20"/>
        </w:rPr>
        <w:t xml:space="preserve"> prawidłowego importu danych całego obiektu, będącego przedmiotem zlecenia do zasobu numerycznego </w:t>
      </w:r>
      <w:r w:rsidR="00135381" w:rsidRPr="000D50BC">
        <w:rPr>
          <w:rFonts w:ascii="Cambria" w:hAnsi="Cambria"/>
          <w:sz w:val="20"/>
          <w:szCs w:val="20"/>
        </w:rPr>
        <w:t>Powiatow</w:t>
      </w:r>
      <w:r w:rsidRPr="000D50BC">
        <w:rPr>
          <w:rFonts w:ascii="Cambria" w:hAnsi="Cambria"/>
          <w:sz w:val="20"/>
          <w:szCs w:val="20"/>
        </w:rPr>
        <w:t xml:space="preserve">ego Ośrodka Dokumentacji Geodezyjnej i Kartograficznej w </w:t>
      </w:r>
      <w:r w:rsidR="00135381" w:rsidRPr="000D50BC">
        <w:rPr>
          <w:rFonts w:ascii="Cambria" w:hAnsi="Cambria"/>
          <w:sz w:val="20"/>
          <w:szCs w:val="20"/>
        </w:rPr>
        <w:t>Jędrzejowie</w:t>
      </w:r>
      <w:r w:rsidRPr="000D50BC">
        <w:rPr>
          <w:rFonts w:ascii="Cambria" w:hAnsi="Cambria"/>
          <w:sz w:val="20"/>
          <w:szCs w:val="20"/>
        </w:rPr>
        <w:t xml:space="preserve">, w wyniku którego nastąpi właściwe funkcjonowanie obiektów </w:t>
      </w:r>
      <w:bookmarkStart w:id="0" w:name="_GoBack"/>
      <w:r w:rsidRPr="000D50BC">
        <w:rPr>
          <w:rFonts w:ascii="Cambria" w:hAnsi="Cambria"/>
          <w:sz w:val="20"/>
          <w:szCs w:val="20"/>
        </w:rPr>
        <w:t>ninie</w:t>
      </w:r>
      <w:bookmarkEnd w:id="0"/>
      <w:r w:rsidRPr="000D50BC">
        <w:rPr>
          <w:rFonts w:ascii="Cambria" w:hAnsi="Cambria"/>
          <w:sz w:val="20"/>
          <w:szCs w:val="20"/>
        </w:rPr>
        <w:t>jsze</w:t>
      </w:r>
      <w:r w:rsidR="005D2393">
        <w:rPr>
          <w:rFonts w:ascii="Cambria" w:hAnsi="Cambria"/>
          <w:sz w:val="20"/>
          <w:szCs w:val="20"/>
        </w:rPr>
        <w:t>j umowy</w:t>
      </w:r>
      <w:r w:rsidRPr="000D50BC">
        <w:rPr>
          <w:rFonts w:ascii="Cambria" w:hAnsi="Cambria"/>
          <w:sz w:val="20"/>
          <w:szCs w:val="20"/>
        </w:rPr>
        <w:t xml:space="preserve"> w zasobie numerycznym </w:t>
      </w:r>
      <w:proofErr w:type="spellStart"/>
      <w:r w:rsidR="00135381"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>ODGiK</w:t>
      </w:r>
      <w:proofErr w:type="spellEnd"/>
      <w:r w:rsidRPr="000D50BC">
        <w:rPr>
          <w:rFonts w:ascii="Cambria" w:hAnsi="Cambria"/>
          <w:sz w:val="20"/>
          <w:szCs w:val="20"/>
        </w:rPr>
        <w:t>, także w stosunku do już istniejących tam obiektów.</w:t>
      </w:r>
    </w:p>
    <w:p w:rsidR="00135381" w:rsidRPr="000D50BC" w:rsidRDefault="007067A2" w:rsidP="000D50BC">
      <w:pPr>
        <w:pStyle w:val="Teksttreci20"/>
        <w:numPr>
          <w:ilvl w:val="0"/>
          <w:numId w:val="11"/>
        </w:numPr>
        <w:shd w:val="clear" w:color="auto" w:fill="auto"/>
        <w:spacing w:before="0" w:after="244" w:line="276" w:lineRule="auto"/>
        <w:ind w:left="300" w:hanging="442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Po dokonaniu odbioru końcowego i usunięciu ewentualnych usterek w operacie, WYKONAWCA jest zobowiązany do przekazania ZAMAWIAJĄCEMU na nośniku CD zeskanowanego operatu z wykonanych prac - przyjętego do zasobu.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44" w:line="276" w:lineRule="auto"/>
        <w:ind w:left="300"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10</w:t>
      </w:r>
    </w:p>
    <w:p w:rsidR="004E1739" w:rsidRPr="000D50BC" w:rsidRDefault="007067A2" w:rsidP="000D50BC">
      <w:pPr>
        <w:pStyle w:val="Teksttreci20"/>
        <w:numPr>
          <w:ilvl w:val="0"/>
          <w:numId w:val="12"/>
        </w:numPr>
        <w:shd w:val="clear" w:color="auto" w:fill="auto"/>
        <w:tabs>
          <w:tab w:val="left" w:pos="270"/>
        </w:tabs>
        <w:spacing w:before="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lastRenderedPageBreak/>
        <w:t xml:space="preserve">Istotna zmiana postanowień niniejszej umowy dotycząca przesunięcia terminu wykonania przedmiotu zamówienia, może nastąpić na wniosek WYKONAWCY na podstawie art. 144 ustawy Prawo zamówień publicznych, wyłącznie w przypadku wystąpienia nieprzewidzianych problemów technicznych, leżących po stronie ZAMAWIAJĄCEGO, uniemożliwiających prawidłowy import danych będących przedmiotem zlecenia do zasobu numerycznego </w:t>
      </w:r>
      <w:r w:rsidR="00135381" w:rsidRPr="000D50BC">
        <w:rPr>
          <w:rFonts w:ascii="Cambria" w:hAnsi="Cambria"/>
          <w:sz w:val="20"/>
          <w:szCs w:val="20"/>
        </w:rPr>
        <w:t>Powiatowego</w:t>
      </w:r>
      <w:r w:rsidRPr="000D50BC">
        <w:rPr>
          <w:rFonts w:ascii="Cambria" w:hAnsi="Cambria"/>
          <w:sz w:val="20"/>
          <w:szCs w:val="20"/>
        </w:rPr>
        <w:t xml:space="preserve"> Ośrodka Dokumentacji Geodezyjnej i Kartograficznej w </w:t>
      </w:r>
      <w:r w:rsidR="00135381" w:rsidRPr="000D50BC">
        <w:rPr>
          <w:rFonts w:ascii="Cambria" w:hAnsi="Cambria"/>
          <w:sz w:val="20"/>
          <w:szCs w:val="20"/>
        </w:rPr>
        <w:t>Jędrzejowie</w:t>
      </w:r>
      <w:r w:rsidRPr="000D50BC">
        <w:rPr>
          <w:rFonts w:ascii="Cambria" w:hAnsi="Cambria"/>
          <w:sz w:val="20"/>
          <w:szCs w:val="20"/>
        </w:rPr>
        <w:t xml:space="preserve">. Dotyczy to nieprzewidzianej awarii systemu elektronicznego lub serwera w </w:t>
      </w:r>
      <w:proofErr w:type="spellStart"/>
      <w:r w:rsidR="00135381"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>ODGiK</w:t>
      </w:r>
      <w:proofErr w:type="spellEnd"/>
      <w:r w:rsidRPr="000D50BC">
        <w:rPr>
          <w:rFonts w:ascii="Cambria" w:hAnsi="Cambria"/>
          <w:sz w:val="20"/>
          <w:szCs w:val="20"/>
        </w:rPr>
        <w:t xml:space="preserve">. W takim przypadku możliwe będzie podpisanie aneksu terminowego, uwzględniającego czas trwania awarii w </w:t>
      </w:r>
      <w:proofErr w:type="spellStart"/>
      <w:r w:rsidR="00135381"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>ODGiK</w:t>
      </w:r>
      <w:proofErr w:type="spellEnd"/>
      <w:r w:rsidRPr="000D50BC">
        <w:rPr>
          <w:rFonts w:ascii="Cambria" w:hAnsi="Cambria"/>
          <w:sz w:val="20"/>
          <w:szCs w:val="20"/>
        </w:rPr>
        <w:t>.</w:t>
      </w:r>
    </w:p>
    <w:p w:rsidR="004E1739" w:rsidRPr="000D50BC" w:rsidRDefault="007067A2" w:rsidP="000D50BC">
      <w:pPr>
        <w:pStyle w:val="Teksttreci20"/>
        <w:numPr>
          <w:ilvl w:val="0"/>
          <w:numId w:val="12"/>
        </w:numPr>
        <w:shd w:val="clear" w:color="auto" w:fill="auto"/>
        <w:tabs>
          <w:tab w:val="left" w:pos="345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Istotna zmiana osób wymienionych w § 12 ust. 1 pkt 1 i pkt 2 wymaga zgody ZAMAWIAJĄCEGO w postaci aneksu do umowy. Zmiana osób może nastąpić tylko w przypadku, gdy nowe osoby będą posiadały udokumentowane kwalifikacje </w:t>
      </w:r>
      <w:r w:rsidR="00135381" w:rsidRPr="000D50BC">
        <w:rPr>
          <w:rFonts w:ascii="Cambria" w:hAnsi="Cambria"/>
          <w:sz w:val="20"/>
          <w:szCs w:val="20"/>
        </w:rPr>
        <w:t xml:space="preserve">i </w:t>
      </w:r>
      <w:r w:rsidRPr="000D50BC">
        <w:rPr>
          <w:rFonts w:ascii="Cambria" w:hAnsi="Cambria"/>
          <w:sz w:val="20"/>
          <w:szCs w:val="20"/>
        </w:rPr>
        <w:t>spełni</w:t>
      </w:r>
      <w:r w:rsidR="00135381" w:rsidRPr="000D50BC">
        <w:rPr>
          <w:rFonts w:ascii="Cambria" w:hAnsi="Cambria"/>
          <w:sz w:val="20"/>
          <w:szCs w:val="20"/>
        </w:rPr>
        <w:t>ą</w:t>
      </w:r>
      <w:r w:rsidRPr="000D50BC">
        <w:rPr>
          <w:rFonts w:ascii="Cambria" w:hAnsi="Cambria"/>
          <w:sz w:val="20"/>
          <w:szCs w:val="20"/>
        </w:rPr>
        <w:t xml:space="preserve"> warunek </w:t>
      </w:r>
      <w:r w:rsidR="00135381" w:rsidRPr="000D50BC">
        <w:rPr>
          <w:rFonts w:ascii="Cambria" w:hAnsi="Cambria"/>
          <w:sz w:val="20"/>
          <w:szCs w:val="20"/>
        </w:rPr>
        <w:t>doświadczenia</w:t>
      </w:r>
      <w:r w:rsidRPr="000D50BC">
        <w:rPr>
          <w:rFonts w:ascii="Cambria" w:hAnsi="Cambria"/>
          <w:sz w:val="20"/>
          <w:szCs w:val="20"/>
        </w:rPr>
        <w:t xml:space="preserve"> </w:t>
      </w:r>
      <w:r w:rsidR="00135381" w:rsidRPr="000D50BC">
        <w:rPr>
          <w:rFonts w:ascii="Cambria" w:hAnsi="Cambria"/>
          <w:sz w:val="20"/>
          <w:szCs w:val="20"/>
        </w:rPr>
        <w:t>osoby zmienianej</w:t>
      </w:r>
      <w:r w:rsidRPr="000D50BC">
        <w:rPr>
          <w:rFonts w:ascii="Cambria" w:hAnsi="Cambria"/>
          <w:sz w:val="20"/>
          <w:szCs w:val="20"/>
        </w:rPr>
        <w:t>.</w:t>
      </w:r>
    </w:p>
    <w:p w:rsidR="00135381" w:rsidRPr="000D50BC" w:rsidRDefault="00135381" w:rsidP="000D50BC">
      <w:pPr>
        <w:pStyle w:val="Teksttreci20"/>
        <w:numPr>
          <w:ilvl w:val="0"/>
          <w:numId w:val="12"/>
        </w:numPr>
        <w:shd w:val="clear" w:color="auto" w:fill="auto"/>
        <w:tabs>
          <w:tab w:val="left" w:pos="345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Strony umowy dopuszczają zmianę umowy w zakresie </w:t>
      </w:r>
      <w:r w:rsidR="00FB2F77" w:rsidRPr="000D50BC">
        <w:rPr>
          <w:rFonts w:ascii="Cambria" w:hAnsi="Cambria"/>
          <w:sz w:val="20"/>
          <w:szCs w:val="20"/>
        </w:rPr>
        <w:t>terminu realizacji jeżeli wydłużenie terminu nastąpiło z przyczyn nie zawinionych przez strony przy dochowaniu należytej staranności (ujawnienie okoliczności nieznanych w dniu wszczęcia postepowania)</w:t>
      </w:r>
    </w:p>
    <w:p w:rsidR="00FB2F77" w:rsidRPr="000D50BC" w:rsidRDefault="00FB2F77" w:rsidP="000D50BC">
      <w:pPr>
        <w:pStyle w:val="Teksttreci20"/>
        <w:numPr>
          <w:ilvl w:val="0"/>
          <w:numId w:val="12"/>
        </w:numPr>
        <w:shd w:val="clear" w:color="auto" w:fill="auto"/>
        <w:tabs>
          <w:tab w:val="left" w:pos="345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Zmiana terminu spowodowana wstrzymaniem wykonywania prac przez Zamawiającego.</w:t>
      </w:r>
    </w:p>
    <w:p w:rsidR="00FB2F77" w:rsidRPr="000D50BC" w:rsidRDefault="00FB2F77" w:rsidP="000D50BC">
      <w:pPr>
        <w:pStyle w:val="Teksttreci20"/>
        <w:numPr>
          <w:ilvl w:val="0"/>
          <w:numId w:val="12"/>
        </w:numPr>
        <w:shd w:val="clear" w:color="auto" w:fill="auto"/>
        <w:tabs>
          <w:tab w:val="left" w:pos="345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Zmiana terminu spowodowana niemożnością wykonywania praz z uwagi na niedochowanie terminów ustawowych lub zwyczajowo przyjętych przez urzędu lub osoby trzecie.</w:t>
      </w:r>
    </w:p>
    <w:p w:rsidR="004E1739" w:rsidRPr="000D50BC" w:rsidRDefault="007067A2" w:rsidP="000D50BC">
      <w:pPr>
        <w:pStyle w:val="Teksttreci20"/>
        <w:numPr>
          <w:ilvl w:val="0"/>
          <w:numId w:val="12"/>
        </w:numPr>
        <w:shd w:val="clear" w:color="auto" w:fill="auto"/>
        <w:spacing w:before="0" w:after="14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Zakazuje się istotnych zmian pozostałych postanowień zawartej umowy w stosunku do treści oferty, na podstawie której dokonano wyboru WYKONAWCY.</w:t>
      </w:r>
    </w:p>
    <w:p w:rsidR="004E1739" w:rsidRPr="000D50BC" w:rsidRDefault="007067A2" w:rsidP="000D50BC">
      <w:pPr>
        <w:pStyle w:val="Teksttreci20"/>
        <w:numPr>
          <w:ilvl w:val="0"/>
          <w:numId w:val="12"/>
        </w:numPr>
        <w:shd w:val="clear" w:color="auto" w:fill="auto"/>
        <w:tabs>
          <w:tab w:val="left" w:pos="345"/>
        </w:tabs>
        <w:spacing w:before="0" w:after="5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Wszelkie zmiany umowy wymagają formy pisemnej pod rygorem nieważności.</w:t>
      </w:r>
    </w:p>
    <w:p w:rsidR="004E1739" w:rsidRPr="000D50BC" w:rsidRDefault="007067A2" w:rsidP="000D50BC">
      <w:pPr>
        <w:pStyle w:val="Nagwek10"/>
        <w:keepNext/>
        <w:keepLines/>
        <w:shd w:val="clear" w:color="auto" w:fill="auto"/>
        <w:spacing w:before="0" w:after="380" w:line="276" w:lineRule="auto"/>
        <w:rPr>
          <w:rFonts w:ascii="Cambria" w:hAnsi="Cambria"/>
          <w:sz w:val="20"/>
          <w:szCs w:val="20"/>
        </w:rPr>
      </w:pPr>
      <w:bookmarkStart w:id="1" w:name="bookmark0"/>
      <w:r w:rsidRPr="000D50BC">
        <w:rPr>
          <w:rFonts w:ascii="Cambria" w:hAnsi="Cambria"/>
          <w:sz w:val="20"/>
          <w:szCs w:val="20"/>
        </w:rPr>
        <w:t>§ 11</w:t>
      </w:r>
      <w:bookmarkEnd w:id="1"/>
    </w:p>
    <w:p w:rsidR="004E1739" w:rsidRPr="000D50BC" w:rsidRDefault="007067A2" w:rsidP="000D50BC">
      <w:pPr>
        <w:pStyle w:val="Teksttreci20"/>
        <w:shd w:val="clear" w:color="auto" w:fill="auto"/>
        <w:spacing w:before="0" w:after="540" w:line="276" w:lineRule="auto"/>
        <w:ind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Wszelkie uzgodnienia dokumentacji niezbędne do wykonania przedmiotu niniejszej umowy WYKONAWCA dokona we własnym zakresie i na koszt własny.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30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12</w:t>
      </w:r>
    </w:p>
    <w:p w:rsidR="004E1739" w:rsidRPr="000D50BC" w:rsidRDefault="007067A2" w:rsidP="000D50BC">
      <w:pPr>
        <w:pStyle w:val="Teksttreci20"/>
        <w:numPr>
          <w:ilvl w:val="0"/>
          <w:numId w:val="13"/>
        </w:numPr>
        <w:shd w:val="clear" w:color="auto" w:fill="auto"/>
        <w:tabs>
          <w:tab w:val="left" w:pos="325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WYKONAWCA wskazuje osoby odpowiedzialne za wykonanie zadania:</w:t>
      </w:r>
    </w:p>
    <w:p w:rsidR="004E1739" w:rsidRPr="000D50BC" w:rsidRDefault="007067A2" w:rsidP="000D50BC">
      <w:pPr>
        <w:pStyle w:val="Teksttreci20"/>
        <w:numPr>
          <w:ilvl w:val="0"/>
          <w:numId w:val="14"/>
        </w:numPr>
        <w:shd w:val="clear" w:color="auto" w:fill="auto"/>
        <w:tabs>
          <w:tab w:val="left" w:pos="819"/>
          <w:tab w:val="left" w:leader="dot" w:pos="3914"/>
        </w:tabs>
        <w:spacing w:before="0" w:after="120" w:line="276" w:lineRule="auto"/>
        <w:ind w:left="460" w:firstLine="0"/>
        <w:jc w:val="left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ab/>
        <w:t xml:space="preserve"> - jako kierownik </w:t>
      </w:r>
      <w:r w:rsidR="00673CF6" w:rsidRPr="000D50BC">
        <w:rPr>
          <w:rFonts w:ascii="Cambria" w:hAnsi="Cambria"/>
          <w:sz w:val="20"/>
          <w:szCs w:val="20"/>
        </w:rPr>
        <w:t>prac</w:t>
      </w:r>
      <w:r w:rsidRPr="000D50BC">
        <w:rPr>
          <w:rFonts w:ascii="Cambria" w:hAnsi="Cambria"/>
          <w:sz w:val="20"/>
          <w:szCs w:val="20"/>
        </w:rPr>
        <w:t>,</w:t>
      </w:r>
    </w:p>
    <w:p w:rsidR="004E1739" w:rsidRPr="000D50BC" w:rsidRDefault="007067A2" w:rsidP="000D50BC">
      <w:pPr>
        <w:pStyle w:val="Teksttreci20"/>
        <w:numPr>
          <w:ilvl w:val="0"/>
          <w:numId w:val="14"/>
        </w:numPr>
        <w:shd w:val="clear" w:color="auto" w:fill="auto"/>
        <w:tabs>
          <w:tab w:val="left" w:pos="838"/>
          <w:tab w:val="left" w:leader="dot" w:pos="3914"/>
        </w:tabs>
        <w:spacing w:before="0" w:after="120" w:line="276" w:lineRule="auto"/>
        <w:ind w:left="460" w:firstLine="0"/>
        <w:jc w:val="left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ab/>
        <w:t xml:space="preserve"> - jako </w:t>
      </w:r>
      <w:r w:rsidR="00FB2F77" w:rsidRPr="000D50BC">
        <w:rPr>
          <w:rFonts w:ascii="Cambria" w:hAnsi="Cambria"/>
          <w:sz w:val="20"/>
          <w:szCs w:val="20"/>
        </w:rPr>
        <w:t>specjalista</w:t>
      </w:r>
      <w:r w:rsidRPr="000D50BC">
        <w:rPr>
          <w:rFonts w:ascii="Cambria" w:hAnsi="Cambria"/>
          <w:sz w:val="20"/>
          <w:szCs w:val="20"/>
        </w:rPr>
        <w:t>,</w:t>
      </w:r>
    </w:p>
    <w:p w:rsidR="00FB2F77" w:rsidRPr="000D50BC" w:rsidRDefault="00FB2F77" w:rsidP="000D50BC">
      <w:pPr>
        <w:pStyle w:val="Teksttreci20"/>
        <w:numPr>
          <w:ilvl w:val="0"/>
          <w:numId w:val="14"/>
        </w:numPr>
        <w:shd w:val="clear" w:color="auto" w:fill="auto"/>
        <w:tabs>
          <w:tab w:val="left" w:pos="838"/>
          <w:tab w:val="left" w:leader="dot" w:pos="3914"/>
        </w:tabs>
        <w:spacing w:before="0" w:after="120" w:line="276" w:lineRule="auto"/>
        <w:ind w:left="460" w:firstLine="0"/>
        <w:jc w:val="left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p</w:t>
      </w:r>
      <w:r w:rsidRPr="000D50BC">
        <w:rPr>
          <w:rFonts w:ascii="Cambria" w:hAnsi="Cambria"/>
          <w:sz w:val="20"/>
          <w:szCs w:val="20"/>
        </w:rPr>
        <w:tab/>
        <w:t xml:space="preserve"> - jako specjalista,</w:t>
      </w:r>
    </w:p>
    <w:p w:rsidR="004E1739" w:rsidRPr="005D2393" w:rsidRDefault="00673CF6" w:rsidP="005D2393">
      <w:pPr>
        <w:pStyle w:val="Teksttreci20"/>
        <w:numPr>
          <w:ilvl w:val="0"/>
          <w:numId w:val="14"/>
        </w:numPr>
        <w:shd w:val="clear" w:color="auto" w:fill="auto"/>
        <w:tabs>
          <w:tab w:val="left" w:pos="838"/>
          <w:tab w:val="left" w:leader="dot" w:pos="3914"/>
        </w:tabs>
        <w:spacing w:before="0" w:after="120" w:line="276" w:lineRule="auto"/>
        <w:ind w:left="567" w:hanging="141"/>
        <w:rPr>
          <w:rFonts w:ascii="Cambria" w:hAnsi="Cambria"/>
          <w:sz w:val="20"/>
          <w:szCs w:val="20"/>
        </w:rPr>
      </w:pPr>
      <w:r w:rsidRPr="005D2393">
        <w:rPr>
          <w:rFonts w:ascii="Cambria" w:hAnsi="Cambria"/>
          <w:sz w:val="20"/>
          <w:szCs w:val="20"/>
        </w:rPr>
        <w:t>p…………………………………. – jako kontrolującego</w:t>
      </w:r>
      <w:r w:rsidR="00FB2327" w:rsidRPr="005D2393">
        <w:rPr>
          <w:rFonts w:ascii="Cambria" w:hAnsi="Cambria"/>
          <w:sz w:val="20"/>
          <w:szCs w:val="20"/>
        </w:rPr>
        <w:t xml:space="preserve"> ( dopuszcza się aby to był jeden z specjalistó</w:t>
      </w:r>
      <w:r w:rsidR="00FB2327" w:rsidRPr="005D2393">
        <w:rPr>
          <w:rFonts w:ascii="Cambria" w:hAnsi="Cambria"/>
          <w:sz w:val="20"/>
          <w:szCs w:val="20"/>
        </w:rPr>
        <w:fldChar w:fldCharType="begin"/>
      </w:r>
      <w:r w:rsidR="00FB2327" w:rsidRPr="005D2393">
        <w:rPr>
          <w:rFonts w:ascii="Cambria" w:hAnsi="Cambria"/>
          <w:sz w:val="20"/>
          <w:szCs w:val="20"/>
        </w:rPr>
        <w:instrText xml:space="preserve"> LISTNUM </w:instrText>
      </w:r>
      <w:r w:rsidR="00FB2327" w:rsidRPr="005D2393">
        <w:rPr>
          <w:rFonts w:ascii="Cambria" w:hAnsi="Cambria"/>
          <w:sz w:val="20"/>
          <w:szCs w:val="20"/>
        </w:rPr>
        <w:fldChar w:fldCharType="end"/>
      </w:r>
      <w:r w:rsidR="00FB2327" w:rsidRPr="005D2393">
        <w:rPr>
          <w:rFonts w:ascii="Cambria" w:hAnsi="Cambria"/>
          <w:sz w:val="20"/>
          <w:szCs w:val="20"/>
        </w:rPr>
        <w:t>w wskazanych w pkt. 2 lub 3)</w:t>
      </w:r>
      <w:r w:rsidR="005D2393" w:rsidRPr="005D2393">
        <w:rPr>
          <w:rFonts w:ascii="Cambria" w:hAnsi="Cambria"/>
          <w:sz w:val="20"/>
          <w:szCs w:val="20"/>
        </w:rPr>
        <w:t xml:space="preserve"> </w:t>
      </w:r>
      <w:r w:rsidR="007067A2" w:rsidRPr="005D2393">
        <w:rPr>
          <w:rFonts w:ascii="Cambria" w:hAnsi="Cambria"/>
          <w:sz w:val="20"/>
          <w:szCs w:val="20"/>
        </w:rPr>
        <w:t xml:space="preserve">zgodnie z załączonym do oferty </w:t>
      </w:r>
      <w:r w:rsidR="00FB2327" w:rsidRPr="005D2393">
        <w:rPr>
          <w:rFonts w:ascii="Cambria" w:hAnsi="Cambria"/>
          <w:sz w:val="20"/>
          <w:szCs w:val="20"/>
        </w:rPr>
        <w:t xml:space="preserve">(poza pkt. 4) </w:t>
      </w:r>
      <w:r w:rsidR="007067A2" w:rsidRPr="005D2393">
        <w:rPr>
          <w:rFonts w:ascii="Cambria" w:hAnsi="Cambria"/>
          <w:sz w:val="20"/>
          <w:szCs w:val="20"/>
        </w:rPr>
        <w:t>niniejszego zamówienia wykazem osób przewidzianych</w:t>
      </w:r>
      <w:r w:rsidR="005D2393" w:rsidRPr="005D2393">
        <w:rPr>
          <w:rFonts w:ascii="Cambria" w:hAnsi="Cambria"/>
          <w:sz w:val="20"/>
          <w:szCs w:val="20"/>
        </w:rPr>
        <w:t xml:space="preserve"> </w:t>
      </w:r>
      <w:r w:rsidR="007067A2" w:rsidRPr="005D2393">
        <w:rPr>
          <w:rFonts w:ascii="Cambria" w:hAnsi="Cambria"/>
          <w:sz w:val="20"/>
          <w:szCs w:val="20"/>
        </w:rPr>
        <w:t>do wykonania zamówienia.</w:t>
      </w:r>
    </w:p>
    <w:p w:rsidR="00673CF6" w:rsidRPr="000D50BC" w:rsidRDefault="00673CF6" w:rsidP="000D50BC">
      <w:pPr>
        <w:pStyle w:val="Teksttreci20"/>
        <w:numPr>
          <w:ilvl w:val="0"/>
          <w:numId w:val="13"/>
        </w:numPr>
        <w:shd w:val="clear" w:color="auto" w:fill="auto"/>
        <w:spacing w:before="0" w:after="10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Zamawiający wskazuje </w:t>
      </w:r>
      <w:r w:rsidR="002E1245">
        <w:rPr>
          <w:rFonts w:ascii="Cambria" w:hAnsi="Cambria"/>
          <w:sz w:val="20"/>
          <w:szCs w:val="20"/>
        </w:rPr>
        <w:t xml:space="preserve">Inspektora Nadzoru  </w:t>
      </w:r>
      <w:r w:rsidRPr="000D50BC">
        <w:rPr>
          <w:rFonts w:ascii="Cambria" w:hAnsi="Cambria"/>
          <w:sz w:val="20"/>
          <w:szCs w:val="20"/>
        </w:rPr>
        <w:t xml:space="preserve"> ………………….. pełniącego fu</w:t>
      </w:r>
      <w:r w:rsidR="002E1245">
        <w:rPr>
          <w:rFonts w:ascii="Cambria" w:hAnsi="Cambria"/>
          <w:sz w:val="20"/>
          <w:szCs w:val="20"/>
        </w:rPr>
        <w:t>nkcję</w:t>
      </w:r>
      <w:r w:rsidRPr="000D50BC">
        <w:rPr>
          <w:rFonts w:ascii="Cambria" w:hAnsi="Cambria"/>
          <w:sz w:val="20"/>
          <w:szCs w:val="20"/>
        </w:rPr>
        <w:t xml:space="preserve"> kontrolą i nadzorczą.</w:t>
      </w:r>
    </w:p>
    <w:p w:rsidR="004E1739" w:rsidRPr="000D50BC" w:rsidRDefault="007067A2" w:rsidP="000D50BC">
      <w:pPr>
        <w:pStyle w:val="Teksttreci20"/>
        <w:numPr>
          <w:ilvl w:val="0"/>
          <w:numId w:val="13"/>
        </w:numPr>
        <w:shd w:val="clear" w:color="auto" w:fill="auto"/>
        <w:tabs>
          <w:tab w:val="left" w:pos="345"/>
        </w:tabs>
        <w:spacing w:before="0" w:after="14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Kierownik </w:t>
      </w:r>
      <w:r w:rsidR="00673CF6" w:rsidRPr="000D50BC">
        <w:rPr>
          <w:rFonts w:ascii="Cambria" w:hAnsi="Cambria"/>
          <w:sz w:val="20"/>
          <w:szCs w:val="20"/>
        </w:rPr>
        <w:t>prac</w:t>
      </w:r>
      <w:r w:rsidRPr="000D50BC">
        <w:rPr>
          <w:rFonts w:ascii="Cambria" w:hAnsi="Cambria"/>
          <w:sz w:val="20"/>
          <w:szCs w:val="20"/>
        </w:rPr>
        <w:t xml:space="preserve"> wskazany przez WYKONAWCĘ jest zobowiązany do podpisania operatu z wykonanych prac i parafowania każdej strony operatu.</w:t>
      </w:r>
    </w:p>
    <w:p w:rsidR="004E1739" w:rsidRPr="000D50BC" w:rsidRDefault="007067A2" w:rsidP="000D50BC">
      <w:pPr>
        <w:pStyle w:val="Teksttreci20"/>
        <w:numPr>
          <w:ilvl w:val="0"/>
          <w:numId w:val="13"/>
        </w:numPr>
        <w:shd w:val="clear" w:color="auto" w:fill="auto"/>
        <w:spacing w:before="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Osoba kontrolująca wskazana przez WYKONAWCĘ jest zobowiązana do podpisania</w:t>
      </w:r>
    </w:p>
    <w:p w:rsidR="004E1739" w:rsidRPr="000D50BC" w:rsidRDefault="007067A2" w:rsidP="005D2393">
      <w:pPr>
        <w:pStyle w:val="Teksttreci20"/>
        <w:shd w:val="clear" w:color="auto" w:fill="auto"/>
        <w:tabs>
          <w:tab w:val="left" w:leader="dot" w:pos="6566"/>
        </w:tabs>
        <w:spacing w:before="0" w:line="276" w:lineRule="auto"/>
        <w:ind w:left="36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sprawozdania technicznego ze wzmianką, cyt.: „W dniach </w:t>
      </w:r>
      <w:r w:rsidRPr="000D50BC">
        <w:rPr>
          <w:rFonts w:ascii="Cambria" w:hAnsi="Cambria"/>
          <w:sz w:val="20"/>
          <w:szCs w:val="20"/>
        </w:rPr>
        <w:tab/>
        <w:t xml:space="preserve"> przeprowadziłem kontrolę</w:t>
      </w:r>
      <w:r w:rsidR="005D2393">
        <w:rPr>
          <w:rFonts w:ascii="Cambria" w:hAnsi="Cambria"/>
          <w:sz w:val="20"/>
          <w:szCs w:val="20"/>
        </w:rPr>
        <w:t xml:space="preserve"> </w:t>
      </w:r>
      <w:r w:rsidRPr="000D50BC">
        <w:rPr>
          <w:rFonts w:ascii="Cambria" w:hAnsi="Cambria"/>
          <w:sz w:val="20"/>
          <w:szCs w:val="20"/>
        </w:rPr>
        <w:t>techniczną operatu z wykonanych prac, potwierdzam zgodność wykonanych prac z dokumentacją źródłową oraz zgodność wykonanych prac z obowiązującymi przepisami i warunkami technicznymi”.</w:t>
      </w:r>
    </w:p>
    <w:p w:rsidR="004E1739" w:rsidRPr="000D50BC" w:rsidRDefault="007067A2" w:rsidP="000D50BC">
      <w:pPr>
        <w:pStyle w:val="Teksttreci20"/>
        <w:numPr>
          <w:ilvl w:val="0"/>
          <w:numId w:val="13"/>
        </w:numPr>
        <w:shd w:val="clear" w:color="auto" w:fill="auto"/>
        <w:tabs>
          <w:tab w:val="left" w:pos="345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lastRenderedPageBreak/>
        <w:t>Jedna z osób wymienionych w § 12 ust. 1 niniejszej umowy jest zobowiązana do uczestnictwa w odbiorach prac.</w:t>
      </w:r>
    </w:p>
    <w:p w:rsidR="004E1739" w:rsidRPr="000D50BC" w:rsidRDefault="007067A2" w:rsidP="000D50BC">
      <w:pPr>
        <w:pStyle w:val="Teksttreci20"/>
        <w:numPr>
          <w:ilvl w:val="0"/>
          <w:numId w:val="13"/>
        </w:numPr>
        <w:shd w:val="clear" w:color="auto" w:fill="auto"/>
        <w:tabs>
          <w:tab w:val="left" w:pos="345"/>
        </w:tabs>
        <w:spacing w:before="0" w:after="4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 przypadku powierzenia wykonania części zadania podwykonawcom (innym jednostkom wykonawstwa geodezyjnego) WYKONAWCA jest odpowiedzialny za działalność podwykonawcy, jak za własną.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8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13</w:t>
      </w:r>
    </w:p>
    <w:p w:rsidR="004E1739" w:rsidRPr="000D50BC" w:rsidRDefault="007067A2" w:rsidP="000D50BC">
      <w:pPr>
        <w:pStyle w:val="Teksttreci20"/>
        <w:numPr>
          <w:ilvl w:val="0"/>
          <w:numId w:val="15"/>
        </w:numPr>
        <w:shd w:val="clear" w:color="auto" w:fill="auto"/>
        <w:tabs>
          <w:tab w:val="left" w:leader="dot" w:pos="1982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Uprawnienia z tytułu rękojmi za wady przedmiotu niniejszej umowy wygasają z upływem </w:t>
      </w:r>
      <w:r w:rsidRPr="000D50BC">
        <w:rPr>
          <w:rFonts w:ascii="Cambria" w:hAnsi="Cambria"/>
          <w:sz w:val="20"/>
          <w:szCs w:val="20"/>
        </w:rPr>
        <w:tab/>
        <w:t>miesięcy, licząc od dnia odbioru końcowego.</w:t>
      </w:r>
    </w:p>
    <w:p w:rsidR="004E1739" w:rsidRPr="000D50BC" w:rsidRDefault="007067A2" w:rsidP="000D50BC">
      <w:pPr>
        <w:pStyle w:val="Teksttreci20"/>
        <w:numPr>
          <w:ilvl w:val="0"/>
          <w:numId w:val="15"/>
        </w:numPr>
        <w:shd w:val="clear" w:color="auto" w:fill="auto"/>
        <w:spacing w:before="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WYKONAWCA nie może odmówić usunięcia wad ujawnionych w okresie rękojmi bez względu na wysokość związanych z tym kosztów.</w:t>
      </w:r>
    </w:p>
    <w:p w:rsidR="004E1739" w:rsidRPr="000D50BC" w:rsidRDefault="007067A2" w:rsidP="000D50BC">
      <w:pPr>
        <w:pStyle w:val="Teksttreci20"/>
        <w:numPr>
          <w:ilvl w:val="0"/>
          <w:numId w:val="15"/>
        </w:numPr>
        <w:shd w:val="clear" w:color="auto" w:fill="auto"/>
        <w:tabs>
          <w:tab w:val="left" w:pos="337"/>
        </w:tabs>
        <w:spacing w:before="0" w:after="104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O zaistniałych wadach ZAMAWIAJĄCY powiadomi WYKONAWCĘ listem poleconym</w:t>
      </w:r>
      <w:r w:rsidR="00FB2327" w:rsidRPr="000D50BC">
        <w:rPr>
          <w:rFonts w:ascii="Cambria" w:hAnsi="Cambria"/>
          <w:sz w:val="20"/>
          <w:szCs w:val="20"/>
        </w:rPr>
        <w:t xml:space="preserve"> na zasadach określonych w KPC</w:t>
      </w:r>
      <w:r w:rsidRPr="000D50BC">
        <w:rPr>
          <w:rFonts w:ascii="Cambria" w:hAnsi="Cambria"/>
          <w:sz w:val="20"/>
          <w:szCs w:val="20"/>
        </w:rPr>
        <w:t>.</w:t>
      </w:r>
    </w:p>
    <w:p w:rsidR="004E1739" w:rsidRPr="000D50BC" w:rsidRDefault="007067A2" w:rsidP="000D50BC">
      <w:pPr>
        <w:pStyle w:val="Teksttreci20"/>
        <w:numPr>
          <w:ilvl w:val="0"/>
          <w:numId w:val="15"/>
        </w:numPr>
        <w:shd w:val="clear" w:color="auto" w:fill="auto"/>
        <w:tabs>
          <w:tab w:val="left" w:pos="342"/>
        </w:tabs>
        <w:spacing w:before="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84" w:line="276" w:lineRule="auto"/>
        <w:ind w:left="30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Jeżeli strony uznaj ą, że usunięcie wad nie będzie możliwe w tym terminie WYKONAWCA ustali z ZAMAWIAJĄCYM konkretny termin usunięcia usterek- na tą okoliczność zostanie spisany protokół.</w:t>
      </w:r>
    </w:p>
    <w:p w:rsidR="004E1739" w:rsidRPr="000D50BC" w:rsidRDefault="007067A2" w:rsidP="000D50BC">
      <w:pPr>
        <w:pStyle w:val="Teksttreci20"/>
        <w:numPr>
          <w:ilvl w:val="0"/>
          <w:numId w:val="15"/>
        </w:numPr>
        <w:shd w:val="clear" w:color="auto" w:fill="auto"/>
        <w:spacing w:before="0" w:after="396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W związku z usunięciem wad WYKONAWCA nie będzie obciążał ZAMAWIAJĄCEGO żadnymi kosztami wynikłymi z tego tytułu.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8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14</w:t>
      </w:r>
    </w:p>
    <w:p w:rsidR="004E1739" w:rsidRPr="000D50BC" w:rsidRDefault="007067A2" w:rsidP="000D50BC">
      <w:pPr>
        <w:pStyle w:val="Teksttreci20"/>
        <w:numPr>
          <w:ilvl w:val="0"/>
          <w:numId w:val="16"/>
        </w:numPr>
        <w:shd w:val="clear" w:color="auto" w:fill="auto"/>
        <w:tabs>
          <w:tab w:val="left" w:pos="323"/>
        </w:tabs>
        <w:spacing w:before="0" w:after="10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WYKONAWCA zapłaci ZAMAWIAJĄCEMU kary umowne w wysokości:</w:t>
      </w:r>
    </w:p>
    <w:p w:rsidR="004E1739" w:rsidRPr="000D50BC" w:rsidRDefault="007067A2" w:rsidP="000D50BC">
      <w:pPr>
        <w:pStyle w:val="Teksttreci20"/>
        <w:numPr>
          <w:ilvl w:val="0"/>
          <w:numId w:val="17"/>
        </w:numPr>
        <w:shd w:val="clear" w:color="auto" w:fill="auto"/>
        <w:tabs>
          <w:tab w:val="left" w:pos="794"/>
        </w:tabs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0,3 % wynagrodzenia umownego brutto związanego z danym etapem, za każdy dzień opóźnienia w terminach realizacji prac</w:t>
      </w:r>
      <w:r w:rsidR="00FB2327" w:rsidRPr="000D50BC">
        <w:rPr>
          <w:rFonts w:ascii="Cambria" w:hAnsi="Cambria"/>
          <w:sz w:val="20"/>
          <w:szCs w:val="20"/>
        </w:rPr>
        <w:t xml:space="preserve"> wynikających z harmonogramu finansowo-rzeczowego</w:t>
      </w:r>
      <w:r w:rsidRPr="000D50BC">
        <w:rPr>
          <w:rFonts w:ascii="Cambria" w:hAnsi="Cambria"/>
          <w:sz w:val="20"/>
          <w:szCs w:val="20"/>
        </w:rPr>
        <w:t>, o których mowa w § 3 ust. 3 umowy,</w:t>
      </w:r>
    </w:p>
    <w:p w:rsidR="004E1739" w:rsidRPr="000D50BC" w:rsidRDefault="007067A2" w:rsidP="000D50BC">
      <w:pPr>
        <w:pStyle w:val="Teksttreci20"/>
        <w:numPr>
          <w:ilvl w:val="0"/>
          <w:numId w:val="17"/>
        </w:numPr>
        <w:shd w:val="clear" w:color="auto" w:fill="auto"/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0,5 % wynagrodzenia brutto związanego z danym etapem za każdy dzień opóźnienia w usunięciu wad stwierdzonych przy odbiorze robót, liczony po dniu wyznaczonego terminu usunięcia wad.</w:t>
      </w:r>
    </w:p>
    <w:p w:rsidR="004E1739" w:rsidRPr="000D50BC" w:rsidRDefault="007067A2" w:rsidP="005D2393">
      <w:pPr>
        <w:pStyle w:val="Teksttreci20"/>
        <w:numPr>
          <w:ilvl w:val="0"/>
          <w:numId w:val="17"/>
        </w:numPr>
        <w:shd w:val="clear" w:color="auto" w:fill="auto"/>
        <w:tabs>
          <w:tab w:val="left" w:pos="794"/>
        </w:tabs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0,5 % kwoty łącznego wynagrodzenia brutto za każdy dzień opóźnienia w usunięciu wad stwierdzonych w okresie rękojmi, liczony po dniu wyznaczonego terminu usunięcia wad.</w:t>
      </w:r>
    </w:p>
    <w:p w:rsidR="00A611FD" w:rsidRPr="000D50BC" w:rsidRDefault="00A611FD" w:rsidP="005D2393">
      <w:pPr>
        <w:pStyle w:val="Teksttreci20"/>
        <w:numPr>
          <w:ilvl w:val="0"/>
          <w:numId w:val="17"/>
        </w:numPr>
        <w:shd w:val="clear" w:color="auto" w:fill="auto"/>
        <w:tabs>
          <w:tab w:val="left" w:pos="794"/>
        </w:tabs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1000 złotych za każde opóźnienie lub niezłożenie raportu z realizacji usługi o którym mowa w § 3 ust. 5</w:t>
      </w:r>
    </w:p>
    <w:p w:rsidR="004E1739" w:rsidRPr="000D50BC" w:rsidRDefault="007067A2" w:rsidP="005D2393">
      <w:pPr>
        <w:pStyle w:val="Teksttreci20"/>
        <w:numPr>
          <w:ilvl w:val="0"/>
          <w:numId w:val="17"/>
        </w:numPr>
        <w:shd w:val="clear" w:color="auto" w:fill="auto"/>
        <w:tabs>
          <w:tab w:val="left" w:pos="795"/>
        </w:tabs>
        <w:spacing w:before="0" w:after="124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1000 złotych za każde nieuzasadnione zgłoszenie Inspektorowi </w:t>
      </w:r>
      <w:r w:rsidR="002E1245">
        <w:rPr>
          <w:rFonts w:ascii="Cambria" w:hAnsi="Cambria"/>
          <w:sz w:val="20"/>
          <w:szCs w:val="20"/>
        </w:rPr>
        <w:t>Nadzoru</w:t>
      </w:r>
      <w:r w:rsidRPr="000D50BC">
        <w:rPr>
          <w:rFonts w:ascii="Cambria" w:hAnsi="Cambria"/>
          <w:sz w:val="20"/>
          <w:szCs w:val="20"/>
        </w:rPr>
        <w:t xml:space="preserve"> gotowości do odbioru prac, tj. bez załączonego do zgłoszenia protokołu kontroli technicznej o którym mowa w § 9 ust. 3.</w:t>
      </w:r>
    </w:p>
    <w:p w:rsidR="004E1739" w:rsidRPr="000D50BC" w:rsidRDefault="007067A2" w:rsidP="005D2393">
      <w:pPr>
        <w:pStyle w:val="Teksttreci20"/>
        <w:numPr>
          <w:ilvl w:val="0"/>
          <w:numId w:val="17"/>
        </w:numPr>
        <w:shd w:val="clear" w:color="auto" w:fill="auto"/>
        <w:tabs>
          <w:tab w:val="left" w:pos="795"/>
          <w:tab w:val="left" w:pos="1218"/>
          <w:tab w:val="left" w:pos="1626"/>
          <w:tab w:val="left" w:pos="2399"/>
          <w:tab w:val="left" w:pos="6143"/>
        </w:tabs>
        <w:spacing w:before="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25</w:t>
      </w:r>
      <w:r w:rsidRPr="000D50BC">
        <w:rPr>
          <w:rFonts w:ascii="Cambria" w:hAnsi="Cambria"/>
          <w:sz w:val="20"/>
          <w:szCs w:val="20"/>
        </w:rPr>
        <w:tab/>
        <w:t>%</w:t>
      </w:r>
      <w:r w:rsidRPr="000D50BC">
        <w:rPr>
          <w:rFonts w:ascii="Cambria" w:hAnsi="Cambria"/>
          <w:sz w:val="20"/>
          <w:szCs w:val="20"/>
        </w:rPr>
        <w:tab/>
        <w:t>kwoty</w:t>
      </w:r>
      <w:r w:rsidRPr="000D50BC">
        <w:rPr>
          <w:rFonts w:ascii="Cambria" w:hAnsi="Cambria"/>
          <w:sz w:val="20"/>
          <w:szCs w:val="20"/>
        </w:rPr>
        <w:tab/>
        <w:t>łącznego wynagrodzenia brutto za</w:t>
      </w:r>
      <w:r w:rsidR="00861835">
        <w:rPr>
          <w:rFonts w:ascii="Cambria" w:hAnsi="Cambria"/>
          <w:sz w:val="20"/>
          <w:szCs w:val="20"/>
        </w:rPr>
        <w:t xml:space="preserve"> </w:t>
      </w:r>
      <w:r w:rsidRPr="000D50BC">
        <w:rPr>
          <w:rFonts w:ascii="Cambria" w:hAnsi="Cambria"/>
          <w:sz w:val="20"/>
          <w:szCs w:val="20"/>
        </w:rPr>
        <w:t>odstąpienie od umowy przez</w:t>
      </w:r>
      <w:r w:rsidR="000B5968">
        <w:rPr>
          <w:rFonts w:ascii="Cambria" w:hAnsi="Cambria"/>
          <w:sz w:val="20"/>
          <w:szCs w:val="20"/>
        </w:rPr>
        <w:t xml:space="preserve"> </w:t>
      </w:r>
    </w:p>
    <w:p w:rsidR="004E1739" w:rsidRPr="000D50BC" w:rsidRDefault="007067A2" w:rsidP="005D2393">
      <w:pPr>
        <w:pStyle w:val="Teksttreci20"/>
        <w:shd w:val="clear" w:color="auto" w:fill="auto"/>
        <w:spacing w:before="0" w:after="116" w:line="276" w:lineRule="auto"/>
        <w:ind w:left="80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ZAMAWIAJĄCEGO z przyczyn leżących po stronie WYKONAWCY.</w:t>
      </w:r>
    </w:p>
    <w:p w:rsidR="004E1739" w:rsidRPr="000D50BC" w:rsidRDefault="007067A2" w:rsidP="005D2393">
      <w:pPr>
        <w:pStyle w:val="Teksttreci20"/>
        <w:numPr>
          <w:ilvl w:val="0"/>
          <w:numId w:val="17"/>
        </w:numPr>
        <w:shd w:val="clear" w:color="auto" w:fill="auto"/>
        <w:tabs>
          <w:tab w:val="left" w:pos="795"/>
          <w:tab w:val="left" w:pos="1223"/>
          <w:tab w:val="left" w:pos="1626"/>
          <w:tab w:val="left" w:pos="2399"/>
          <w:tab w:val="left" w:pos="6143"/>
        </w:tabs>
        <w:spacing w:before="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25</w:t>
      </w:r>
      <w:r w:rsidRPr="000D50BC">
        <w:rPr>
          <w:rFonts w:ascii="Cambria" w:hAnsi="Cambria"/>
          <w:sz w:val="20"/>
          <w:szCs w:val="20"/>
        </w:rPr>
        <w:tab/>
        <w:t>%</w:t>
      </w:r>
      <w:r w:rsidRPr="000D50BC">
        <w:rPr>
          <w:rFonts w:ascii="Cambria" w:hAnsi="Cambria"/>
          <w:sz w:val="20"/>
          <w:szCs w:val="20"/>
        </w:rPr>
        <w:tab/>
        <w:t>kwoty</w:t>
      </w:r>
      <w:r w:rsidRPr="000D50BC">
        <w:rPr>
          <w:rFonts w:ascii="Cambria" w:hAnsi="Cambria"/>
          <w:sz w:val="20"/>
          <w:szCs w:val="20"/>
        </w:rPr>
        <w:tab/>
        <w:t>łącznego wynagrodzenia brutto za</w:t>
      </w:r>
      <w:r>
        <w:rPr>
          <w:rFonts w:ascii="Cambria" w:hAnsi="Cambria"/>
          <w:sz w:val="20"/>
          <w:szCs w:val="20"/>
        </w:rPr>
        <w:t xml:space="preserve">  </w:t>
      </w:r>
      <w:r w:rsidRPr="000D50BC">
        <w:rPr>
          <w:rFonts w:ascii="Cambria" w:hAnsi="Cambria"/>
          <w:sz w:val="20"/>
          <w:szCs w:val="20"/>
        </w:rPr>
        <w:t>odstąpienie od umowy przez</w:t>
      </w:r>
    </w:p>
    <w:p w:rsidR="004E1739" w:rsidRPr="000D50BC" w:rsidRDefault="007067A2" w:rsidP="005D2393">
      <w:pPr>
        <w:pStyle w:val="Teksttreci20"/>
        <w:shd w:val="clear" w:color="auto" w:fill="auto"/>
        <w:spacing w:before="0" w:after="120" w:line="276" w:lineRule="auto"/>
        <w:ind w:left="800"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WYKONAWCĘ.</w:t>
      </w:r>
    </w:p>
    <w:p w:rsidR="00A611FD" w:rsidRPr="000D50BC" w:rsidRDefault="00A611FD" w:rsidP="005D2393">
      <w:pPr>
        <w:pStyle w:val="Teksttreci20"/>
        <w:numPr>
          <w:ilvl w:val="0"/>
          <w:numId w:val="17"/>
        </w:numPr>
        <w:shd w:val="clear" w:color="auto" w:fill="auto"/>
        <w:spacing w:before="0" w:after="120" w:line="276" w:lineRule="auto"/>
        <w:ind w:left="800" w:hanging="374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Maksymalny wymiar kary o któr</w:t>
      </w:r>
      <w:r w:rsidR="00846FF5" w:rsidRPr="000D50BC">
        <w:rPr>
          <w:rFonts w:ascii="Cambria" w:hAnsi="Cambria"/>
          <w:sz w:val="20"/>
          <w:szCs w:val="20"/>
        </w:rPr>
        <w:t>ych</w:t>
      </w:r>
      <w:r w:rsidRPr="000D50BC">
        <w:rPr>
          <w:rFonts w:ascii="Cambria" w:hAnsi="Cambria"/>
          <w:sz w:val="20"/>
          <w:szCs w:val="20"/>
        </w:rPr>
        <w:t xml:space="preserve"> mowa wyżej n</w:t>
      </w:r>
      <w:r w:rsidR="00846FF5" w:rsidRPr="000D50BC">
        <w:rPr>
          <w:rFonts w:ascii="Cambria" w:hAnsi="Cambria"/>
          <w:sz w:val="20"/>
          <w:szCs w:val="20"/>
        </w:rPr>
        <w:t>i</w:t>
      </w:r>
      <w:r w:rsidRPr="000D50BC">
        <w:rPr>
          <w:rFonts w:ascii="Cambria" w:hAnsi="Cambria"/>
          <w:sz w:val="20"/>
          <w:szCs w:val="20"/>
        </w:rPr>
        <w:t>e może przekroczyć 25%</w:t>
      </w:r>
      <w:r w:rsidR="00846FF5" w:rsidRPr="000D50BC">
        <w:rPr>
          <w:rFonts w:ascii="Cambria" w:hAnsi="Cambria"/>
          <w:sz w:val="20"/>
          <w:szCs w:val="20"/>
        </w:rPr>
        <w:t xml:space="preserve"> kwoty łącznego wynagrodzenia brutto</w:t>
      </w:r>
    </w:p>
    <w:p w:rsidR="004E1739" w:rsidRPr="000D50BC" w:rsidRDefault="007067A2" w:rsidP="005D2393">
      <w:pPr>
        <w:pStyle w:val="Teksttreci20"/>
        <w:numPr>
          <w:ilvl w:val="0"/>
          <w:numId w:val="16"/>
        </w:numPr>
        <w:shd w:val="clear" w:color="auto" w:fill="auto"/>
        <w:tabs>
          <w:tab w:val="left" w:pos="342"/>
        </w:tabs>
        <w:spacing w:before="0" w:after="56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ZAMAWIAJĄCEMU przysługuje prawo dochodzenia odszkodowania uzupełniającego przewyższającego wysokość zastrzeżonych kar umownych.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80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lastRenderedPageBreak/>
        <w:t>§ 15</w:t>
      </w:r>
    </w:p>
    <w:p w:rsidR="004E1739" w:rsidRPr="000D50BC" w:rsidRDefault="007067A2" w:rsidP="000D50BC">
      <w:pPr>
        <w:pStyle w:val="Teksttreci20"/>
        <w:numPr>
          <w:ilvl w:val="0"/>
          <w:numId w:val="18"/>
        </w:numPr>
        <w:shd w:val="clear" w:color="auto" w:fill="auto"/>
        <w:tabs>
          <w:tab w:val="left" w:pos="323"/>
        </w:tabs>
        <w:spacing w:before="0" w:after="10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 razie opóźnienia w wykonaniu niniejszej umowy ZAMAWIAJĄCY może:</w:t>
      </w:r>
    </w:p>
    <w:p w:rsidR="004E1739" w:rsidRPr="000D50BC" w:rsidRDefault="007067A2" w:rsidP="000D50BC">
      <w:pPr>
        <w:pStyle w:val="Teksttreci20"/>
        <w:numPr>
          <w:ilvl w:val="0"/>
          <w:numId w:val="19"/>
        </w:numPr>
        <w:shd w:val="clear" w:color="auto" w:fill="auto"/>
        <w:tabs>
          <w:tab w:val="left" w:pos="794"/>
        </w:tabs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wyznaczyć WYKONAWCY dodatkowy termin wykonania prac z zachowaniem prawa do kar umownych,</w:t>
      </w:r>
    </w:p>
    <w:p w:rsidR="004E1739" w:rsidRDefault="007067A2" w:rsidP="000D50BC">
      <w:pPr>
        <w:pStyle w:val="Teksttreci20"/>
        <w:numPr>
          <w:ilvl w:val="0"/>
          <w:numId w:val="19"/>
        </w:numPr>
        <w:shd w:val="clear" w:color="auto" w:fill="auto"/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odstąpić od umowy</w:t>
      </w:r>
      <w:r w:rsidR="00846FF5" w:rsidRPr="000D50BC">
        <w:rPr>
          <w:rFonts w:ascii="Cambria" w:hAnsi="Cambria"/>
          <w:sz w:val="20"/>
          <w:szCs w:val="20"/>
        </w:rPr>
        <w:t xml:space="preserve"> w terminie 10 dni  gdy wykonanie usługi jest w zwłoce względem jednego z terminów wskazanych w harmonogramie finansowo-rzeczowym ponad</w:t>
      </w:r>
      <w:r w:rsidRPr="000D50BC">
        <w:rPr>
          <w:rFonts w:ascii="Cambria" w:hAnsi="Cambria"/>
          <w:sz w:val="20"/>
          <w:szCs w:val="20"/>
        </w:rPr>
        <w:t xml:space="preserve"> 30 dni.</w:t>
      </w:r>
    </w:p>
    <w:p w:rsidR="007067A2" w:rsidRPr="000D50BC" w:rsidRDefault="007067A2" w:rsidP="000D50BC">
      <w:pPr>
        <w:pStyle w:val="Teksttreci20"/>
        <w:numPr>
          <w:ilvl w:val="0"/>
          <w:numId w:val="19"/>
        </w:numPr>
        <w:shd w:val="clear" w:color="auto" w:fill="auto"/>
        <w:spacing w:before="0" w:after="120" w:line="276" w:lineRule="auto"/>
        <w:ind w:left="80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Wykonać świadczenie zastępcze na koszt Wykonawcy</w:t>
      </w:r>
    </w:p>
    <w:p w:rsidR="004E1739" w:rsidRPr="000D50BC" w:rsidRDefault="007067A2" w:rsidP="000D50BC">
      <w:pPr>
        <w:pStyle w:val="Teksttreci20"/>
        <w:numPr>
          <w:ilvl w:val="0"/>
          <w:numId w:val="18"/>
        </w:numPr>
        <w:shd w:val="clear" w:color="auto" w:fill="auto"/>
        <w:spacing w:before="0" w:line="276" w:lineRule="auto"/>
        <w:ind w:left="300" w:hanging="30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Odstąpienie od umowy nie powoduje utraty możliwości dochodzenia przez ZAMAWIAJĄCEGO kary umownej oraz odszkodowania.</w:t>
      </w:r>
    </w:p>
    <w:p w:rsidR="004E1739" w:rsidRPr="000D50BC" w:rsidRDefault="007067A2" w:rsidP="000D50BC">
      <w:pPr>
        <w:pStyle w:val="Teksttreci20"/>
        <w:numPr>
          <w:ilvl w:val="0"/>
          <w:numId w:val="18"/>
        </w:numPr>
        <w:shd w:val="clear" w:color="auto" w:fill="auto"/>
        <w:tabs>
          <w:tab w:val="left" w:pos="343"/>
        </w:tabs>
        <w:spacing w:before="0" w:after="100" w:line="276" w:lineRule="auto"/>
        <w:ind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Kary umowne są niezależne od siebie i się kumulują.</w:t>
      </w:r>
    </w:p>
    <w:p w:rsidR="004E1739" w:rsidRPr="000D50BC" w:rsidRDefault="007067A2" w:rsidP="000D50BC">
      <w:pPr>
        <w:pStyle w:val="Teksttreci20"/>
        <w:numPr>
          <w:ilvl w:val="0"/>
          <w:numId w:val="18"/>
        </w:numPr>
        <w:shd w:val="clear" w:color="auto" w:fill="auto"/>
        <w:tabs>
          <w:tab w:val="left" w:pos="343"/>
        </w:tabs>
        <w:spacing w:before="0" w:after="12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Zapłata kar umownych nie wyłącza prawa do dochodzenia odszkodowania na zasadach ogólnych.</w:t>
      </w:r>
    </w:p>
    <w:p w:rsidR="004E1739" w:rsidRPr="000D50BC" w:rsidRDefault="007067A2" w:rsidP="000D50BC">
      <w:pPr>
        <w:pStyle w:val="Teksttreci20"/>
        <w:numPr>
          <w:ilvl w:val="0"/>
          <w:numId w:val="18"/>
        </w:numPr>
        <w:shd w:val="clear" w:color="auto" w:fill="auto"/>
        <w:spacing w:before="0" w:after="56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Zamawiający ma prawo do potrącenia kar umownych z wynagrodzenia WYKONAWCY określonego w § 4 umowy, bez konieczności wcześniejszego wezwania do zapłaty tej kary lub WYKONAWCA zapłaci należną karę w terminie do 14 dni od daty otrzymania wezwania do zapłaty.</w:t>
      </w:r>
    </w:p>
    <w:p w:rsidR="004E1739" w:rsidRPr="000D50BC" w:rsidRDefault="007067A2" w:rsidP="000D50BC">
      <w:pPr>
        <w:pStyle w:val="Teksttreci20"/>
        <w:shd w:val="clear" w:color="auto" w:fill="auto"/>
        <w:spacing w:before="0" w:after="260" w:line="276" w:lineRule="auto"/>
        <w:ind w:right="20"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16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Zamawiający oświadcza, że jest administratorem danych osobowych przetwarzanych w zbiorze „Ewidencja gruntów i budynków” i „Powiatowy zasób geodezyjny i kartograficzny”.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Zamawiający powierza Wykonawcy przetwarzanie wymienionych w ust. 1 danych osobowych na czas trwania umowy oraz w celu i w zakresie niezbędnym do realizacji obowiązków Wykonawcy wynikających z umowy. 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Wykonawca przyjmuje do przetwarzania powierzone mu dane osobowe i zapewnia, że proces ich przetwarzania będzie realizowany zgodnie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a powierzone mu dane nie będą wykorzystane do celów innych niż określone w umowie. 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Wszelkie prawa do danych osobowych powierzonych Wykonawcy do przetwarzania należą do Zamawiającego. 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Wykonawca zobowiązany jest do prowadzenia ewidencji osób upoważnionych do przetwarzania danych osobowych w związku z realizacją umowy.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Wykonawca nie może powierzyć czynności przetwarzania danych osobowych wynikających z umowy osobom trzecim. Osobami trzecimi nie są pracownicy Wykonawcy lub też osoby działające na jego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lastRenderedPageBreak/>
        <w:t xml:space="preserve">zlecenie z zastrzeżeniem, iż zlecenie to ma bezpośredni związek z realizacją umowy a Wykonawca uzyska pisemna zgodę Zamawiającego.  </w:t>
      </w:r>
    </w:p>
    <w:p w:rsid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 jeśli w trakcie realizacji umowy były one wykorzystywane. Oświadczenie o trwałym i nieodwracalnym usunięciu danych będzie stanowić jeden z elementów końcowego protokołu odbioru realizacji umowy.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 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:rsidR="0096128A" w:rsidRPr="0096128A" w:rsidRDefault="0096128A" w:rsidP="0096128A">
      <w:pPr>
        <w:widowControl/>
        <w:numPr>
          <w:ilvl w:val="0"/>
          <w:numId w:val="27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:rsidR="0096128A" w:rsidRDefault="0096128A" w:rsidP="0096128A">
      <w:pPr>
        <w:widowControl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:rsidR="004E1739" w:rsidRDefault="0096128A" w:rsidP="0096128A">
      <w:pPr>
        <w:pStyle w:val="Teksttreci20"/>
        <w:numPr>
          <w:ilvl w:val="0"/>
          <w:numId w:val="27"/>
        </w:numPr>
        <w:shd w:val="clear" w:color="auto" w:fill="auto"/>
        <w:tabs>
          <w:tab w:val="clear" w:pos="720"/>
        </w:tabs>
        <w:spacing w:before="0" w:line="276" w:lineRule="auto"/>
        <w:ind w:left="426" w:hanging="426"/>
        <w:rPr>
          <w:rFonts w:ascii="Cambria" w:hAnsi="Cambria"/>
          <w:sz w:val="20"/>
          <w:szCs w:val="20"/>
        </w:rPr>
      </w:pPr>
      <w:r w:rsidRPr="0096128A">
        <w:rPr>
          <w:rFonts w:ascii="Cambria" w:hAnsi="Cambria"/>
          <w:color w:val="auto"/>
          <w:sz w:val="20"/>
          <w:szCs w:val="20"/>
          <w:lang w:bidi="ar-SA"/>
        </w:rPr>
        <w:t>Dokonywanie wszystkich wymienionych wyżej czynności musi odbywać się zgodnie z zasadami określonymi w RODO</w:t>
      </w:r>
      <w:r w:rsidR="007067A2" w:rsidRPr="0096128A">
        <w:rPr>
          <w:rFonts w:ascii="Cambria" w:hAnsi="Cambria"/>
          <w:sz w:val="20"/>
          <w:szCs w:val="20"/>
        </w:rPr>
        <w:t>.</w:t>
      </w:r>
    </w:p>
    <w:p w:rsidR="006C57CF" w:rsidRPr="0096128A" w:rsidRDefault="006C57CF" w:rsidP="006C57CF">
      <w:pPr>
        <w:pStyle w:val="Teksttreci20"/>
        <w:shd w:val="clear" w:color="auto" w:fill="auto"/>
        <w:spacing w:before="0" w:line="276" w:lineRule="auto"/>
        <w:ind w:left="426" w:firstLine="0"/>
        <w:rPr>
          <w:rFonts w:ascii="Cambria" w:hAnsi="Cambria"/>
          <w:sz w:val="20"/>
          <w:szCs w:val="20"/>
        </w:rPr>
      </w:pPr>
    </w:p>
    <w:p w:rsidR="004E1739" w:rsidRPr="000D50BC" w:rsidRDefault="007067A2" w:rsidP="000D50BC">
      <w:pPr>
        <w:pStyle w:val="Teksttreci20"/>
        <w:shd w:val="clear" w:color="auto" w:fill="auto"/>
        <w:spacing w:before="0" w:after="264" w:line="276" w:lineRule="auto"/>
        <w:ind w:right="20"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17</w:t>
      </w:r>
    </w:p>
    <w:p w:rsidR="007067A2" w:rsidRPr="007067A2" w:rsidRDefault="007067A2" w:rsidP="007067A2">
      <w:pPr>
        <w:widowControl/>
        <w:numPr>
          <w:ilvl w:val="0"/>
          <w:numId w:val="23"/>
        </w:numPr>
        <w:tabs>
          <w:tab w:val="num" w:pos="426"/>
        </w:tabs>
        <w:spacing w:after="120" w:line="259" w:lineRule="auto"/>
        <w:ind w:left="426" w:hanging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Przed podpisaniem umowy,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Wykonawca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złoży u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Zamawiającego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dokument stwierdzający zabezpieczenie należytego wykonania przedmiotu zamówienia.</w:t>
      </w:r>
    </w:p>
    <w:p w:rsidR="007067A2" w:rsidRPr="007067A2" w:rsidRDefault="007067A2" w:rsidP="007067A2">
      <w:pPr>
        <w:widowControl/>
        <w:numPr>
          <w:ilvl w:val="0"/>
          <w:numId w:val="23"/>
        </w:numPr>
        <w:tabs>
          <w:tab w:val="num" w:pos="426"/>
        </w:tabs>
        <w:spacing w:after="120" w:line="259" w:lineRule="auto"/>
        <w:ind w:left="426" w:hanging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Wykonawca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udziela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 xml:space="preserve">Zamawiającemu 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zabezpieczenia należytego wykonania przedmiotu umowy w kwocie stanowiącej </w:t>
      </w:r>
      <w:r w:rsidRPr="007067A2">
        <w:rPr>
          <w:rFonts w:ascii="Cambria" w:eastAsia="Calibri" w:hAnsi="Cambria" w:cs="Arial"/>
          <w:b/>
          <w:color w:val="auto"/>
          <w:sz w:val="20"/>
          <w:szCs w:val="20"/>
          <w:lang w:eastAsia="en-US" w:bidi="ar-SA"/>
        </w:rPr>
        <w:t xml:space="preserve">10 % 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ceny brutto wykonania przedmiotu umowy, </w:t>
      </w:r>
      <w:proofErr w:type="spellStart"/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>tj</w:t>
      </w:r>
      <w:proofErr w:type="spellEnd"/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kwoty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...................- PLN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(słownie: ....................................................................................................../100).</w:t>
      </w:r>
    </w:p>
    <w:p w:rsidR="007067A2" w:rsidRPr="007067A2" w:rsidRDefault="007067A2" w:rsidP="007067A2">
      <w:pPr>
        <w:widowControl/>
        <w:numPr>
          <w:ilvl w:val="0"/>
          <w:numId w:val="23"/>
        </w:numPr>
        <w:tabs>
          <w:tab w:val="num" w:pos="426"/>
        </w:tabs>
        <w:spacing w:after="120" w:line="259" w:lineRule="auto"/>
        <w:ind w:left="426" w:hanging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Zabezpieczeniem należytego wykonania przedmiotu umowy jest </w:t>
      </w:r>
      <w:r w:rsidRPr="007067A2">
        <w:rPr>
          <w:rFonts w:ascii="Cambria" w:eastAsia="Calibri" w:hAnsi="Cambria" w:cs="Arial"/>
          <w:bCs/>
          <w:color w:val="auto"/>
          <w:sz w:val="20"/>
          <w:szCs w:val="20"/>
          <w:lang w:eastAsia="en-US" w:bidi="ar-SA"/>
        </w:rPr>
        <w:t>........................................................................</w:t>
      </w:r>
    </w:p>
    <w:p w:rsidR="007067A2" w:rsidRPr="007067A2" w:rsidRDefault="007067A2" w:rsidP="007067A2">
      <w:pPr>
        <w:widowControl/>
        <w:numPr>
          <w:ilvl w:val="0"/>
          <w:numId w:val="23"/>
        </w:numPr>
        <w:tabs>
          <w:tab w:val="num" w:pos="426"/>
        </w:tabs>
        <w:spacing w:after="120" w:line="259" w:lineRule="auto"/>
        <w:ind w:left="426" w:hanging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Część zabezpieczenia, gwarantująca wykonanie </w:t>
      </w:r>
      <w:r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>prac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zgodnie z umową, w wysokości 70 % całości zabezpieczenia zwrócona zostanie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 xml:space="preserve">Wykonawcy 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>w ciągu 30 dni po odbiorze końcowym przedmiotu umowy.</w:t>
      </w:r>
    </w:p>
    <w:p w:rsidR="007067A2" w:rsidRPr="007067A2" w:rsidRDefault="007067A2" w:rsidP="007067A2">
      <w:pPr>
        <w:widowControl/>
        <w:numPr>
          <w:ilvl w:val="0"/>
          <w:numId w:val="23"/>
        </w:numPr>
        <w:tabs>
          <w:tab w:val="num" w:pos="426"/>
        </w:tabs>
        <w:spacing w:after="120" w:line="259" w:lineRule="auto"/>
        <w:ind w:left="426" w:hanging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Pozostała część zabezpieczenia w wysokości 30 % całości zabezpieczenia służąca do pokrycia roszczeń w ramach rękojmi , zwrócona zostanie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Wykonawcy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w ciągu 15 dni po upływie okresu rękojmi .</w:t>
      </w:r>
    </w:p>
    <w:p w:rsidR="007067A2" w:rsidRDefault="007067A2" w:rsidP="007067A2">
      <w:pPr>
        <w:widowControl/>
        <w:numPr>
          <w:ilvl w:val="0"/>
          <w:numId w:val="23"/>
        </w:numPr>
        <w:tabs>
          <w:tab w:val="num" w:pos="426"/>
        </w:tabs>
        <w:spacing w:after="120" w:line="259" w:lineRule="auto"/>
        <w:ind w:left="426" w:hanging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Zwrócona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Wykonawcy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kwota zabezpieczenia należytego wykonania umowy, określona w pkt. 2 może ulec zmniejszeniu z tytułu potrąceń za złą jakość </w:t>
      </w:r>
      <w:r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>prac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, nie dotrzymania terminu zakończenia prac lub nakładów poniesionych przez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Zamawiającego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 xml:space="preserve"> na usunięcie ewentualnych wad, jeżeli nie dokonał tego </w:t>
      </w:r>
      <w:r w:rsidRPr="007067A2">
        <w:rPr>
          <w:rFonts w:ascii="Cambria" w:eastAsia="Calibri" w:hAnsi="Cambria" w:cs="Arial"/>
          <w:b/>
          <w:bCs/>
          <w:color w:val="auto"/>
          <w:sz w:val="20"/>
          <w:szCs w:val="20"/>
          <w:lang w:eastAsia="en-US" w:bidi="ar-SA"/>
        </w:rPr>
        <w:t>Wykonawca</w:t>
      </w:r>
      <w:r w:rsidRPr="007067A2"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  <w:t>.</w:t>
      </w:r>
    </w:p>
    <w:p w:rsidR="006C57CF" w:rsidRDefault="006C57CF" w:rsidP="006C57CF">
      <w:pPr>
        <w:widowControl/>
        <w:spacing w:after="120" w:line="259" w:lineRule="auto"/>
        <w:ind w:left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</w:p>
    <w:p w:rsidR="0096128A" w:rsidRPr="0096128A" w:rsidRDefault="0096128A" w:rsidP="0096128A">
      <w:pPr>
        <w:widowControl/>
        <w:tabs>
          <w:tab w:val="num" w:pos="540"/>
        </w:tabs>
        <w:spacing w:line="276" w:lineRule="auto"/>
        <w:jc w:val="center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§ 1</w:t>
      </w:r>
      <w:r w:rsidRPr="00980F98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8</w:t>
      </w:r>
    </w:p>
    <w:p w:rsidR="0096128A" w:rsidRPr="0096128A" w:rsidRDefault="0096128A" w:rsidP="0096128A">
      <w:pPr>
        <w:widowControl/>
        <w:numPr>
          <w:ilvl w:val="0"/>
          <w:numId w:val="2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mbria" w:eastAsia="Times New Roman" w:hAnsi="Cambria" w:cs="Times New Roman"/>
          <w:color w:val="auto"/>
          <w:spacing w:val="-12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Wykonawca oświadcza, że w ramach wynagrodzenia, o którym mowa w § 4 umowy przenosi na Zamawiającego autorskie prawa majątkowe przysługujące Wykonawcy do dzieł powstałych w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lastRenderedPageBreak/>
        <w:t xml:space="preserve">związku z realizacją niniejszej umowy, wraz z własnością nośnika na którym dzieło zostanie utrwalone. </w:t>
      </w:r>
    </w:p>
    <w:p w:rsidR="0096128A" w:rsidRPr="0096128A" w:rsidRDefault="0096128A" w:rsidP="0096128A">
      <w:pPr>
        <w:widowControl/>
        <w:numPr>
          <w:ilvl w:val="0"/>
          <w:numId w:val="2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mbria" w:eastAsia="Times New Roman" w:hAnsi="Cambria" w:cs="Times New Roman"/>
          <w:color w:val="auto"/>
          <w:spacing w:val="-12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Przeniesienie autorskich praw majątkowych do przedmiotu umowy, o którym mowa powyżej, następuje z chwilą odbioru oraz dokonania płatności i obejmuje pola eksploatacji wynikające z ustawy o prawie autorskim i prawach pokrewnych, a więc</w:t>
      </w:r>
      <w:r w:rsidR="00861835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 szczególności prawo do:</w:t>
      </w:r>
    </w:p>
    <w:p w:rsidR="0096128A" w:rsidRPr="0096128A" w:rsidRDefault="0096128A" w:rsidP="0096128A">
      <w:pPr>
        <w:widowControl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przetwarzanie, utrwalanie, zwielokrotnianie, wytwarzanie określoną techniką egzemplarzy utworu, w tym techniką drukarską, reprograficzną, zapisu magnetycznego oraz techniką cyfrową;</w:t>
      </w:r>
    </w:p>
    <w:p w:rsidR="0096128A" w:rsidRPr="0096128A" w:rsidRDefault="0096128A" w:rsidP="0096128A">
      <w:pPr>
        <w:widowControl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wprowadzanie do obrotu, użyczenie lub najem oryginału albo egzemplarzy;</w:t>
      </w:r>
    </w:p>
    <w:p w:rsidR="0096128A" w:rsidRPr="0096128A" w:rsidRDefault="0096128A" w:rsidP="0096128A">
      <w:pPr>
        <w:widowControl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publiczne wykonanie, wystawienie, wyświetlenie, odtworzenie oraz nadawanie i reemitowanie, a także publiczne udostępnianie utworu w taki sposób, aby każdy</w:t>
      </w:r>
      <w:r w:rsidR="005D2393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mógł mieć do niego dostęp w miejscu i w czasie przez siebie wybranym;</w:t>
      </w:r>
    </w:p>
    <w:p w:rsidR="0096128A" w:rsidRPr="0096128A" w:rsidRDefault="0096128A" w:rsidP="0096128A">
      <w:pPr>
        <w:widowControl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wprowadzenie do sieci komputerowej, w tym Internetu;</w:t>
      </w:r>
    </w:p>
    <w:p w:rsidR="0096128A" w:rsidRPr="0096128A" w:rsidRDefault="0096128A" w:rsidP="0096128A">
      <w:pPr>
        <w:widowControl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wystawianie, wykorzystywanie w materiałach wydawniczych, w tym promocyjnych, informacyjnych i szkoleniowych, korzystanie z opracowań w całości lub z części oraz ich łączenie z innymi dziełami, opracowywanie poprzez dodanie różnych elementów, uaktualnienie, tłumaczenie na różne języki, zmiany wielkości i treści całości lub części, publikację i rozpowszechnianie w całości lub w części.</w:t>
      </w:r>
    </w:p>
    <w:p w:rsidR="0096128A" w:rsidRPr="0096128A" w:rsidRDefault="0096128A" w:rsidP="0096128A">
      <w:pPr>
        <w:widowControl/>
        <w:numPr>
          <w:ilvl w:val="0"/>
          <w:numId w:val="2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imes New Roman"/>
          <w:color w:val="auto"/>
          <w:spacing w:val="-8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 ramach wynagrodzenia, o którym mowa w § 4</w:t>
      </w:r>
      <w:r w:rsidRPr="0096128A">
        <w:rPr>
          <w:rFonts w:ascii="Cambria" w:eastAsia="Times New Roman" w:hAnsi="Cambria" w:cs="Times New Roman"/>
          <w:b/>
          <w:color w:val="auto"/>
          <w:sz w:val="20"/>
          <w:szCs w:val="20"/>
          <w:lang w:bidi="ar-SA"/>
        </w:rPr>
        <w:t xml:space="preserve">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umowy Wykonawca zezwala Zamawiającemu na wykonywanie praw zależnych, o których mowa w art. 2 ustawy</w:t>
      </w:r>
      <w:r w:rsidR="00845F3B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o prawie autorskim i prawach pokrewnych, czyli na rozporządzanie i korzystanie na wszystkich polach eksploatacji przewidzianych niniejszą umową dla utworów pierwotnych.</w:t>
      </w:r>
    </w:p>
    <w:p w:rsidR="0096128A" w:rsidRPr="0096128A" w:rsidRDefault="0096128A" w:rsidP="0096128A">
      <w:pPr>
        <w:widowControl/>
        <w:numPr>
          <w:ilvl w:val="0"/>
          <w:numId w:val="2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imes New Roman"/>
          <w:color w:val="auto"/>
          <w:spacing w:val="-4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:rsidR="0096128A" w:rsidRPr="0096128A" w:rsidRDefault="0096128A" w:rsidP="0096128A">
      <w:pPr>
        <w:widowControl/>
        <w:numPr>
          <w:ilvl w:val="0"/>
          <w:numId w:val="2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ind w:right="14"/>
        <w:jc w:val="both"/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</w:pP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96128A">
        <w:rPr>
          <w:rFonts w:ascii="Cambria" w:eastAsia="Times New Roman" w:hAnsi="Cambria" w:cs="Times New Roman"/>
          <w:color w:val="auto"/>
          <w:spacing w:val="-1"/>
          <w:sz w:val="20"/>
          <w:szCs w:val="20"/>
          <w:lang w:bidi="ar-SA"/>
        </w:rPr>
        <w:t xml:space="preserve">przepisów ustawy o prawie autorskim i prawach pokrewnych, w związku z </w:t>
      </w:r>
      <w:r w:rsidRPr="0096128A">
        <w:rPr>
          <w:rFonts w:ascii="Cambria" w:eastAsia="Times New Roman" w:hAnsi="Cambria" w:cs="Times New Roman"/>
          <w:color w:val="auto"/>
          <w:sz w:val="20"/>
          <w:szCs w:val="20"/>
          <w:lang w:bidi="ar-SA"/>
        </w:rPr>
        <w:t>wykonywaniem przedmiotu umowy.</w:t>
      </w:r>
    </w:p>
    <w:p w:rsidR="0096128A" w:rsidRPr="007067A2" w:rsidRDefault="0096128A" w:rsidP="0096128A">
      <w:pPr>
        <w:widowControl/>
        <w:spacing w:after="120" w:line="259" w:lineRule="auto"/>
        <w:ind w:left="426"/>
        <w:jc w:val="both"/>
        <w:rPr>
          <w:rFonts w:ascii="Cambria" w:eastAsia="Calibri" w:hAnsi="Cambria" w:cs="Arial"/>
          <w:color w:val="auto"/>
          <w:sz w:val="20"/>
          <w:szCs w:val="20"/>
          <w:lang w:eastAsia="en-US" w:bidi="ar-SA"/>
        </w:rPr>
      </w:pPr>
    </w:p>
    <w:p w:rsidR="004E1739" w:rsidRPr="000D50BC" w:rsidRDefault="007067A2" w:rsidP="000D50BC">
      <w:pPr>
        <w:pStyle w:val="Teksttreci20"/>
        <w:shd w:val="clear" w:color="auto" w:fill="auto"/>
        <w:spacing w:before="0" w:after="264" w:line="276" w:lineRule="auto"/>
        <w:ind w:right="20"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§ 1</w:t>
      </w:r>
      <w:r w:rsidR="0096128A">
        <w:rPr>
          <w:rFonts w:ascii="Cambria" w:hAnsi="Cambria"/>
          <w:sz w:val="20"/>
          <w:szCs w:val="20"/>
        </w:rPr>
        <w:t>9</w:t>
      </w:r>
    </w:p>
    <w:p w:rsidR="004440D5" w:rsidRDefault="007067A2" w:rsidP="00861835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W sprawach nie uregulowanych niniejszą umową mają zastosowanie przepisy ustawy z dnia 23 kwietnia 1964 r. Kodeks Cywilny (</w:t>
      </w:r>
      <w:proofErr w:type="spellStart"/>
      <w:r w:rsidRPr="000D50BC">
        <w:rPr>
          <w:rFonts w:ascii="Cambria" w:hAnsi="Cambria"/>
          <w:sz w:val="20"/>
          <w:szCs w:val="20"/>
        </w:rPr>
        <w:t>t.j</w:t>
      </w:r>
      <w:proofErr w:type="spellEnd"/>
      <w:r w:rsidRPr="000D50BC">
        <w:rPr>
          <w:rFonts w:ascii="Cambria" w:hAnsi="Cambria"/>
          <w:sz w:val="20"/>
          <w:szCs w:val="20"/>
        </w:rPr>
        <w:t xml:space="preserve">. Dz. U. </w:t>
      </w:r>
      <w:r w:rsidR="00845F3B">
        <w:rPr>
          <w:rFonts w:ascii="Cambria" w:hAnsi="Cambria" w:cs="Cambria"/>
          <w:bCs/>
          <w:sz w:val="20"/>
        </w:rPr>
        <w:t>Dz. U. z</w:t>
      </w:r>
      <w:r w:rsidR="00845F3B">
        <w:rPr>
          <w:rFonts w:ascii="Cambria" w:hAnsi="Cambria" w:cs="Cambria"/>
          <w:b/>
          <w:bCs/>
          <w:sz w:val="20"/>
        </w:rPr>
        <w:t xml:space="preserve"> </w:t>
      </w:r>
      <w:r w:rsidR="00845F3B">
        <w:rPr>
          <w:rFonts w:ascii="Cambria" w:hAnsi="Cambria" w:cs="Cambria"/>
          <w:spacing w:val="-4"/>
          <w:sz w:val="20"/>
        </w:rPr>
        <w:t xml:space="preserve">2017 r. poz. 1579 </w:t>
      </w:r>
      <w:r w:rsidRPr="000D50BC">
        <w:rPr>
          <w:rFonts w:ascii="Cambria" w:hAnsi="Cambria"/>
          <w:sz w:val="20"/>
          <w:szCs w:val="20"/>
        </w:rPr>
        <w:t xml:space="preserve"> z </w:t>
      </w:r>
      <w:proofErr w:type="spellStart"/>
      <w:r w:rsidRPr="000D50BC">
        <w:rPr>
          <w:rFonts w:ascii="Cambria" w:hAnsi="Cambria"/>
          <w:sz w:val="20"/>
          <w:szCs w:val="20"/>
        </w:rPr>
        <w:t>póź</w:t>
      </w:r>
      <w:proofErr w:type="spellEnd"/>
      <w:r w:rsidR="0050430B" w:rsidRPr="000D50BC">
        <w:rPr>
          <w:rFonts w:ascii="Cambria" w:hAnsi="Cambria"/>
          <w:sz w:val="20"/>
          <w:szCs w:val="20"/>
        </w:rPr>
        <w:t xml:space="preserve">. </w:t>
      </w:r>
      <w:r w:rsidRPr="000D50BC">
        <w:rPr>
          <w:rFonts w:ascii="Cambria" w:hAnsi="Cambria"/>
          <w:sz w:val="20"/>
          <w:szCs w:val="20"/>
        </w:rPr>
        <w:t xml:space="preserve"> zm.) oraz ustawy z dnia 29 stycznia 2004 r. Prawo zamówień publicznych.</w:t>
      </w:r>
    </w:p>
    <w:p w:rsidR="004E1739" w:rsidRPr="000D50BC" w:rsidRDefault="007067A2" w:rsidP="004440D5">
      <w:pPr>
        <w:pStyle w:val="Teksttreci20"/>
        <w:shd w:val="clear" w:color="auto" w:fill="auto"/>
        <w:spacing w:before="0" w:after="556" w:line="276" w:lineRule="auto"/>
        <w:ind w:firstLine="0"/>
        <w:jc w:val="center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§ </w:t>
      </w:r>
      <w:r w:rsidR="0096128A">
        <w:rPr>
          <w:rFonts w:ascii="Cambria" w:hAnsi="Cambria"/>
          <w:sz w:val="20"/>
          <w:szCs w:val="20"/>
        </w:rPr>
        <w:t>20</w:t>
      </w:r>
    </w:p>
    <w:p w:rsidR="004E1739" w:rsidRPr="000D50BC" w:rsidRDefault="007067A2" w:rsidP="000D50BC">
      <w:pPr>
        <w:pStyle w:val="Teksttreci20"/>
        <w:numPr>
          <w:ilvl w:val="0"/>
          <w:numId w:val="20"/>
        </w:numPr>
        <w:shd w:val="clear" w:color="auto" w:fill="auto"/>
        <w:spacing w:before="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 Spory, jakie mogą wynikać z realizacji umowy, strony poddają rozpatrzeniu sądów powszechnych </w:t>
      </w:r>
      <w:r w:rsidR="0050430B" w:rsidRPr="000D50BC">
        <w:rPr>
          <w:rFonts w:ascii="Cambria" w:hAnsi="Cambria"/>
          <w:sz w:val="20"/>
          <w:szCs w:val="20"/>
        </w:rPr>
        <w:t>właściwym dla siedzimy Zamawiającego</w:t>
      </w:r>
      <w:r w:rsidRPr="000D50BC">
        <w:rPr>
          <w:rFonts w:ascii="Cambria" w:hAnsi="Cambria"/>
          <w:sz w:val="20"/>
          <w:szCs w:val="20"/>
        </w:rPr>
        <w:t>.</w:t>
      </w:r>
    </w:p>
    <w:p w:rsidR="004E1739" w:rsidRPr="000D50BC" w:rsidRDefault="0050430B" w:rsidP="000D50BC">
      <w:pPr>
        <w:pStyle w:val="Teksttreci20"/>
        <w:numPr>
          <w:ilvl w:val="0"/>
          <w:numId w:val="20"/>
        </w:numPr>
        <w:shd w:val="clear" w:color="auto" w:fill="auto"/>
        <w:spacing w:before="0" w:line="276" w:lineRule="auto"/>
        <w:ind w:left="360" w:hanging="360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Niżej wymienione dokumenty stanowią </w:t>
      </w:r>
      <w:r w:rsidR="007067A2" w:rsidRPr="000D50BC">
        <w:rPr>
          <w:rFonts w:ascii="Cambria" w:hAnsi="Cambria"/>
          <w:sz w:val="20"/>
          <w:szCs w:val="20"/>
        </w:rPr>
        <w:t>integralną część niniejszej umowy:</w:t>
      </w:r>
    </w:p>
    <w:p w:rsidR="004E1739" w:rsidRPr="000D50BC" w:rsidRDefault="007067A2" w:rsidP="000D50BC">
      <w:pPr>
        <w:pStyle w:val="Teksttreci20"/>
        <w:numPr>
          <w:ilvl w:val="0"/>
          <w:numId w:val="21"/>
        </w:numPr>
        <w:shd w:val="clear" w:color="auto" w:fill="auto"/>
        <w:tabs>
          <w:tab w:val="left" w:pos="726"/>
        </w:tabs>
        <w:spacing w:before="0" w:line="276" w:lineRule="auto"/>
        <w:ind w:left="360" w:firstLine="0"/>
        <w:jc w:val="left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>Specyfikacja Istotnych Warunków Zamówienia wraz z załącznikami;</w:t>
      </w:r>
    </w:p>
    <w:p w:rsidR="0071592E" w:rsidRDefault="007067A2" w:rsidP="00A9375D">
      <w:pPr>
        <w:pStyle w:val="Teksttreci20"/>
        <w:numPr>
          <w:ilvl w:val="0"/>
          <w:numId w:val="21"/>
        </w:numPr>
        <w:shd w:val="clear" w:color="auto" w:fill="auto"/>
        <w:tabs>
          <w:tab w:val="left" w:pos="726"/>
        </w:tabs>
        <w:spacing w:before="0" w:after="556" w:line="276" w:lineRule="auto"/>
        <w:ind w:left="360" w:firstLine="0"/>
        <w:jc w:val="left"/>
        <w:rPr>
          <w:rFonts w:ascii="Cambria" w:hAnsi="Cambria"/>
          <w:sz w:val="20"/>
          <w:szCs w:val="20"/>
        </w:rPr>
      </w:pPr>
      <w:r w:rsidRPr="0071592E">
        <w:rPr>
          <w:rFonts w:ascii="Cambria" w:hAnsi="Cambria"/>
          <w:sz w:val="20"/>
          <w:szCs w:val="20"/>
        </w:rPr>
        <w:t>oferta WYKONAWCY.</w:t>
      </w:r>
    </w:p>
    <w:p w:rsidR="004E1739" w:rsidRPr="0071592E" w:rsidRDefault="007067A2" w:rsidP="0071592E">
      <w:pPr>
        <w:pStyle w:val="Teksttreci20"/>
        <w:shd w:val="clear" w:color="auto" w:fill="auto"/>
        <w:tabs>
          <w:tab w:val="left" w:pos="726"/>
        </w:tabs>
        <w:spacing w:before="0" w:line="276" w:lineRule="auto"/>
        <w:ind w:left="360" w:firstLine="0"/>
        <w:jc w:val="left"/>
        <w:rPr>
          <w:rFonts w:ascii="Cambria" w:hAnsi="Cambria"/>
          <w:sz w:val="20"/>
          <w:szCs w:val="20"/>
        </w:rPr>
      </w:pPr>
      <w:r w:rsidRPr="0071592E">
        <w:rPr>
          <w:rFonts w:ascii="Cambria" w:hAnsi="Cambria"/>
          <w:sz w:val="20"/>
          <w:szCs w:val="20"/>
        </w:rPr>
        <w:t>Umowę sporządzono w czterech jednobrzmiących egzemplarzach, z których 3 egzemplarze otrzymuje ZAMAWIAJĄCY, a 1 egzemplarz WYKONAWCA.</w:t>
      </w:r>
    </w:p>
    <w:p w:rsidR="0071592E" w:rsidRDefault="0071592E" w:rsidP="000D50BC">
      <w:pPr>
        <w:pStyle w:val="Teksttreci20"/>
        <w:shd w:val="clear" w:color="auto" w:fill="auto"/>
        <w:spacing w:before="0" w:line="276" w:lineRule="auto"/>
        <w:ind w:left="320" w:firstLine="0"/>
        <w:jc w:val="left"/>
        <w:rPr>
          <w:rFonts w:ascii="Cambria" w:hAnsi="Cambria"/>
          <w:sz w:val="20"/>
          <w:szCs w:val="20"/>
        </w:rPr>
      </w:pPr>
    </w:p>
    <w:p w:rsidR="0071592E" w:rsidRDefault="0071592E" w:rsidP="000D50BC">
      <w:pPr>
        <w:pStyle w:val="Teksttreci20"/>
        <w:shd w:val="clear" w:color="auto" w:fill="auto"/>
        <w:spacing w:before="0" w:line="276" w:lineRule="auto"/>
        <w:ind w:left="320" w:firstLine="0"/>
        <w:jc w:val="left"/>
        <w:rPr>
          <w:rFonts w:ascii="Cambria" w:hAnsi="Cambria"/>
          <w:sz w:val="20"/>
          <w:szCs w:val="20"/>
        </w:rPr>
      </w:pPr>
    </w:p>
    <w:p w:rsidR="004E1739" w:rsidRPr="000D50BC" w:rsidRDefault="007067A2" w:rsidP="005D2393">
      <w:pPr>
        <w:pStyle w:val="Teksttreci20"/>
        <w:shd w:val="clear" w:color="auto" w:fill="auto"/>
        <w:spacing w:before="0" w:line="276" w:lineRule="auto"/>
        <w:ind w:left="320" w:firstLine="388"/>
        <w:jc w:val="left"/>
        <w:rPr>
          <w:rFonts w:ascii="Cambria" w:hAnsi="Cambria"/>
          <w:sz w:val="20"/>
          <w:szCs w:val="20"/>
        </w:rPr>
      </w:pPr>
      <w:r w:rsidRPr="000D50BC">
        <w:rPr>
          <w:rFonts w:ascii="Cambria" w:hAnsi="Cambria"/>
          <w:sz w:val="20"/>
          <w:szCs w:val="20"/>
        </w:rPr>
        <w:t xml:space="preserve">ZAMAWIAJĄCY </w:t>
      </w:r>
      <w:r w:rsidR="005D2393">
        <w:rPr>
          <w:rFonts w:ascii="Cambria" w:hAnsi="Cambria"/>
          <w:sz w:val="20"/>
          <w:szCs w:val="20"/>
        </w:rPr>
        <w:tab/>
      </w:r>
      <w:r w:rsidR="005D2393">
        <w:rPr>
          <w:rFonts w:ascii="Cambria" w:hAnsi="Cambria"/>
          <w:sz w:val="20"/>
          <w:szCs w:val="20"/>
        </w:rPr>
        <w:tab/>
      </w:r>
      <w:r w:rsidR="005D2393">
        <w:rPr>
          <w:rFonts w:ascii="Cambria" w:hAnsi="Cambria"/>
          <w:sz w:val="20"/>
          <w:szCs w:val="20"/>
        </w:rPr>
        <w:tab/>
      </w:r>
      <w:r w:rsidR="005D2393">
        <w:rPr>
          <w:rFonts w:ascii="Cambria" w:hAnsi="Cambria"/>
          <w:sz w:val="20"/>
          <w:szCs w:val="20"/>
        </w:rPr>
        <w:tab/>
      </w:r>
      <w:r w:rsidR="005D2393">
        <w:rPr>
          <w:rFonts w:ascii="Cambria" w:hAnsi="Cambria"/>
          <w:sz w:val="20"/>
          <w:szCs w:val="20"/>
        </w:rPr>
        <w:tab/>
      </w:r>
      <w:r w:rsidR="00861835">
        <w:rPr>
          <w:rFonts w:ascii="Cambria" w:hAnsi="Cambria"/>
          <w:sz w:val="20"/>
          <w:szCs w:val="20"/>
        </w:rPr>
        <w:tab/>
      </w:r>
      <w:r w:rsidR="005D2393">
        <w:rPr>
          <w:rFonts w:ascii="Cambria" w:hAnsi="Cambria"/>
          <w:sz w:val="20"/>
          <w:szCs w:val="20"/>
        </w:rPr>
        <w:tab/>
      </w:r>
      <w:r w:rsidR="005D2393">
        <w:rPr>
          <w:rFonts w:ascii="Cambria" w:hAnsi="Cambria"/>
          <w:sz w:val="20"/>
          <w:szCs w:val="20"/>
        </w:rPr>
        <w:tab/>
      </w:r>
      <w:r w:rsidR="005D2393" w:rsidRPr="005D2393">
        <w:t xml:space="preserve"> </w:t>
      </w:r>
      <w:r w:rsidR="005D2393" w:rsidRPr="005D2393">
        <w:rPr>
          <w:rFonts w:ascii="Cambria" w:hAnsi="Cambria"/>
          <w:sz w:val="20"/>
          <w:szCs w:val="20"/>
        </w:rPr>
        <w:t>WYKONAWCA</w:t>
      </w:r>
    </w:p>
    <w:sectPr w:rsidR="004E1739" w:rsidRPr="000D50BC" w:rsidSect="00861835">
      <w:headerReference w:type="default" r:id="rId9"/>
      <w:footerReference w:type="default" r:id="rId10"/>
      <w:pgSz w:w="11900" w:h="16840"/>
      <w:pgMar w:top="1388" w:right="1349" w:bottom="1560" w:left="1349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89" w:rsidRDefault="00760889">
      <w:r>
        <w:separator/>
      </w:r>
    </w:p>
  </w:endnote>
  <w:endnote w:type="continuationSeparator" w:id="0">
    <w:p w:rsidR="00760889" w:rsidRDefault="0076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39" w:rsidRDefault="007608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34D9A008" wp14:editId="1BDD131F">
              <wp:simplePos x="0" y="0"/>
              <wp:positionH relativeFrom="page">
                <wp:posOffset>3755390</wp:posOffset>
              </wp:positionH>
              <wp:positionV relativeFrom="page">
                <wp:posOffset>9683750</wp:posOffset>
              </wp:positionV>
              <wp:extent cx="60960" cy="138430"/>
              <wp:effectExtent l="2540" t="0" r="3175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1739" w:rsidRDefault="007067A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B5968" w:rsidRPr="000B5968">
                            <w:rPr>
                              <w:rStyle w:val="Nagweklubstopka1"/>
                              <w:noProof/>
                            </w:rPr>
                            <w:t>3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95.7pt;margin-top:762.5pt;width:4.8pt;height:10.9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o6dqwIAAKYFAAAOAAAAZHJzL2Uyb0RvYy54bWysVNtunDAQfa/Uf7D8TriE3QAKGyXLUlVK&#10;L1LSD/CCWawaG9nOQlr13zs2y+4meana8mAN9vjMmZnjub4ZO472VGkmRY7DiwAjKipZM7HL8bfH&#10;0ksw0oaImnApaI6fqcY3q/fvroc+o5FsJa+pQgAidDb0OW6N6TPf11VLO6IvZE8FHDZSdcTAr9r5&#10;tSIDoHfcj4Jg6Q9S1b2SFdUadovpEK8cftPQynxpGk0N4jkGbsatyq1bu/qra5LtFOlbVh1okL9g&#10;0REmIOgRqiCGoCfF3kB1rFJSy8ZcVLLzZdOwirocIJsweJXNQ0t66nKB4uj+WCb9/2Crz/uvCrE6&#10;xxFGgnTQokc6GnQnRxS68gy9zsDroQc/M8I+tNmlqvt7WX3XSMh1S8SO3iolh5aSGuiFtrD+2VXb&#10;EJ1pC7IdPska4pAnIx3Q2KjO1g6qgQAd2vR8bI3lUsHmMkiXcFDBSXiZxJeOmk+y+W6vtPlAZYes&#10;kWMFjXfYZH+vjeVCstnFhhKyZJy75nPxYgMcpx2IDFftmeXgevkzDdJNskliL46WGy8OisK7Ldex&#10;tyzDq0VxWazXRfjLxg3jrGV1TYUNM+sqjP+sbweFT4o4KktLzmoLZylptduuuUJ7Arou3ecqDicn&#10;N/8lDVcEyOVVSmEUB3dR6pXL5MqLy3jhpVdB4gVhegclj9O4KF+mdM8E/feU0JDjdBEtJimdSL/K&#10;LXDf29xI1jEDk4OzLsfJ0YlkVoAbUbvWGsL4ZJ+VwtI/lQLaPTfaydUqdNKqGbcjoFjZbmX9DMJV&#10;EpQFIoRxB0Yr1Q+MBhgdORYw2zDiHwVI306Z2VCzsZ0NIiq4mGOD0WSuzTSNnnrFdi3gzo/rFp5H&#10;yZx2TxwOjwqGgUvhMLjstDn/d16n8br6DQAA//8DAFBLAwQUAAYACAAAACEApimXbt8AAAANAQAA&#10;DwAAAGRycy9kb3ducmV2LnhtbEyPzU7DMBCE70i8g7WVuFEnVRNCiFOhSly4URASNzfexlH9E9lu&#10;mrw92xPcdndGs980u9kaNmGIg3cC8nUGDF3n1eB6AV+fb48VsJikU9J4hwIWjLBr7+8aWSt/dR84&#10;HVLPKMTFWgrQKY0157HTaGVc+xEdaScfrEy0hp6rIK8Ubg3fZFnJrRwcfdByxL3G7ny4WAFP87fH&#10;MeIef05TF/SwVOZ9EeJhNb++AEs4pz8z3PAJHVpiOvqLU5EZAcVzviUrCcWmoFZkKbOchuPttC0r&#10;4G3D/7dofwEAAP//AwBQSwECLQAUAAYACAAAACEAtoM4kv4AAADhAQAAEwAAAAAAAAAAAAAAAAAA&#10;AAAAW0NvbnRlbnRfVHlwZXNdLnhtbFBLAQItABQABgAIAAAAIQA4/SH/1gAAAJQBAAALAAAAAAAA&#10;AAAAAAAAAC8BAABfcmVscy8ucmVsc1BLAQItABQABgAIAAAAIQAf9o6dqwIAAKYFAAAOAAAAAAAA&#10;AAAAAAAAAC4CAABkcnMvZTJvRG9jLnhtbFBLAQItABQABgAIAAAAIQCmKZdu3wAAAA0BAAAPAAAA&#10;AAAAAAAAAAAAAAUFAABkcnMvZG93bnJldi54bWxQSwUGAAAAAAQABADzAAAAEQYAAAAA&#10;" filled="f" stroked="f">
              <v:textbox style="mso-fit-shape-to-text:t" inset="0,0,0,0">
                <w:txbxContent>
                  <w:p w:rsidR="004E1739" w:rsidRDefault="007067A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B5968" w:rsidRPr="000B5968">
                      <w:rPr>
                        <w:rStyle w:val="Nagweklubstopka1"/>
                        <w:noProof/>
                      </w:rPr>
                      <w:t>3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89" w:rsidRDefault="00760889"/>
  </w:footnote>
  <w:footnote w:type="continuationSeparator" w:id="0">
    <w:p w:rsidR="00760889" w:rsidRDefault="007608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39" w:rsidRDefault="006C57CF">
    <w:pPr>
      <w:rPr>
        <w:sz w:val="2"/>
        <w:szCs w:val="2"/>
      </w:rPr>
    </w:pPr>
    <w:r w:rsidRPr="00B51433">
      <w:rPr>
        <w:noProof/>
        <w:lang w:bidi="ar-SA"/>
      </w:rPr>
      <w:drawing>
        <wp:inline distT="0" distB="0" distL="0" distR="0" wp14:anchorId="50669889" wp14:editId="0AF6B064">
          <wp:extent cx="5715000" cy="561975"/>
          <wp:effectExtent l="0" t="0" r="0" b="9525"/>
          <wp:docPr id="5" name="Obraz 5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78"/>
    <w:multiLevelType w:val="multilevel"/>
    <w:tmpl w:val="00669A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4B26E9"/>
    <w:multiLevelType w:val="multilevel"/>
    <w:tmpl w:val="E2DEF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83521"/>
    <w:multiLevelType w:val="multilevel"/>
    <w:tmpl w:val="F96C36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07531"/>
    <w:multiLevelType w:val="multilevel"/>
    <w:tmpl w:val="2E34D4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711C9"/>
    <w:multiLevelType w:val="multilevel"/>
    <w:tmpl w:val="15EC7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BC5964"/>
    <w:multiLevelType w:val="multilevel"/>
    <w:tmpl w:val="21644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3800C7"/>
    <w:multiLevelType w:val="multilevel"/>
    <w:tmpl w:val="03F8AE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C24A16"/>
    <w:multiLevelType w:val="multilevel"/>
    <w:tmpl w:val="E15E7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DA7179"/>
    <w:multiLevelType w:val="hybridMultilevel"/>
    <w:tmpl w:val="7E424564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A6065"/>
    <w:multiLevelType w:val="multilevel"/>
    <w:tmpl w:val="754A2BA6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34357B"/>
    <w:multiLevelType w:val="multilevel"/>
    <w:tmpl w:val="C4FC8A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0791F"/>
    <w:multiLevelType w:val="multilevel"/>
    <w:tmpl w:val="C9ECE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F44C0E"/>
    <w:multiLevelType w:val="multilevel"/>
    <w:tmpl w:val="9CD89532"/>
    <w:lvl w:ilvl="0">
      <w:start w:val="1"/>
      <w:numFmt w:val="decimal"/>
      <w:lvlText w:val="%1)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2636E9"/>
    <w:multiLevelType w:val="multilevel"/>
    <w:tmpl w:val="8182D662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E23A8B"/>
    <w:multiLevelType w:val="multilevel"/>
    <w:tmpl w:val="38DE2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0F5E6D"/>
    <w:multiLevelType w:val="multilevel"/>
    <w:tmpl w:val="B26428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B96817"/>
    <w:multiLevelType w:val="multilevel"/>
    <w:tmpl w:val="0CC666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B52E86"/>
    <w:multiLevelType w:val="multilevel"/>
    <w:tmpl w:val="2E18A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02257A"/>
    <w:multiLevelType w:val="multilevel"/>
    <w:tmpl w:val="DA7A33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F40981"/>
    <w:multiLevelType w:val="multilevel"/>
    <w:tmpl w:val="8746F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F87583"/>
    <w:multiLevelType w:val="multilevel"/>
    <w:tmpl w:val="EA9ADC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75795A"/>
    <w:multiLevelType w:val="multilevel"/>
    <w:tmpl w:val="9F0289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3144E5"/>
    <w:multiLevelType w:val="multilevel"/>
    <w:tmpl w:val="E0FE01D8"/>
    <w:lvl w:ilvl="0">
      <w:start w:val="1"/>
      <w:numFmt w:val="decimal"/>
      <w:lvlText w:val="%1)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835A7A"/>
    <w:multiLevelType w:val="multilevel"/>
    <w:tmpl w:val="ACD84A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C6F14D4"/>
    <w:multiLevelType w:val="multilevel"/>
    <w:tmpl w:val="61A676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27"/>
  </w:num>
  <w:num w:numId="5">
    <w:abstractNumId w:val="0"/>
  </w:num>
  <w:num w:numId="6">
    <w:abstractNumId w:val="24"/>
  </w:num>
  <w:num w:numId="7">
    <w:abstractNumId w:val="23"/>
  </w:num>
  <w:num w:numId="8">
    <w:abstractNumId w:val="25"/>
  </w:num>
  <w:num w:numId="9">
    <w:abstractNumId w:val="28"/>
  </w:num>
  <w:num w:numId="10">
    <w:abstractNumId w:val="13"/>
  </w:num>
  <w:num w:numId="11">
    <w:abstractNumId w:val="4"/>
  </w:num>
  <w:num w:numId="12">
    <w:abstractNumId w:val="20"/>
  </w:num>
  <w:num w:numId="13">
    <w:abstractNumId w:val="1"/>
  </w:num>
  <w:num w:numId="14">
    <w:abstractNumId w:val="22"/>
  </w:num>
  <w:num w:numId="15">
    <w:abstractNumId w:val="2"/>
  </w:num>
  <w:num w:numId="16">
    <w:abstractNumId w:val="18"/>
  </w:num>
  <w:num w:numId="17">
    <w:abstractNumId w:val="3"/>
  </w:num>
  <w:num w:numId="18">
    <w:abstractNumId w:val="17"/>
  </w:num>
  <w:num w:numId="19">
    <w:abstractNumId w:val="19"/>
  </w:num>
  <w:num w:numId="20">
    <w:abstractNumId w:val="6"/>
  </w:num>
  <w:num w:numId="21">
    <w:abstractNumId w:val="11"/>
  </w:num>
  <w:num w:numId="22">
    <w:abstractNumId w:val="8"/>
  </w:num>
  <w:num w:numId="23">
    <w:abstractNumId w:val="12"/>
  </w:num>
  <w:num w:numId="24">
    <w:abstractNumId w:val="10"/>
  </w:num>
  <w:num w:numId="25">
    <w:abstractNumId w:val="26"/>
  </w:num>
  <w:num w:numId="26">
    <w:abstractNumId w:val="16"/>
  </w:num>
  <w:num w:numId="27">
    <w:abstractNumId w:val="15"/>
  </w:num>
  <w:num w:numId="28">
    <w:abstractNumId w:val="1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39"/>
    <w:rsid w:val="000B5968"/>
    <w:rsid w:val="000D50BC"/>
    <w:rsid w:val="00135381"/>
    <w:rsid w:val="002E1245"/>
    <w:rsid w:val="004440D5"/>
    <w:rsid w:val="00453713"/>
    <w:rsid w:val="00463339"/>
    <w:rsid w:val="004E1739"/>
    <w:rsid w:val="0050430B"/>
    <w:rsid w:val="005D2393"/>
    <w:rsid w:val="00673CF6"/>
    <w:rsid w:val="006C57CF"/>
    <w:rsid w:val="007067A2"/>
    <w:rsid w:val="0071592E"/>
    <w:rsid w:val="00760889"/>
    <w:rsid w:val="008379BE"/>
    <w:rsid w:val="00845F3B"/>
    <w:rsid w:val="00846FF5"/>
    <w:rsid w:val="00861835"/>
    <w:rsid w:val="0096128A"/>
    <w:rsid w:val="00980F98"/>
    <w:rsid w:val="00A35E75"/>
    <w:rsid w:val="00A611FD"/>
    <w:rsid w:val="00C91470"/>
    <w:rsid w:val="00D062DF"/>
    <w:rsid w:val="00D574B8"/>
    <w:rsid w:val="00D75B49"/>
    <w:rsid w:val="00EA45E3"/>
    <w:rsid w:val="00EE2F6B"/>
    <w:rsid w:val="00FB2327"/>
    <w:rsid w:val="00FB2F77"/>
    <w:rsid w:val="00F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1">
    <w:name w:val="Tekst treści (3)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SegoeUI115pt">
    <w:name w:val="Nagłówek lub stopka + Segoe UI;11;5 pt"/>
    <w:basedOn w:val="Nagweklubstopk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11pt">
    <w:name w:val="Nagłówek lub stopka + 11 pt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65F91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608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8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08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889"/>
    <w:rPr>
      <w:color w:val="000000"/>
    </w:rPr>
  </w:style>
  <w:style w:type="paragraph" w:styleId="Akapitzlist">
    <w:name w:val="List Paragraph"/>
    <w:basedOn w:val="Normalny"/>
    <w:uiPriority w:val="34"/>
    <w:qFormat/>
    <w:rsid w:val="001353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40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0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0D5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0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0D5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0D5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1">
    <w:name w:val="Tekst treści (3)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SegoeUI115pt">
    <w:name w:val="Nagłówek lub stopka + Segoe UI;11;5 pt"/>
    <w:basedOn w:val="Nagweklubstopk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11pt">
    <w:name w:val="Nagłówek lub stopka + 11 pt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65F91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608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8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08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889"/>
    <w:rPr>
      <w:color w:val="000000"/>
    </w:rPr>
  </w:style>
  <w:style w:type="paragraph" w:styleId="Akapitzlist">
    <w:name w:val="List Paragraph"/>
    <w:basedOn w:val="Normalny"/>
    <w:uiPriority w:val="34"/>
    <w:qFormat/>
    <w:rsid w:val="001353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40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0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0D5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0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0D5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0D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B11E1-285A-4900-B3D0-A4EAD195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3038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Justyna Młyńczak</cp:lastModifiedBy>
  <cp:revision>14</cp:revision>
  <cp:lastPrinted>2018-10-15T13:18:00Z</cp:lastPrinted>
  <dcterms:created xsi:type="dcterms:W3CDTF">2018-10-12T07:25:00Z</dcterms:created>
  <dcterms:modified xsi:type="dcterms:W3CDTF">2018-10-17T11:27:00Z</dcterms:modified>
</cp:coreProperties>
</file>