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0A5D3" w14:textId="6F3C2C36" w:rsidR="00D66B8E" w:rsidRPr="00D66B8E" w:rsidRDefault="00D66B8E" w:rsidP="00D66B8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D66B8E">
        <w:rPr>
          <w:rFonts w:ascii="Times New Roman" w:eastAsia="Times New Roman" w:hAnsi="Times New Roman" w:cs="Times New Roman"/>
          <w:lang w:eastAsia="pl-PL"/>
        </w:rPr>
        <w:t>Jędrzejów, dnia 04.02.2020 r.</w:t>
      </w:r>
    </w:p>
    <w:p w14:paraId="49E63E7B" w14:textId="22F28E32" w:rsidR="00D66B8E" w:rsidRPr="00D66B8E" w:rsidRDefault="00D66B8E" w:rsidP="00D66B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6B8E">
        <w:rPr>
          <w:rFonts w:ascii="Times New Roman" w:eastAsia="Times New Roman" w:hAnsi="Times New Roman" w:cs="Times New Roman"/>
          <w:lang w:eastAsia="pl-PL"/>
        </w:rPr>
        <w:t>OKSO.272.3.2020</w:t>
      </w:r>
    </w:p>
    <w:p w14:paraId="20F7E2AE" w14:textId="77777777" w:rsidR="00D66B8E" w:rsidRPr="00D66B8E" w:rsidRDefault="00D66B8E" w:rsidP="00D66B8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</w:rPr>
      </w:pPr>
    </w:p>
    <w:p w14:paraId="60BFF990" w14:textId="77777777" w:rsidR="00D66B8E" w:rsidRPr="00D66B8E" w:rsidRDefault="00D66B8E" w:rsidP="00D66B8E">
      <w:pPr>
        <w:spacing w:after="0" w:line="240" w:lineRule="auto"/>
        <w:ind w:left="4248" w:firstLine="1281"/>
        <w:jc w:val="right"/>
        <w:rPr>
          <w:rFonts w:ascii="Times New Roman" w:eastAsia="Times New Roman" w:hAnsi="Times New Roman" w:cs="Times New Roman"/>
          <w:b/>
          <w:bCs/>
        </w:rPr>
      </w:pPr>
      <w:r w:rsidRPr="00D66B8E">
        <w:rPr>
          <w:rFonts w:ascii="Times New Roman" w:eastAsia="Times New Roman" w:hAnsi="Times New Roman" w:cs="Times New Roman"/>
          <w:b/>
          <w:bCs/>
        </w:rPr>
        <w:t>Wykonawcy ( wszyscy )</w:t>
      </w:r>
    </w:p>
    <w:p w14:paraId="3FD5E6AC" w14:textId="77777777" w:rsidR="00D66B8E" w:rsidRPr="00D66B8E" w:rsidRDefault="00D66B8E" w:rsidP="00D66B8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66B8E">
        <w:rPr>
          <w:rFonts w:ascii="Times New Roman" w:eastAsia="Times New Roman" w:hAnsi="Times New Roman" w:cs="Times New Roman"/>
          <w:b/>
          <w:bCs/>
        </w:rPr>
        <w:t>Wyjaśnienie treści SIWZ</w:t>
      </w:r>
    </w:p>
    <w:p w14:paraId="0BFF3AC4" w14:textId="77777777" w:rsidR="00D66B8E" w:rsidRPr="00D66B8E" w:rsidRDefault="00D66B8E" w:rsidP="00D66B8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66B8E">
        <w:rPr>
          <w:rFonts w:ascii="Times New Roman" w:eastAsia="Times New Roman" w:hAnsi="Times New Roman" w:cs="Times New Roman"/>
          <w:b/>
          <w:bCs/>
        </w:rPr>
        <w:t>Zmiana treści SIWZ</w:t>
      </w:r>
    </w:p>
    <w:p w14:paraId="597E225B" w14:textId="77777777" w:rsidR="00D66B8E" w:rsidRPr="00D66B8E" w:rsidRDefault="00D66B8E" w:rsidP="00D66B8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56F8DCE4" w14:textId="67A69DA0" w:rsidR="00D66B8E" w:rsidRPr="00D66B8E" w:rsidRDefault="00D66B8E" w:rsidP="00D66B8E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b/>
          <w:bCs/>
        </w:rPr>
      </w:pPr>
      <w:r w:rsidRPr="00D66B8E">
        <w:rPr>
          <w:rFonts w:ascii="Times New Roman" w:eastAsia="Times New Roman" w:hAnsi="Times New Roman" w:cs="Times New Roman"/>
          <w:b/>
          <w:bCs/>
        </w:rPr>
        <w:t>Dotyczy</w:t>
      </w:r>
      <w:r w:rsidRPr="00D66B8E">
        <w:rPr>
          <w:rFonts w:ascii="Arial" w:eastAsia="Times New Roman" w:hAnsi="Arial" w:cs="Arial"/>
          <w:b/>
          <w:bCs/>
        </w:rPr>
        <w:t xml:space="preserve">: </w:t>
      </w:r>
      <w:r w:rsidRPr="00D66B8E">
        <w:rPr>
          <w:rFonts w:ascii="Times New Roman" w:eastAsia="Calibri" w:hAnsi="Times New Roman" w:cs="Times New Roman"/>
          <w:b/>
          <w:bCs/>
        </w:rPr>
        <w:t xml:space="preserve">Zakup sprzętu komputerowego, drukującego i oprogramowania dla Starostwa Powiatowego w Jędrzejowie </w:t>
      </w:r>
    </w:p>
    <w:p w14:paraId="243EFCE2" w14:textId="0992FA1B" w:rsidR="00D66B8E" w:rsidRPr="00D66B8E" w:rsidRDefault="00D66B8E" w:rsidP="00D66B8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D66B8E">
        <w:rPr>
          <w:rFonts w:ascii="Times New Roman" w:eastAsia="Calibri" w:hAnsi="Times New Roman" w:cs="Times New Roman"/>
          <w:b/>
          <w:bCs/>
        </w:rPr>
        <w:t>Ogłoszenie nr 507866-N-2020 z dnia 2020-01-30 r.</w:t>
      </w:r>
    </w:p>
    <w:p w14:paraId="1F782CB7" w14:textId="77777777" w:rsidR="00D66B8E" w:rsidRPr="00D66B8E" w:rsidRDefault="00D66B8E" w:rsidP="00D66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0582E50" w14:textId="28C338AE" w:rsidR="00D66B8E" w:rsidRPr="00D66B8E" w:rsidRDefault="00D66B8E" w:rsidP="00D66B8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66B8E">
        <w:rPr>
          <w:rFonts w:ascii="Times New Roman" w:eastAsia="Times New Roman" w:hAnsi="Times New Roman" w:cs="Times New Roman"/>
          <w:bCs/>
        </w:rPr>
        <w:tab/>
        <w:t>Zamawiający informuje, że w dniu 04.02.2020r. wpłynęło pytanie do treści</w:t>
      </w:r>
      <w:r w:rsidRPr="00D66B8E">
        <w:rPr>
          <w:rFonts w:ascii="Times New Roman" w:hAnsi="Times New Roman" w:cs="Times New Roman"/>
          <w:bCs/>
        </w:rPr>
        <w:t xml:space="preserve"> </w:t>
      </w:r>
      <w:r w:rsidRPr="00D66B8E">
        <w:rPr>
          <w:rFonts w:ascii="Times New Roman" w:eastAsia="Times New Roman" w:hAnsi="Times New Roman" w:cs="Times New Roman"/>
          <w:bCs/>
        </w:rPr>
        <w:t xml:space="preserve">SIWZ, na które, zgodnie z art. 38 ust. 2 ustawy Prawo zamówień publicznych (tj. z 2019r. poz. 1843) udzielono następującej odpowiedzi oraz wprowadzono stosowne zmiany w dokumentacji zamówienia publicznego: </w:t>
      </w:r>
    </w:p>
    <w:p w14:paraId="31F597FE" w14:textId="77777777" w:rsidR="00D66B8E" w:rsidRPr="00D66B8E" w:rsidRDefault="00D66B8E" w:rsidP="00D66B8E">
      <w:pPr>
        <w:spacing w:before="60" w:after="0" w:line="240" w:lineRule="auto"/>
        <w:ind w:left="426" w:firstLine="282"/>
        <w:contextualSpacing/>
        <w:jc w:val="both"/>
        <w:rPr>
          <w:rFonts w:ascii="Times New Roman" w:eastAsia="Times New Roman" w:hAnsi="Times New Roman" w:cs="Times New Roman"/>
          <w:bCs/>
        </w:rPr>
      </w:pPr>
    </w:p>
    <w:p w14:paraId="35D4B873" w14:textId="267632A0" w:rsidR="00D66B8E" w:rsidRPr="00D66B8E" w:rsidRDefault="00D66B8E" w:rsidP="00D66B8E">
      <w:pPr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</w:rPr>
      </w:pPr>
      <w:r w:rsidRPr="00D66B8E">
        <w:rPr>
          <w:rFonts w:ascii="Times New Roman" w:eastAsia="Times New Roman" w:hAnsi="Times New Roman" w:cs="Times New Roman"/>
          <w:b/>
        </w:rPr>
        <w:t>Pytanie:</w:t>
      </w:r>
    </w:p>
    <w:p w14:paraId="0E6E9ECD" w14:textId="30EE0D91" w:rsidR="00D66B8E" w:rsidRPr="00164292" w:rsidRDefault="00D66B8E" w:rsidP="00D66B8E">
      <w:p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164292">
        <w:rPr>
          <w:rFonts w:ascii="Times New Roman" w:eastAsia="Times New Roman" w:hAnsi="Times New Roman" w:cs="Times New Roman"/>
          <w:bCs/>
        </w:rPr>
        <w:t>Dotyczy Monitor szt. 4. Czy Zamawiający dopuści w monitorach: możliwość montażu na ścianie  - VESA 100x100 lub VESA 75x75?</w:t>
      </w:r>
    </w:p>
    <w:p w14:paraId="3849B904" w14:textId="584051FE" w:rsidR="00D66B8E" w:rsidRPr="00164292" w:rsidRDefault="00D66B8E" w:rsidP="00164292">
      <w:pPr>
        <w:spacing w:before="6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164292">
        <w:rPr>
          <w:rFonts w:ascii="Times New Roman" w:eastAsia="Times New Roman" w:hAnsi="Times New Roman" w:cs="Times New Roman"/>
          <w:bCs/>
        </w:rPr>
        <w:t xml:space="preserve">Zastosowanie takich zmian pozwoli na zaoferowanie szerszej grupy renomowanych producentów monitorów </w:t>
      </w:r>
      <w:r w:rsidR="00164292" w:rsidRPr="00164292">
        <w:rPr>
          <w:rFonts w:ascii="Times New Roman" w:eastAsia="Times New Roman" w:hAnsi="Times New Roman" w:cs="Times New Roman"/>
          <w:bCs/>
        </w:rPr>
        <w:t>takich jak Lenovo, DELL, Fujitsu.</w:t>
      </w:r>
    </w:p>
    <w:p w14:paraId="7F4B91A9" w14:textId="77777777" w:rsidR="00D66B8E" w:rsidRPr="00164292" w:rsidRDefault="00D66B8E" w:rsidP="00D66B8E">
      <w:pPr>
        <w:spacing w:before="60" w:after="0" w:line="240" w:lineRule="auto"/>
        <w:ind w:left="426" w:firstLine="282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111FFDFA" w14:textId="3C230CC4" w:rsidR="00D66B8E" w:rsidRPr="00164292" w:rsidRDefault="00D66B8E" w:rsidP="00D66B8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64292">
        <w:rPr>
          <w:rFonts w:ascii="Times New Roman" w:eastAsia="Times New Roman" w:hAnsi="Times New Roman" w:cs="Times New Roman"/>
          <w:b/>
        </w:rPr>
        <w:tab/>
        <w:t>Odpowiedź na pytanie:</w:t>
      </w:r>
    </w:p>
    <w:p w14:paraId="6DEF116C" w14:textId="77777777" w:rsidR="00164292" w:rsidRPr="006A1358" w:rsidRDefault="00D66B8E" w:rsidP="00D66B8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6A1358">
        <w:rPr>
          <w:rFonts w:ascii="Times New Roman" w:eastAsia="Times New Roman" w:hAnsi="Times New Roman" w:cs="Times New Roman"/>
          <w:bCs/>
        </w:rPr>
        <w:t xml:space="preserve">Zamawiający dopuszcza </w:t>
      </w:r>
      <w:r w:rsidR="00164292" w:rsidRPr="006A1358">
        <w:rPr>
          <w:rFonts w:ascii="Times New Roman" w:eastAsia="Times New Roman" w:hAnsi="Times New Roman" w:cs="Times New Roman"/>
          <w:bCs/>
        </w:rPr>
        <w:t>możliwość montażu na ścianie  - VESA 100x100 lub VESA 75x75.</w:t>
      </w:r>
    </w:p>
    <w:p w14:paraId="44051F22" w14:textId="77777777" w:rsidR="00164292" w:rsidRPr="006A1358" w:rsidRDefault="00164292" w:rsidP="00D66B8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3057B8BF" w14:textId="4C1770D0" w:rsidR="00D66B8E" w:rsidRPr="006A1358" w:rsidRDefault="00D66B8E" w:rsidP="00D66B8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A1358">
        <w:rPr>
          <w:rFonts w:ascii="Times New Roman" w:eastAsia="Times New Roman" w:hAnsi="Times New Roman" w:cs="Times New Roman"/>
          <w:bCs/>
        </w:rPr>
        <w:t xml:space="preserve"> </w:t>
      </w:r>
      <w:r w:rsidRPr="006A1358">
        <w:rPr>
          <w:rFonts w:ascii="Times New Roman" w:eastAsia="Times New Roman" w:hAnsi="Times New Roman" w:cs="Times New Roman"/>
          <w:b/>
        </w:rPr>
        <w:t>Zamawiający informuje, że w związku z powyższym oraz zgodnie z art. 38 ust. 4 ustawy Prawo zamówień publicznych dokonuje zmiany SIWZ  następujący sposób:</w:t>
      </w:r>
    </w:p>
    <w:p w14:paraId="30574F21" w14:textId="77777777" w:rsidR="00D66B8E" w:rsidRPr="006A1358" w:rsidRDefault="00D66B8E" w:rsidP="00D66B8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2083735E" w14:textId="77777777" w:rsidR="00D66B8E" w:rsidRPr="006A1358" w:rsidRDefault="00D66B8E" w:rsidP="00D66B8E">
      <w:pPr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bookmarkStart w:id="0" w:name="_Hlk26256957"/>
      <w:r w:rsidRPr="006A1358">
        <w:rPr>
          <w:rFonts w:ascii="Times New Roman" w:eastAsia="Times New Roman" w:hAnsi="Times New Roman" w:cs="Times New Roman"/>
          <w:b/>
          <w:u w:val="single"/>
          <w:lang w:eastAsia="pl-PL"/>
        </w:rPr>
        <w:t>W Załączniku nr 1 do SIWZ - Opis przedmiotu zamówienia</w:t>
      </w:r>
    </w:p>
    <w:p w14:paraId="6DED9079" w14:textId="5CBAA720" w:rsidR="00D66B8E" w:rsidRDefault="00D66B8E" w:rsidP="00D66B8E">
      <w:pPr>
        <w:autoSpaceDE w:val="0"/>
        <w:autoSpaceDN w:val="0"/>
        <w:adjustRightInd w:val="0"/>
        <w:spacing w:before="6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A1358">
        <w:rPr>
          <w:rFonts w:ascii="Times New Roman" w:eastAsia="Times New Roman" w:hAnsi="Times New Roman" w:cs="Times New Roman"/>
          <w:b/>
          <w:lang w:eastAsia="pl-PL"/>
        </w:rPr>
        <w:t xml:space="preserve">Zadanie/Część </w:t>
      </w:r>
      <w:r w:rsidR="00164292" w:rsidRPr="006A1358">
        <w:rPr>
          <w:rFonts w:ascii="Times New Roman" w:eastAsia="Times New Roman" w:hAnsi="Times New Roman" w:cs="Times New Roman"/>
          <w:b/>
          <w:lang w:eastAsia="pl-PL"/>
        </w:rPr>
        <w:t>1</w:t>
      </w:r>
      <w:r w:rsidRPr="006A1358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6A1358" w:rsidRPr="006A1358">
        <w:rPr>
          <w:rFonts w:ascii="Times New Roman" w:eastAsia="Times New Roman" w:hAnsi="Times New Roman" w:cs="Times New Roman"/>
          <w:b/>
          <w:lang w:eastAsia="pl-PL"/>
        </w:rPr>
        <w:t>Komputer przenośny typu laptop, komputer stacjonarny, monitor, oprogramowanie biurowe.</w:t>
      </w:r>
    </w:p>
    <w:p w14:paraId="7FAA613F" w14:textId="08FEA9CA" w:rsidR="006A1358" w:rsidRPr="006A1358" w:rsidRDefault="006A1358" w:rsidP="00D66B8E">
      <w:pPr>
        <w:autoSpaceDE w:val="0"/>
        <w:autoSpaceDN w:val="0"/>
        <w:adjustRightInd w:val="0"/>
        <w:spacing w:before="6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bookmarkStart w:id="1" w:name="_Hlk31710324"/>
      <w:r>
        <w:rPr>
          <w:rFonts w:ascii="Times New Roman" w:eastAsia="Times New Roman" w:hAnsi="Times New Roman" w:cs="Times New Roman"/>
          <w:b/>
          <w:lang w:eastAsia="pl-PL"/>
        </w:rPr>
        <w:t>Punkt 3. Monitor</w:t>
      </w:r>
    </w:p>
    <w:p w14:paraId="4DCC5C0E" w14:textId="3EB943E8" w:rsidR="00D66B8E" w:rsidRPr="006A1358" w:rsidRDefault="00D66B8E" w:rsidP="006A1358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u w:val="single"/>
          <w:lang w:eastAsia="pl-PL"/>
        </w:rPr>
      </w:pPr>
      <w:bookmarkStart w:id="2" w:name="_Hlk26257110"/>
      <w:bookmarkEnd w:id="0"/>
      <w:bookmarkEnd w:id="1"/>
      <w:r w:rsidRPr="006A1358">
        <w:rPr>
          <w:rFonts w:ascii="Times New Roman" w:eastAsia="Times New Roman" w:hAnsi="Times New Roman" w:cs="Times New Roman"/>
          <w:b/>
          <w:i/>
          <w:iCs/>
          <w:u w:val="single"/>
          <w:lang w:eastAsia="pl-PL"/>
        </w:rPr>
        <w:t xml:space="preserve">Zapis dotyczący </w:t>
      </w:r>
      <w:r w:rsidR="006A1358" w:rsidRPr="006A1358">
        <w:rPr>
          <w:rFonts w:ascii="Times New Roman" w:eastAsia="Times New Roman" w:hAnsi="Times New Roman" w:cs="Times New Roman"/>
          <w:b/>
          <w:i/>
          <w:iCs/>
          <w:u w:val="single"/>
          <w:lang w:eastAsia="pl-PL"/>
        </w:rPr>
        <w:t>montażu monitora</w:t>
      </w:r>
      <w:r w:rsidRPr="006A1358">
        <w:rPr>
          <w:rFonts w:ascii="Times New Roman" w:eastAsia="Times New Roman" w:hAnsi="Times New Roman" w:cs="Times New Roman"/>
          <w:b/>
          <w:i/>
          <w:iCs/>
          <w:u w:val="single"/>
          <w:lang w:eastAsia="pl-PL"/>
        </w:rPr>
        <w:t xml:space="preserve"> w dotychczasowym brzmieniu:</w:t>
      </w:r>
    </w:p>
    <w:p w14:paraId="6A061426" w14:textId="0D16056B" w:rsidR="006A1358" w:rsidRPr="006A1358" w:rsidRDefault="006A1358" w:rsidP="006A1358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bookmarkStart w:id="3" w:name="_Hlk26257151"/>
      <w:bookmarkEnd w:id="2"/>
      <w:r w:rsidRPr="006A1358">
        <w:rPr>
          <w:rFonts w:ascii="Times New Roman" w:eastAsia="Calibri" w:hAnsi="Times New Roman" w:cs="Times New Roman"/>
        </w:rPr>
        <w:t>Możliwość mont</w:t>
      </w:r>
      <w:bookmarkStart w:id="4" w:name="_GoBack"/>
      <w:bookmarkEnd w:id="4"/>
      <w:r w:rsidRPr="006A1358">
        <w:rPr>
          <w:rFonts w:ascii="Times New Roman" w:eastAsia="Calibri" w:hAnsi="Times New Roman" w:cs="Times New Roman"/>
        </w:rPr>
        <w:t xml:space="preserve">ażu na ścianie - VESA 75 x 75 mm </w:t>
      </w:r>
    </w:p>
    <w:p w14:paraId="59D6F58F" w14:textId="77777777" w:rsidR="006A1358" w:rsidRPr="006A1358" w:rsidRDefault="006A1358" w:rsidP="00D66B8E">
      <w:pPr>
        <w:autoSpaceDE w:val="0"/>
        <w:autoSpaceDN w:val="0"/>
        <w:adjustRightInd w:val="0"/>
        <w:spacing w:before="60" w:after="0" w:line="24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</w:p>
    <w:p w14:paraId="7473D350" w14:textId="063FD4E4" w:rsidR="00D66B8E" w:rsidRPr="006A1358" w:rsidRDefault="00D66B8E" w:rsidP="006A1358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u w:val="single"/>
          <w:lang w:eastAsia="pl-PL"/>
        </w:rPr>
      </w:pPr>
      <w:r w:rsidRPr="006A1358">
        <w:rPr>
          <w:rFonts w:ascii="Times New Roman" w:eastAsia="Times New Roman" w:hAnsi="Times New Roman" w:cs="Times New Roman"/>
          <w:b/>
          <w:i/>
          <w:iCs/>
          <w:u w:val="single"/>
          <w:lang w:eastAsia="pl-PL"/>
        </w:rPr>
        <w:t>Przyjmuje następujące brzmienie:</w:t>
      </w:r>
    </w:p>
    <w:bookmarkEnd w:id="3"/>
    <w:p w14:paraId="5E6BC3BD" w14:textId="590B229F" w:rsidR="00D66B8E" w:rsidRPr="006A1358" w:rsidRDefault="006A1358" w:rsidP="00D66B8E">
      <w:pPr>
        <w:autoSpaceDE w:val="0"/>
        <w:autoSpaceDN w:val="0"/>
        <w:adjustRightInd w:val="0"/>
        <w:spacing w:before="6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A1358">
        <w:rPr>
          <w:rFonts w:ascii="Times New Roman" w:eastAsia="Times New Roman" w:hAnsi="Times New Roman" w:cs="Times New Roman"/>
          <w:b/>
          <w:lang w:eastAsia="pl-PL"/>
        </w:rPr>
        <w:t>Możliwość montażu na ścianie - VESA 75 x 75 mm lub VESA 100x100</w:t>
      </w:r>
      <w:r w:rsidR="00E04211">
        <w:rPr>
          <w:rFonts w:ascii="Times New Roman" w:eastAsia="Times New Roman" w:hAnsi="Times New Roman" w:cs="Times New Roman"/>
          <w:b/>
          <w:lang w:eastAsia="pl-PL"/>
        </w:rPr>
        <w:t xml:space="preserve"> mm</w:t>
      </w:r>
    </w:p>
    <w:p w14:paraId="06DFD9E7" w14:textId="77777777" w:rsidR="006A1358" w:rsidRPr="006A1358" w:rsidRDefault="006A1358" w:rsidP="00D66B8E">
      <w:pPr>
        <w:autoSpaceDE w:val="0"/>
        <w:autoSpaceDN w:val="0"/>
        <w:adjustRightInd w:val="0"/>
        <w:spacing w:before="6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67411ABA" w14:textId="77777777" w:rsidR="00D66B8E" w:rsidRPr="006A1358" w:rsidRDefault="00D66B8E" w:rsidP="00D66B8E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A1358">
        <w:rPr>
          <w:rFonts w:ascii="Times New Roman" w:eastAsia="Times New Roman" w:hAnsi="Times New Roman" w:cs="Times New Roman"/>
          <w:b/>
          <w:u w:val="single"/>
          <w:lang w:eastAsia="pl-PL"/>
        </w:rPr>
        <w:t>W Załączniku nr 2 do SIWZ - Załącznik do formularza ofertowo – cenowego</w:t>
      </w:r>
    </w:p>
    <w:p w14:paraId="1F5CA72A" w14:textId="2B6DF2BB" w:rsidR="006A1358" w:rsidRDefault="00D66B8E" w:rsidP="006A1358">
      <w:pPr>
        <w:pStyle w:val="Akapitzlist"/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A1358">
        <w:rPr>
          <w:rFonts w:ascii="Times New Roman" w:eastAsia="Times New Roman" w:hAnsi="Times New Roman" w:cs="Times New Roman"/>
          <w:b/>
          <w:lang w:eastAsia="pl-PL"/>
        </w:rPr>
        <w:t xml:space="preserve">Zadanie/Część </w:t>
      </w:r>
      <w:r w:rsidR="006A1358" w:rsidRPr="006A1358">
        <w:rPr>
          <w:rFonts w:ascii="Times New Roman" w:eastAsia="Times New Roman" w:hAnsi="Times New Roman" w:cs="Times New Roman"/>
          <w:b/>
          <w:lang w:eastAsia="pl-PL"/>
        </w:rPr>
        <w:t>1</w:t>
      </w:r>
      <w:r w:rsidRPr="006A1358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6A1358" w:rsidRPr="006A1358">
        <w:rPr>
          <w:rFonts w:ascii="Times New Roman" w:eastAsia="Times New Roman" w:hAnsi="Times New Roman" w:cs="Times New Roman"/>
          <w:b/>
          <w:lang w:eastAsia="pl-PL"/>
        </w:rPr>
        <w:t xml:space="preserve">Komputer przenośny typu laptop, komputer stacjonarny, monitor, oprogramowanie biurowe </w:t>
      </w:r>
    </w:p>
    <w:p w14:paraId="3405AE80" w14:textId="1E3AAD4F" w:rsidR="00A679AB" w:rsidRPr="00A679AB" w:rsidRDefault="00A679AB" w:rsidP="00A679AB">
      <w:pPr>
        <w:autoSpaceDE w:val="0"/>
        <w:autoSpaceDN w:val="0"/>
        <w:adjustRightInd w:val="0"/>
        <w:spacing w:before="6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Punkt 3. Monitor</w:t>
      </w:r>
    </w:p>
    <w:p w14:paraId="0D3A067C" w14:textId="5F0394DB" w:rsidR="00D66B8E" w:rsidRPr="006A1358" w:rsidRDefault="00D97039" w:rsidP="00D97039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u w:val="single"/>
          <w:lang w:eastAsia="pl-PL"/>
        </w:rPr>
      </w:pPr>
      <w:r w:rsidRPr="006A1358">
        <w:rPr>
          <w:rFonts w:ascii="Times New Roman" w:eastAsia="Times New Roman" w:hAnsi="Times New Roman" w:cs="Times New Roman"/>
          <w:b/>
          <w:i/>
          <w:iCs/>
          <w:u w:val="single"/>
          <w:lang w:eastAsia="pl-PL"/>
        </w:rPr>
        <w:t>Zapis dotyczący montażu monitora w dotychczasowym brzmieniu</w:t>
      </w:r>
      <w:r w:rsidR="00D66B8E" w:rsidRPr="006A1358">
        <w:rPr>
          <w:rFonts w:ascii="Times New Roman" w:eastAsia="Times New Roman" w:hAnsi="Times New Roman" w:cs="Times New Roman"/>
          <w:b/>
          <w:i/>
          <w:iCs/>
          <w:u w:val="single"/>
          <w:lang w:eastAsia="pl-PL"/>
        </w:rPr>
        <w:t>:</w:t>
      </w:r>
    </w:p>
    <w:p w14:paraId="1FC2F377" w14:textId="7883DC65" w:rsidR="006A1358" w:rsidRPr="006A1358" w:rsidRDefault="006A1358" w:rsidP="006A1358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A1358">
        <w:rPr>
          <w:rFonts w:ascii="Times New Roman" w:eastAsia="Times New Roman" w:hAnsi="Times New Roman" w:cs="Times New Roman"/>
          <w:bCs/>
          <w:lang w:eastAsia="pl-PL"/>
        </w:rPr>
        <w:t>Możliwość montażu na ścianie - VESA 75 x 75 mm</w:t>
      </w:r>
    </w:p>
    <w:p w14:paraId="277FA915" w14:textId="77777777" w:rsidR="006A1358" w:rsidRPr="006A1358" w:rsidRDefault="006A1358" w:rsidP="00D66B8E">
      <w:pPr>
        <w:autoSpaceDE w:val="0"/>
        <w:autoSpaceDN w:val="0"/>
        <w:adjustRightInd w:val="0"/>
        <w:spacing w:before="60"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3FF33780" w14:textId="1502CD03" w:rsidR="00D66B8E" w:rsidRPr="006A1358" w:rsidRDefault="00D66B8E" w:rsidP="006A1358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u w:val="single"/>
          <w:lang w:eastAsia="pl-PL"/>
        </w:rPr>
      </w:pPr>
      <w:r w:rsidRPr="006A1358">
        <w:rPr>
          <w:rFonts w:ascii="Times New Roman" w:eastAsia="Times New Roman" w:hAnsi="Times New Roman" w:cs="Times New Roman"/>
          <w:b/>
          <w:i/>
          <w:iCs/>
          <w:u w:val="single"/>
          <w:lang w:eastAsia="pl-PL"/>
        </w:rPr>
        <w:t>Przyjmuje następujące brzmienie:</w:t>
      </w:r>
    </w:p>
    <w:p w14:paraId="65A0654B" w14:textId="78DF7DE7" w:rsidR="00D66B8E" w:rsidRPr="006A1358" w:rsidRDefault="006A1358" w:rsidP="00D66B8E">
      <w:pPr>
        <w:autoSpaceDE w:val="0"/>
        <w:autoSpaceDN w:val="0"/>
        <w:adjustRightInd w:val="0"/>
        <w:spacing w:before="6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A1358">
        <w:rPr>
          <w:rFonts w:ascii="Times New Roman" w:eastAsia="Times New Roman" w:hAnsi="Times New Roman" w:cs="Times New Roman"/>
          <w:b/>
          <w:lang w:eastAsia="pl-PL"/>
        </w:rPr>
        <w:t>Możliwość montażu na ścianie - VESA 75 x 75 mm lub VESA 100x100</w:t>
      </w:r>
      <w:r w:rsidR="00E04211">
        <w:rPr>
          <w:rFonts w:ascii="Times New Roman" w:eastAsia="Times New Roman" w:hAnsi="Times New Roman" w:cs="Times New Roman"/>
          <w:b/>
          <w:lang w:eastAsia="pl-PL"/>
        </w:rPr>
        <w:t xml:space="preserve"> mm</w:t>
      </w:r>
    </w:p>
    <w:p w14:paraId="23AAC9F9" w14:textId="77777777" w:rsidR="006A1358" w:rsidRPr="006A1358" w:rsidRDefault="006A1358" w:rsidP="00D66B8E">
      <w:pPr>
        <w:autoSpaceDE w:val="0"/>
        <w:autoSpaceDN w:val="0"/>
        <w:adjustRightInd w:val="0"/>
        <w:spacing w:before="6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55AD62C" w14:textId="40024685" w:rsidR="00D66B8E" w:rsidRPr="006A1358" w:rsidRDefault="00D66B8E" w:rsidP="00D66B8E">
      <w:pPr>
        <w:autoSpaceDE w:val="0"/>
        <w:autoSpaceDN w:val="0"/>
        <w:adjustRightInd w:val="0"/>
        <w:spacing w:before="6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A1358">
        <w:rPr>
          <w:rFonts w:ascii="Times New Roman" w:eastAsia="Times New Roman" w:hAnsi="Times New Roman" w:cs="Times New Roman"/>
          <w:b/>
          <w:lang w:eastAsia="pl-PL"/>
        </w:rPr>
        <w:t>3.</w:t>
      </w:r>
      <w:r w:rsidRPr="006A1358">
        <w:rPr>
          <w:rFonts w:ascii="Times New Roman" w:eastAsia="Times New Roman" w:hAnsi="Times New Roman" w:cs="Times New Roman"/>
          <w:bCs/>
          <w:lang w:eastAsia="pl-PL"/>
        </w:rPr>
        <w:tab/>
        <w:t xml:space="preserve">Zamawiający udostępnia </w:t>
      </w:r>
      <w:r w:rsidRPr="006A1358">
        <w:rPr>
          <w:rFonts w:ascii="Times New Roman" w:eastAsia="Times New Roman" w:hAnsi="Times New Roman" w:cs="Times New Roman"/>
          <w:bCs/>
          <w:u w:val="single"/>
          <w:lang w:eastAsia="pl-PL"/>
        </w:rPr>
        <w:t>poprawione ujednolicone załączniki</w:t>
      </w:r>
      <w:r w:rsidRPr="006A1358">
        <w:rPr>
          <w:rFonts w:ascii="Times New Roman" w:eastAsia="Times New Roman" w:hAnsi="Times New Roman" w:cs="Times New Roman"/>
          <w:bCs/>
          <w:lang w:eastAsia="pl-PL"/>
        </w:rPr>
        <w:t xml:space="preserve">: Załącznik nr 1 do SIWZ - Opis przedmiotu zamówienia oraz Załącznik do Formularza ofertowo-cenowego stanowiącego Załącznik nr 2 do SIWZ w zakresie Zadania/części nr </w:t>
      </w:r>
      <w:r w:rsidR="006A1358" w:rsidRPr="006A1358">
        <w:rPr>
          <w:rFonts w:ascii="Times New Roman" w:eastAsia="Times New Roman" w:hAnsi="Times New Roman" w:cs="Times New Roman"/>
          <w:bCs/>
          <w:lang w:eastAsia="pl-PL"/>
        </w:rPr>
        <w:t>1</w:t>
      </w:r>
      <w:r w:rsidRPr="006A1358">
        <w:rPr>
          <w:rFonts w:ascii="Times New Roman" w:eastAsia="Times New Roman" w:hAnsi="Times New Roman" w:cs="Times New Roman"/>
          <w:bCs/>
          <w:lang w:eastAsia="pl-PL"/>
        </w:rPr>
        <w:t xml:space="preserve"> na stronie internetowej. Pozostałe załączniki oraz termin składania ofert nie ulegają zmianie.</w:t>
      </w:r>
    </w:p>
    <w:p w14:paraId="18D72D5A" w14:textId="77777777" w:rsidR="00D66B8E" w:rsidRPr="006A1358" w:rsidRDefault="00D66B8E" w:rsidP="00D66B8E">
      <w:pPr>
        <w:autoSpaceDE w:val="0"/>
        <w:autoSpaceDN w:val="0"/>
        <w:adjustRightInd w:val="0"/>
        <w:spacing w:before="6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1F3A798" w14:textId="77777777" w:rsidR="00D66B8E" w:rsidRPr="00D66B8E" w:rsidRDefault="00D66B8E" w:rsidP="00D66B8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</w:p>
    <w:p w14:paraId="4B713A26" w14:textId="77777777" w:rsidR="00D66B8E" w:rsidRPr="00D66B8E" w:rsidRDefault="00D66B8E" w:rsidP="00D66B8E">
      <w:pPr>
        <w:rPr>
          <w:color w:val="FF0000"/>
        </w:rPr>
      </w:pPr>
    </w:p>
    <w:p w14:paraId="2CFBBB9F" w14:textId="77777777" w:rsidR="00063056" w:rsidRPr="00D66B8E" w:rsidRDefault="00063056">
      <w:pPr>
        <w:rPr>
          <w:color w:val="FF0000"/>
        </w:rPr>
      </w:pPr>
    </w:p>
    <w:sectPr w:rsidR="00063056" w:rsidRPr="00D66B8E" w:rsidSect="008C1C80">
      <w:pgSz w:w="11906" w:h="16838"/>
      <w:pgMar w:top="993" w:right="991" w:bottom="993" w:left="1276" w:header="56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373717"/>
    <w:multiLevelType w:val="hybridMultilevel"/>
    <w:tmpl w:val="FC143706"/>
    <w:lvl w:ilvl="0" w:tplc="E39C81A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F2B3736"/>
    <w:multiLevelType w:val="hybridMultilevel"/>
    <w:tmpl w:val="68B0B010"/>
    <w:lvl w:ilvl="0" w:tplc="083AD6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8C"/>
    <w:rsid w:val="00063056"/>
    <w:rsid w:val="00164292"/>
    <w:rsid w:val="0058158C"/>
    <w:rsid w:val="006A1358"/>
    <w:rsid w:val="00A679AB"/>
    <w:rsid w:val="00CE0F33"/>
    <w:rsid w:val="00D66B8E"/>
    <w:rsid w:val="00D97039"/>
    <w:rsid w:val="00E0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B82C"/>
  <w15:chartTrackingRefBased/>
  <w15:docId w15:val="{806F5228-1F15-4A25-9ADE-A43F7856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B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6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3</cp:revision>
  <cp:lastPrinted>2020-02-04T11:21:00Z</cp:lastPrinted>
  <dcterms:created xsi:type="dcterms:W3CDTF">2020-02-04T10:34:00Z</dcterms:created>
  <dcterms:modified xsi:type="dcterms:W3CDTF">2020-02-04T11:47:00Z</dcterms:modified>
</cp:coreProperties>
</file>