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612FD" w14:textId="35507BFE" w:rsidR="00EA48EC" w:rsidRPr="00CE7DC7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CE7DC7">
        <w:rPr>
          <w:rFonts w:cstheme="minorHAnsi"/>
          <w:sz w:val="20"/>
          <w:szCs w:val="20"/>
        </w:rPr>
        <w:t>Załącznik nr 1</w:t>
      </w:r>
      <w:r w:rsidR="002C6DEF">
        <w:rPr>
          <w:rFonts w:cstheme="minorHAnsi"/>
          <w:sz w:val="20"/>
          <w:szCs w:val="20"/>
        </w:rPr>
        <w:t>1</w:t>
      </w:r>
      <w:bookmarkStart w:id="0" w:name="_GoBack"/>
      <w:bookmarkEnd w:id="0"/>
      <w:r w:rsidRPr="00CE7DC7">
        <w:rPr>
          <w:rFonts w:cstheme="minorHAnsi"/>
          <w:sz w:val="20"/>
          <w:szCs w:val="20"/>
        </w:rPr>
        <w:t xml:space="preserve"> do SIWZ</w:t>
      </w:r>
    </w:p>
    <w:p w14:paraId="65B95FA3" w14:textId="1DB5F041" w:rsidR="00EA48EC" w:rsidRPr="006A0EAB" w:rsidRDefault="00A2659B" w:rsidP="00EA48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A0EAB">
        <w:rPr>
          <w:rFonts w:cstheme="minorHAnsi"/>
          <w:sz w:val="20"/>
          <w:szCs w:val="20"/>
        </w:rPr>
        <w:t xml:space="preserve">Nr postępowania </w:t>
      </w:r>
      <w:r w:rsidR="00EA48EC" w:rsidRPr="006A0EAB">
        <w:rPr>
          <w:rFonts w:cstheme="minorHAnsi"/>
          <w:sz w:val="20"/>
          <w:szCs w:val="20"/>
        </w:rPr>
        <w:t>OKSO.272.2.2020</w:t>
      </w:r>
    </w:p>
    <w:p w14:paraId="5D9C664A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6A59658C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D82DDC" w14:textId="37B34770" w:rsidR="00EA48EC" w:rsidRPr="006A0EAB" w:rsidRDefault="00EA48EC" w:rsidP="006A0EAB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6A0EAB">
        <w:rPr>
          <w:rFonts w:cstheme="minorHAnsi"/>
          <w:b/>
          <w:bCs/>
          <w:sz w:val="20"/>
          <w:szCs w:val="20"/>
        </w:rPr>
        <w:t>Projekt scalenia gruntów wsi Słupia i Wielkopole, gmina Słupia, powiat jędrzejowski, woj. Świętokrzyskie - zagospodarowanie poscaleniowe - Etap I”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dn…………….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7A120213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……………… z dnia ……………..za każdy dzień opóźnienia.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1095AD57" w14:textId="77777777" w:rsidR="00EA48EC" w:rsidRP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CE7DC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60"/>
    <w:rsid w:val="00063056"/>
    <w:rsid w:val="00255C60"/>
    <w:rsid w:val="002C6DEF"/>
    <w:rsid w:val="006A0EAB"/>
    <w:rsid w:val="00A2659B"/>
    <w:rsid w:val="00CE0F33"/>
    <w:rsid w:val="00CE7DC7"/>
    <w:rsid w:val="00EA48EC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1633"/>
  <w15:chartTrackingRefBased/>
  <w15:docId w15:val="{C8A61622-B45B-4204-B736-00989442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5</cp:revision>
  <dcterms:created xsi:type="dcterms:W3CDTF">2020-02-06T09:14:00Z</dcterms:created>
  <dcterms:modified xsi:type="dcterms:W3CDTF">2020-02-06T11:55:00Z</dcterms:modified>
</cp:coreProperties>
</file>