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C8699" w14:textId="77777777" w:rsidR="00E46AB3" w:rsidRPr="00E46AB3" w:rsidRDefault="00E46AB3" w:rsidP="00E46AB3">
      <w:pPr>
        <w:pBdr>
          <w:bottom w:val="single" w:sz="6" w:space="1" w:color="auto"/>
        </w:pBdr>
        <w:spacing w:after="0" w:line="240" w:lineRule="auto"/>
        <w:jc w:val="center"/>
        <w:rPr>
          <w:rFonts w:ascii="Arial" w:eastAsia="Times New Roman" w:hAnsi="Arial" w:cs="Arial"/>
          <w:noProof w:val="0"/>
          <w:vanish/>
          <w:sz w:val="16"/>
          <w:szCs w:val="16"/>
          <w:lang w:eastAsia="pl-PL"/>
        </w:rPr>
      </w:pPr>
      <w:r w:rsidRPr="00E46AB3">
        <w:rPr>
          <w:rFonts w:ascii="Arial" w:eastAsia="Times New Roman" w:hAnsi="Arial" w:cs="Arial"/>
          <w:noProof w:val="0"/>
          <w:vanish/>
          <w:sz w:val="16"/>
          <w:szCs w:val="16"/>
          <w:lang w:eastAsia="pl-PL"/>
        </w:rPr>
        <w:t>Początek formularza</w:t>
      </w:r>
    </w:p>
    <w:p w14:paraId="30946384" w14:textId="77777777" w:rsidR="00E46AB3" w:rsidRPr="00E46AB3" w:rsidRDefault="00E46AB3" w:rsidP="00E46AB3">
      <w:pPr>
        <w:spacing w:after="24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Ogłoszenie nr 526154-N-2020 z dnia 2020-03-23 r. </w:t>
      </w:r>
    </w:p>
    <w:p w14:paraId="47BA80D1" w14:textId="77777777" w:rsidR="00E46AB3" w:rsidRPr="00E46AB3" w:rsidRDefault="00E46AB3" w:rsidP="00E46AB3">
      <w:pPr>
        <w:spacing w:after="0" w:line="240" w:lineRule="auto"/>
        <w:jc w:val="center"/>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Powiat Jędrzejowski: Pełnienie nadzoru inwestorskiego nad realizacją projektu pn. „Przebudowa i modernizacja boiska sportowego przy I Liceum Ogólnokształcącym im. Mikołaja Reja w Jędrzejowie.”</w:t>
      </w:r>
      <w:r w:rsidRPr="00E46AB3">
        <w:rPr>
          <w:rFonts w:ascii="Times New Roman" w:eastAsia="Times New Roman" w:hAnsi="Times New Roman" w:cs="Times New Roman"/>
          <w:noProof w:val="0"/>
          <w:sz w:val="24"/>
          <w:szCs w:val="24"/>
          <w:lang w:eastAsia="pl-PL"/>
        </w:rPr>
        <w:br/>
        <w:t xml:space="preserve">OGŁOSZENIE O ZAMÓWIENIU - Usługi </w:t>
      </w:r>
    </w:p>
    <w:p w14:paraId="58EC9ECD"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Zamieszczanie ogłoszenia:</w:t>
      </w:r>
      <w:r w:rsidRPr="00E46AB3">
        <w:rPr>
          <w:rFonts w:ascii="Times New Roman" w:eastAsia="Times New Roman" w:hAnsi="Times New Roman" w:cs="Times New Roman"/>
          <w:noProof w:val="0"/>
          <w:sz w:val="24"/>
          <w:szCs w:val="24"/>
          <w:lang w:eastAsia="pl-PL"/>
        </w:rPr>
        <w:t xml:space="preserve"> Zamieszczanie obowiązkowe </w:t>
      </w:r>
    </w:p>
    <w:p w14:paraId="08950641"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Ogłoszenie dotyczy:</w:t>
      </w:r>
      <w:r w:rsidRPr="00E46AB3">
        <w:rPr>
          <w:rFonts w:ascii="Times New Roman" w:eastAsia="Times New Roman" w:hAnsi="Times New Roman" w:cs="Times New Roman"/>
          <w:noProof w:val="0"/>
          <w:sz w:val="24"/>
          <w:szCs w:val="24"/>
          <w:lang w:eastAsia="pl-PL"/>
        </w:rPr>
        <w:t xml:space="preserve"> Zamówienia publicznego </w:t>
      </w:r>
    </w:p>
    <w:p w14:paraId="581D8EAE"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Zamówienie dotyczy projektu lub programu współfinansowanego ze środków Unii Europejskiej </w:t>
      </w:r>
    </w:p>
    <w:p w14:paraId="00F7835B"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p>
    <w:p w14:paraId="3276DAE1"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Nazwa projektu lub programu</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p>
    <w:p w14:paraId="14B7B2A6"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64D3F2A"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p>
    <w:p w14:paraId="3C7D20F0"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46AB3">
        <w:rPr>
          <w:rFonts w:ascii="Times New Roman" w:eastAsia="Times New Roman" w:hAnsi="Times New Roman" w:cs="Times New Roman"/>
          <w:noProof w:val="0"/>
          <w:sz w:val="24"/>
          <w:szCs w:val="24"/>
          <w:lang w:eastAsia="pl-PL"/>
        </w:rPr>
        <w:br/>
      </w:r>
    </w:p>
    <w:p w14:paraId="27655DEC"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u w:val="single"/>
          <w:lang w:eastAsia="pl-PL"/>
        </w:rPr>
        <w:t>SEKCJA I: ZAMAWIAJĄCY</w:t>
      </w:r>
      <w:r w:rsidRPr="00E46AB3">
        <w:rPr>
          <w:rFonts w:ascii="Times New Roman" w:eastAsia="Times New Roman" w:hAnsi="Times New Roman" w:cs="Times New Roman"/>
          <w:noProof w:val="0"/>
          <w:sz w:val="24"/>
          <w:szCs w:val="24"/>
          <w:lang w:eastAsia="pl-PL"/>
        </w:rPr>
        <w:t xml:space="preserve"> </w:t>
      </w:r>
    </w:p>
    <w:p w14:paraId="76D0EC31"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Postępowanie przeprowadza centralny zamawiający </w:t>
      </w:r>
    </w:p>
    <w:p w14:paraId="4801FC40"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p>
    <w:p w14:paraId="0F37052F"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Postępowanie przeprowadza podmiot, któremu zamawiający powierzył/powierzyli przeprowadzenie postępowania </w:t>
      </w:r>
    </w:p>
    <w:p w14:paraId="4CCE9F0F"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p>
    <w:p w14:paraId="2DB8EB20"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Informacje na temat podmiotu któremu zamawiający powierzył/powierzyli prowadzenie postępowania:</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Postępowanie jest przeprowadzane wspólnie przez zamawiających</w:t>
      </w:r>
      <w:r w:rsidRPr="00E46AB3">
        <w:rPr>
          <w:rFonts w:ascii="Times New Roman" w:eastAsia="Times New Roman" w:hAnsi="Times New Roman" w:cs="Times New Roman"/>
          <w:noProof w:val="0"/>
          <w:sz w:val="24"/>
          <w:szCs w:val="24"/>
          <w:lang w:eastAsia="pl-PL"/>
        </w:rPr>
        <w:t xml:space="preserve"> </w:t>
      </w:r>
    </w:p>
    <w:p w14:paraId="2A20FAF3"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p>
    <w:p w14:paraId="4E480B53"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Postępowanie jest przeprowadzane wspólnie z zamawiającymi z innych państw członkowskich Unii Europejskiej </w:t>
      </w:r>
    </w:p>
    <w:p w14:paraId="3CE76132"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p>
    <w:p w14:paraId="1388802D"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W przypadku przeprowadzania postępowania wspólnie z zamawiającymi z innych państw członkowskich Unii Europejskiej – mające zastosowanie krajowe prawo zamówień publicznych:</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Informacje dodatkowe:</w:t>
      </w:r>
      <w:r w:rsidRPr="00E46AB3">
        <w:rPr>
          <w:rFonts w:ascii="Times New Roman" w:eastAsia="Times New Roman" w:hAnsi="Times New Roman" w:cs="Times New Roman"/>
          <w:noProof w:val="0"/>
          <w:sz w:val="24"/>
          <w:szCs w:val="24"/>
          <w:lang w:eastAsia="pl-PL"/>
        </w:rPr>
        <w:t xml:space="preserve"> </w:t>
      </w:r>
    </w:p>
    <w:p w14:paraId="76A9FCFC"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 1) NAZWA I ADRES: </w:t>
      </w:r>
      <w:r w:rsidRPr="00E46AB3">
        <w:rPr>
          <w:rFonts w:ascii="Times New Roman" w:eastAsia="Times New Roman" w:hAnsi="Times New Roman" w:cs="Times New Roman"/>
          <w:noProof w:val="0"/>
          <w:sz w:val="24"/>
          <w:szCs w:val="24"/>
          <w:lang w:eastAsia="pl-PL"/>
        </w:rPr>
        <w:t xml:space="preserve">Powiat Jędrzejowski, krajowy numer identyfikacyjny 29100936600000, ul. 11 Listopada  83 , 28-300  Jędrzejów, woj. świętokrzyskie, państwo </w:t>
      </w:r>
      <w:r w:rsidRPr="00E46AB3">
        <w:rPr>
          <w:rFonts w:ascii="Times New Roman" w:eastAsia="Times New Roman" w:hAnsi="Times New Roman" w:cs="Times New Roman"/>
          <w:noProof w:val="0"/>
          <w:sz w:val="24"/>
          <w:szCs w:val="24"/>
          <w:lang w:eastAsia="pl-PL"/>
        </w:rPr>
        <w:lastRenderedPageBreak/>
        <w:t xml:space="preserve">Polska, tel. 413 863 741, e-mail powiat@powiatjedrzejow.pl, faks 413 863 741. </w:t>
      </w:r>
      <w:r w:rsidRPr="00E46AB3">
        <w:rPr>
          <w:rFonts w:ascii="Times New Roman" w:eastAsia="Times New Roman" w:hAnsi="Times New Roman" w:cs="Times New Roman"/>
          <w:noProof w:val="0"/>
          <w:sz w:val="24"/>
          <w:szCs w:val="24"/>
          <w:lang w:eastAsia="pl-PL"/>
        </w:rPr>
        <w:br/>
        <w:t xml:space="preserve">Adres strony internetowej (URL): www.powiatjedrzejow.pl </w:t>
      </w:r>
      <w:r w:rsidRPr="00E46AB3">
        <w:rPr>
          <w:rFonts w:ascii="Times New Roman" w:eastAsia="Times New Roman" w:hAnsi="Times New Roman" w:cs="Times New Roman"/>
          <w:noProof w:val="0"/>
          <w:sz w:val="24"/>
          <w:szCs w:val="24"/>
          <w:lang w:eastAsia="pl-PL"/>
        </w:rPr>
        <w:br/>
        <w:t xml:space="preserve">Adres profilu nabywcy: </w:t>
      </w:r>
      <w:r w:rsidRPr="00E46AB3">
        <w:rPr>
          <w:rFonts w:ascii="Times New Roman" w:eastAsia="Times New Roman" w:hAnsi="Times New Roman" w:cs="Times New Roman"/>
          <w:noProof w:val="0"/>
          <w:sz w:val="24"/>
          <w:szCs w:val="24"/>
          <w:lang w:eastAsia="pl-PL"/>
        </w:rPr>
        <w:br/>
        <w:t xml:space="preserve">Adres strony internetowej pod którym można uzyskać dostęp do narzędzi i urządzeń lub formatów plików, które nie są ogólnie dostępne </w:t>
      </w:r>
    </w:p>
    <w:p w14:paraId="725B4A0D"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 2) RODZAJ ZAMAWIAJĄCEGO: </w:t>
      </w:r>
      <w:r w:rsidRPr="00E46AB3">
        <w:rPr>
          <w:rFonts w:ascii="Times New Roman" w:eastAsia="Times New Roman" w:hAnsi="Times New Roman" w:cs="Times New Roman"/>
          <w:noProof w:val="0"/>
          <w:sz w:val="24"/>
          <w:szCs w:val="24"/>
          <w:lang w:eastAsia="pl-PL"/>
        </w:rPr>
        <w:t xml:space="preserve">Administracja samorządowa </w:t>
      </w:r>
      <w:r w:rsidRPr="00E46AB3">
        <w:rPr>
          <w:rFonts w:ascii="Times New Roman" w:eastAsia="Times New Roman" w:hAnsi="Times New Roman" w:cs="Times New Roman"/>
          <w:noProof w:val="0"/>
          <w:sz w:val="24"/>
          <w:szCs w:val="24"/>
          <w:lang w:eastAsia="pl-PL"/>
        </w:rPr>
        <w:br/>
      </w:r>
    </w:p>
    <w:p w14:paraId="3334D454"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I.3) WSPÓLNE UDZIELANIE ZAMÓWIENIA </w:t>
      </w:r>
      <w:r w:rsidRPr="00E46AB3">
        <w:rPr>
          <w:rFonts w:ascii="Times New Roman" w:eastAsia="Times New Roman" w:hAnsi="Times New Roman" w:cs="Times New Roman"/>
          <w:b/>
          <w:bCs/>
          <w:i/>
          <w:iCs/>
          <w:noProof w:val="0"/>
          <w:sz w:val="24"/>
          <w:szCs w:val="24"/>
          <w:lang w:eastAsia="pl-PL"/>
        </w:rPr>
        <w:t>(jeżeli dotyczy)</w:t>
      </w:r>
      <w:r w:rsidRPr="00E46AB3">
        <w:rPr>
          <w:rFonts w:ascii="Times New Roman" w:eastAsia="Times New Roman" w:hAnsi="Times New Roman" w:cs="Times New Roman"/>
          <w:b/>
          <w:bCs/>
          <w:noProof w:val="0"/>
          <w:sz w:val="24"/>
          <w:szCs w:val="24"/>
          <w:lang w:eastAsia="pl-PL"/>
        </w:rPr>
        <w:t xml:space="preserve">: </w:t>
      </w:r>
    </w:p>
    <w:p w14:paraId="0CC25AE2"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46AB3">
        <w:rPr>
          <w:rFonts w:ascii="Times New Roman" w:eastAsia="Times New Roman" w:hAnsi="Times New Roman" w:cs="Times New Roman"/>
          <w:noProof w:val="0"/>
          <w:sz w:val="24"/>
          <w:szCs w:val="24"/>
          <w:lang w:eastAsia="pl-PL"/>
        </w:rPr>
        <w:br/>
      </w:r>
    </w:p>
    <w:p w14:paraId="172544B4"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I.4) KOMUNIKACJA: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Nieograniczony, pełny i bezpośredni dostęp do dokumentów z postępowania można uzyskać pod adresem (URL)</w:t>
      </w:r>
      <w:r w:rsidRPr="00E46AB3">
        <w:rPr>
          <w:rFonts w:ascii="Times New Roman" w:eastAsia="Times New Roman" w:hAnsi="Times New Roman" w:cs="Times New Roman"/>
          <w:noProof w:val="0"/>
          <w:sz w:val="24"/>
          <w:szCs w:val="24"/>
          <w:lang w:eastAsia="pl-PL"/>
        </w:rPr>
        <w:t xml:space="preserve"> </w:t>
      </w:r>
    </w:p>
    <w:p w14:paraId="0BC97480"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t xml:space="preserve">https://www.powiatjedrzejow.pl/bipkod/007/002 </w:t>
      </w:r>
    </w:p>
    <w:p w14:paraId="4A871470"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Adres strony internetowej, na której zamieszczona będzie specyfikacja istotnych warunków zamówienia </w:t>
      </w:r>
    </w:p>
    <w:p w14:paraId="3B27E088"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r>
    </w:p>
    <w:p w14:paraId="03DDA511"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Dostęp do dokumentów z postępowania jest ograniczony - więcej informacji można uzyskać pod adresem </w:t>
      </w:r>
    </w:p>
    <w:p w14:paraId="6912209D"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r>
    </w:p>
    <w:p w14:paraId="777A2403"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Oferty lub wnioski o dopuszczenie do udziału w postępowaniu należy przesyłać:</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Elektronicznie</w:t>
      </w:r>
      <w:r w:rsidRPr="00E46AB3">
        <w:rPr>
          <w:rFonts w:ascii="Times New Roman" w:eastAsia="Times New Roman" w:hAnsi="Times New Roman" w:cs="Times New Roman"/>
          <w:noProof w:val="0"/>
          <w:sz w:val="24"/>
          <w:szCs w:val="24"/>
          <w:lang w:eastAsia="pl-PL"/>
        </w:rPr>
        <w:t xml:space="preserve"> </w:t>
      </w:r>
    </w:p>
    <w:p w14:paraId="23C48665"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t xml:space="preserve">adres </w:t>
      </w:r>
      <w:r w:rsidRPr="00E46AB3">
        <w:rPr>
          <w:rFonts w:ascii="Times New Roman" w:eastAsia="Times New Roman" w:hAnsi="Times New Roman" w:cs="Times New Roman"/>
          <w:noProof w:val="0"/>
          <w:sz w:val="24"/>
          <w:szCs w:val="24"/>
          <w:lang w:eastAsia="pl-PL"/>
        </w:rPr>
        <w:br/>
      </w:r>
    </w:p>
    <w:p w14:paraId="45649B8B"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p>
    <w:p w14:paraId="3FB00EF2"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Dopuszczone jest przesłanie ofert lub wniosków o dopuszczenie do udziału w postępowaniu w inny sposób:</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t xml:space="preserve">Nie </w:t>
      </w:r>
      <w:r w:rsidRPr="00E46AB3">
        <w:rPr>
          <w:rFonts w:ascii="Times New Roman" w:eastAsia="Times New Roman" w:hAnsi="Times New Roman" w:cs="Times New Roman"/>
          <w:noProof w:val="0"/>
          <w:sz w:val="24"/>
          <w:szCs w:val="24"/>
          <w:lang w:eastAsia="pl-PL"/>
        </w:rPr>
        <w:br/>
        <w:t xml:space="preserve">Inny sposób: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Wymagane jest przesłanie ofert lub wniosków o dopuszczenie do udziału w postępowaniu w inny sposób:</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t xml:space="preserve">Tak </w:t>
      </w:r>
      <w:r w:rsidRPr="00E46AB3">
        <w:rPr>
          <w:rFonts w:ascii="Times New Roman" w:eastAsia="Times New Roman" w:hAnsi="Times New Roman" w:cs="Times New Roman"/>
          <w:noProof w:val="0"/>
          <w:sz w:val="24"/>
          <w:szCs w:val="24"/>
          <w:lang w:eastAsia="pl-PL"/>
        </w:rPr>
        <w:br/>
        <w:t xml:space="preserve">Inny sposób: </w:t>
      </w:r>
      <w:r w:rsidRPr="00E46AB3">
        <w:rPr>
          <w:rFonts w:ascii="Times New Roman" w:eastAsia="Times New Roman" w:hAnsi="Times New Roman" w:cs="Times New Roman"/>
          <w:noProof w:val="0"/>
          <w:sz w:val="24"/>
          <w:szCs w:val="24"/>
          <w:lang w:eastAsia="pl-PL"/>
        </w:rPr>
        <w:br/>
        <w:t xml:space="preserve">Oferty należy składać w formie pisemnej </w:t>
      </w:r>
      <w:r w:rsidRPr="00E46AB3">
        <w:rPr>
          <w:rFonts w:ascii="Times New Roman" w:eastAsia="Times New Roman" w:hAnsi="Times New Roman" w:cs="Times New Roman"/>
          <w:noProof w:val="0"/>
          <w:sz w:val="24"/>
          <w:szCs w:val="24"/>
          <w:lang w:eastAsia="pl-PL"/>
        </w:rPr>
        <w:br/>
        <w:t xml:space="preserve">Adres: </w:t>
      </w:r>
      <w:r w:rsidRPr="00E46AB3">
        <w:rPr>
          <w:rFonts w:ascii="Times New Roman" w:eastAsia="Times New Roman" w:hAnsi="Times New Roman" w:cs="Times New Roman"/>
          <w:noProof w:val="0"/>
          <w:sz w:val="24"/>
          <w:szCs w:val="24"/>
          <w:lang w:eastAsia="pl-PL"/>
        </w:rPr>
        <w:br/>
        <w:t xml:space="preserve">Starostwo Powiatowe w Jędrzejowie, ul. 11 Listopada 83, pokój nr 10 – sekretariat. </w:t>
      </w:r>
    </w:p>
    <w:p w14:paraId="603A1F85"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lastRenderedPageBreak/>
        <w:br/>
      </w:r>
      <w:r w:rsidRPr="00E46AB3">
        <w:rPr>
          <w:rFonts w:ascii="Times New Roman" w:eastAsia="Times New Roman" w:hAnsi="Times New Roman" w:cs="Times New Roman"/>
          <w:b/>
          <w:bCs/>
          <w:noProof w:val="0"/>
          <w:sz w:val="24"/>
          <w:szCs w:val="24"/>
          <w:lang w:eastAsia="pl-PL"/>
        </w:rPr>
        <w:t>Komunikacja elektroniczna wymaga korzystania z narzędzi i urządzeń lub formatów plików, które nie są ogólnie dostępne</w:t>
      </w:r>
      <w:r w:rsidRPr="00E46AB3">
        <w:rPr>
          <w:rFonts w:ascii="Times New Roman" w:eastAsia="Times New Roman" w:hAnsi="Times New Roman" w:cs="Times New Roman"/>
          <w:noProof w:val="0"/>
          <w:sz w:val="24"/>
          <w:szCs w:val="24"/>
          <w:lang w:eastAsia="pl-PL"/>
        </w:rPr>
        <w:t xml:space="preserve"> </w:t>
      </w:r>
    </w:p>
    <w:p w14:paraId="30D827B4"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t xml:space="preserve">Nieograniczony, pełny, bezpośredni i bezpłatny dostęp do tych narzędzi można uzyskać pod adresem: (URL) </w:t>
      </w:r>
      <w:r w:rsidRPr="00E46AB3">
        <w:rPr>
          <w:rFonts w:ascii="Times New Roman" w:eastAsia="Times New Roman" w:hAnsi="Times New Roman" w:cs="Times New Roman"/>
          <w:noProof w:val="0"/>
          <w:sz w:val="24"/>
          <w:szCs w:val="24"/>
          <w:lang w:eastAsia="pl-PL"/>
        </w:rPr>
        <w:br/>
      </w:r>
    </w:p>
    <w:p w14:paraId="6F77FDED"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u w:val="single"/>
          <w:lang w:eastAsia="pl-PL"/>
        </w:rPr>
        <w:t xml:space="preserve">SEKCJA II: PRZEDMIOT ZAMÓWIENIA </w:t>
      </w:r>
    </w:p>
    <w:p w14:paraId="69556F9F"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II.1) Nazwa nadana zamówieniu przez zamawiającego: </w:t>
      </w:r>
      <w:r w:rsidRPr="00E46AB3">
        <w:rPr>
          <w:rFonts w:ascii="Times New Roman" w:eastAsia="Times New Roman" w:hAnsi="Times New Roman" w:cs="Times New Roman"/>
          <w:noProof w:val="0"/>
          <w:sz w:val="24"/>
          <w:szCs w:val="24"/>
          <w:lang w:eastAsia="pl-PL"/>
        </w:rPr>
        <w:t xml:space="preserve">Pełnienie nadzoru inwestorskiego nad realizacją projektu pn. „Przebudowa i modernizacja boiska sportowego przy I Liceum Ogólnokształcącym im. Mikołaja Reja w Jędrzejowie.”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Numer referencyjny: </w:t>
      </w:r>
      <w:r w:rsidRPr="00E46AB3">
        <w:rPr>
          <w:rFonts w:ascii="Times New Roman" w:eastAsia="Times New Roman" w:hAnsi="Times New Roman" w:cs="Times New Roman"/>
          <w:noProof w:val="0"/>
          <w:sz w:val="24"/>
          <w:szCs w:val="24"/>
          <w:lang w:eastAsia="pl-PL"/>
        </w:rPr>
        <w:t xml:space="preserve">OKSO.272.9.2020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Przed wszczęciem postępowania o udzielenie zamówienia przeprowadzono dialog techniczny </w:t>
      </w:r>
    </w:p>
    <w:p w14:paraId="0DA810CA" w14:textId="77777777" w:rsidR="00E46AB3" w:rsidRPr="00E46AB3" w:rsidRDefault="00E46AB3" w:rsidP="00E46AB3">
      <w:pPr>
        <w:spacing w:after="0" w:line="240" w:lineRule="auto"/>
        <w:jc w:val="both"/>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p>
    <w:p w14:paraId="0398C9B0"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II.2) Rodzaj zamówienia: </w:t>
      </w:r>
      <w:r w:rsidRPr="00E46AB3">
        <w:rPr>
          <w:rFonts w:ascii="Times New Roman" w:eastAsia="Times New Roman" w:hAnsi="Times New Roman" w:cs="Times New Roman"/>
          <w:noProof w:val="0"/>
          <w:sz w:val="24"/>
          <w:szCs w:val="24"/>
          <w:lang w:eastAsia="pl-PL"/>
        </w:rPr>
        <w:t xml:space="preserve">Usługi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II.3) Informacja o możliwości składania ofert częściowych</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t xml:space="preserve">Zamówienie podzielone jest na części: </w:t>
      </w:r>
    </w:p>
    <w:p w14:paraId="177E102D"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Oferty lub wnioski o dopuszczenie do udziału w postępowaniu można składać w odniesieniu do:</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p>
    <w:p w14:paraId="5A3F3A67"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Zamawiający zastrzega sobie prawo do udzielenia łącznie następujących części lub grup części:</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Maksymalna liczba części zamówienia, na które może zostać udzielone zamówienie jednemu wykonawcy:</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II.4) Krótki opis przedmiotu zamówienia </w:t>
      </w:r>
      <w:r w:rsidRPr="00E46AB3">
        <w:rPr>
          <w:rFonts w:ascii="Times New Roman" w:eastAsia="Times New Roman" w:hAnsi="Times New Roman" w:cs="Times New Roman"/>
          <w:i/>
          <w:iCs/>
          <w:noProof w:val="0"/>
          <w:sz w:val="24"/>
          <w:szCs w:val="24"/>
          <w:lang w:eastAsia="pl-PL"/>
        </w:rPr>
        <w:t>(wielkość, zakres, rodzaj i ilość dostaw, usług lub robót budowlanych lub określenie zapotrzebowania i wymagań )</w:t>
      </w:r>
      <w:r w:rsidRPr="00E46AB3">
        <w:rPr>
          <w:rFonts w:ascii="Times New Roman" w:eastAsia="Times New Roman" w:hAnsi="Times New Roman" w:cs="Times New Roman"/>
          <w:b/>
          <w:bCs/>
          <w:noProof w:val="0"/>
          <w:sz w:val="24"/>
          <w:szCs w:val="24"/>
          <w:lang w:eastAsia="pl-PL"/>
        </w:rPr>
        <w:t xml:space="preserve"> a w przypadku partnerstwa innowacyjnego - określenie zapotrzebowania na innowacyjny produkt, usługę lub roboty budowlane: </w:t>
      </w:r>
      <w:r w:rsidRPr="00E46AB3">
        <w:rPr>
          <w:rFonts w:ascii="Times New Roman" w:eastAsia="Times New Roman" w:hAnsi="Times New Roman" w:cs="Times New Roman"/>
          <w:noProof w:val="0"/>
          <w:sz w:val="24"/>
          <w:szCs w:val="24"/>
          <w:lang w:eastAsia="pl-PL"/>
        </w:rPr>
        <w:t>3.1 Przedmiotem zamówienia jest zapewnienie nadzoru inwestorskiego nad realizacją inwestycji pn.: „Pełnienie nadzoru inwestorskiego nad realizacją projektu pn. „Przebudowa i modernizacja boiska sportowego przy I Liceum Ogólnokształcącym im. Mikołaja Reja w Jędrzejowie” w branży konstrukcyjno-budowlanej. Zadanie inwestycyjne jest realizowane w ramach programu Sportowa Polska – Program Rozwoju Lokalnej Infrastruktury Sportowej – Edycja 2019 organizowanego przez Ministerstwo Sportu i Turystyki, a dofinansowane ze środków Funduszu Rozwoju Kultury Fizycznej. Adres inwestycji: Liceum Ogólnokształcące im. Mikołaja Reja zlokalizowane na działce o nr ew. 289/1 w miejscowości Jędrzejów, ul. 11 Listopada 37. 3.1.1. Szczegółowy zakres robót objętych nadzorem określa dokumentacja, która znajduje się pod linkiem: https://www.powiatjedrzejow.pl/bipkod/007/003?start=1 3.1.2. Pełnienie funkcji inspektorów nadzoru w/w branż w okresie realizacji przedmiotowej inwestycji, tj. od dnia podpisania umowy do dnia zakończenia rzeczowego i finansowego inwestycji – do dnia 31.08.2020 r. Wymagany okres rękojmi będzie równy okresowi rękojmi wykonanych robót budowlanych nie krótszy niż 60 m-</w:t>
      </w:r>
      <w:proofErr w:type="spellStart"/>
      <w:r w:rsidRPr="00E46AB3">
        <w:rPr>
          <w:rFonts w:ascii="Times New Roman" w:eastAsia="Times New Roman" w:hAnsi="Times New Roman" w:cs="Times New Roman"/>
          <w:noProof w:val="0"/>
          <w:sz w:val="24"/>
          <w:szCs w:val="24"/>
          <w:lang w:eastAsia="pl-PL"/>
        </w:rPr>
        <w:t>cy</w:t>
      </w:r>
      <w:proofErr w:type="spellEnd"/>
      <w:r w:rsidRPr="00E46AB3">
        <w:rPr>
          <w:rFonts w:ascii="Times New Roman" w:eastAsia="Times New Roman" w:hAnsi="Times New Roman" w:cs="Times New Roman"/>
          <w:noProof w:val="0"/>
          <w:sz w:val="24"/>
          <w:szCs w:val="24"/>
          <w:lang w:eastAsia="pl-PL"/>
        </w:rPr>
        <w:t xml:space="preserve"> od daty zakończenia świadczenia usługi nadzoru (w okresie rękojmi </w:t>
      </w:r>
      <w:r w:rsidRPr="00E46AB3">
        <w:rPr>
          <w:rFonts w:ascii="Times New Roman" w:eastAsia="Times New Roman" w:hAnsi="Times New Roman" w:cs="Times New Roman"/>
          <w:noProof w:val="0"/>
          <w:sz w:val="24"/>
          <w:szCs w:val="24"/>
          <w:lang w:eastAsia="pl-PL"/>
        </w:rPr>
        <w:lastRenderedPageBreak/>
        <w:t xml:space="preserve">wymagane pobyty podczas okresowych przeglądów minimum co 12 miesięcy oraz dodatkowo na każde wezwanie Zamawiającego w sytuacjach, w których wymagany będzie do wskazania zakres zgłaszanych wad i usterek Wykonawcy). 3.1.3. Inspektor nadzoru zobowiązany będzie wykonywać czynności nadzoru w sposób określony w art. 25 i 26 ustawy Prawo budowlane z dn. 07.07.1994 r (tj. Dz.U. z 2019 r., poz. 1186) i zgodnie z obowiązującymi przepisami, normami i wiedzą techniczną w tym zakresie oraz uczestniczyć w przeglądach i odbiorach w okresie rękojmi. 3.1.4. Pełnienie nadzoru inwestorskiego w branży konstrukcyjno-budowlanej nad realizacją w/w projektu obejmować będzie w szczególności następujące obowiązki: a) Inspektor Nadzoru jest przedstawicielem zamawiającego wobec wykonawcy robót budowlanych, w granicach posiadanego umocowania określonego w umowie. Inspektor Nadzoru Inwestorskiego winien współpracować z zamawiającym zapewniając sprawną, zgodną z dokumentacją projektową obsługę realizacji zadania, jego odbioru, kontrolowanie rozliczeń budowy w tym sprawdzanie kompletności wszystkich dokumentów wykonawcy robót budowlanych przygotowywanych do odbioru końcowego i ich zgodności z dokumentacją projektową, potwierdzanie dokumentów zamawiającego związanych z pozyskaniem i rozliczeniem środków finansowych na realizację zadania, b) Zakres działania Inspektora Nadzoru Inwestorskiego określa obowiązująca ustawa Prawo budowlane zgodnie z zakresem określonym w art. 25 i art. 26 w/w ustawy oraz przepisami wykonawczymi. c) Inspektorzy nadzoru inwestorskiego realizując zadanie będą zobowiązani m.in. do: a. reprezentowania Zamawiającego – Inwestora na terenie realizacji zamówienia przez sprawowanie kontroli zgodności realizacji robót z dokumentacją projektową oraz aktualnie dostępną wiedzą techniczną, sztuką budowlaną i prawem obowiązującym w tym zakresie; b. kontroli zgodności wykonania robót z umową zawartą z Wykonawcą robót; c. obecność na budowie w sposób stały, zapewniający nadzór nad inwestycją – przez stały nadzór rozumie się obecność inspektora nadzoru w branży konstrukcyjno-budowlanej na każdym etapie procesu technologicznego gwarantującego właściwą realizację inwestycji na placu budowy, d. sprawdzania jakości wykonywanych robót, zastosowanych materiałów i urządzeń, a w szczególności zapobiegania zastosowania wyrobów wadliwych i nie dopuszczonych do obrotu i stosowania, kontroli i archiwizacji dokumentów potwierdzających dopuszczenie tych materiałów do obrotu e. zatwierdzania materiałów, technologii oraz jakości wykonania zgodnie z warunkami umowy zawartej z wykonawcą robót i dokumentacją projektową; f. podejmowania decyzji o dopuszczeniu do stosowania (lub odrzuceniu) materiałów, prefabrykatów, sprzętu i urządzeń przewidzianych do realizacji zadań w oparciu o przepisy prawa, normy i wymagania sformułowane w umowie z wykonawcą zadań, w dokumentacji projektowej; g. potwierdzania faktycznie wykonanych robót oraz usunięcia wad - odbiory robót ulegających zakryciu; h. uczestnictwa, sprawdzania i dokonywania odbiorów częściowych i końcowych w terminach określonych w umowie z wykonawcą robót budowlanych i przekazania obiektów budowlanych do użytkowania, i. wydawania kierownikom robót poleceń, dotyczących: usunięcia nieprawidłowości lub zagrożeń, wykonania prób lub badań oraz przedstawienia ekspertyz dotyczących prowadzonych prac, dowodów dopuszczenia do obrotu i stosowania wyrobów budowlanych i urządzeń technicznych; j. żądania od kierowników robót dokonania poprawek bądź ponownego wykonania wadliwie wykonanych robót a także wstrzymania dalszych robót w przypadku, gdyby ich kontynuacja mogła wywołać zagrożenie bądź spowodować niedopuszczalną niezgodność z dokumentacją projektową, k. bieżącej kontroli ilości, terminowości i poprawności wykonywanych robót, podejmowania działań w celu dotrzymania terminu realizacji inwestycji; l. bieżącego sprawdzania zgodności zamontowanych urządzeń, wbudowanych wyrobów budowlanych, z dokumentacją, a w przypadku stwierdzenia nieprawidłowości – wzywania Wykonawcy do usunięcia wad; m. żądania od Wykonawcy robót deklaracji właściwości użytkowych, atestów, certyfikatów i </w:t>
      </w:r>
      <w:r w:rsidRPr="00E46AB3">
        <w:rPr>
          <w:rFonts w:ascii="Times New Roman" w:eastAsia="Times New Roman" w:hAnsi="Times New Roman" w:cs="Times New Roman"/>
          <w:noProof w:val="0"/>
          <w:sz w:val="24"/>
          <w:szCs w:val="24"/>
          <w:lang w:eastAsia="pl-PL"/>
        </w:rPr>
        <w:lastRenderedPageBreak/>
        <w:t xml:space="preserve">innych dokumentów dotyczących wbudowanych materiałów i urządzeń i sprawdzanie zgodności z wymaganiami Zamawiającego; n. uczestnictwa i potwierdzenia wykonania wszelkich prób, pomiarów, sprawdzeń; o. informowania na bieżąco Zamawiającego o przebiegu prac, o napotkanych problemach i podjętych działaniach zaradczych mających na celu ich przezwyciężenie (wczesne ostrzeganie, zwłaszcza w sprawach mogących wpłynąć na termin zakończenia robót); p. udziału w spotkaniach organizowanych przez Zamawiającego w sprawach dotyczących realizacji zadania; q. uczestnictwa w przeglądach okresowych oraz odbiorze pogwarancyjnym inwestycji, bez dodatkowego wynagrodzenia. Z przeprowadzonego przeglądu Inspektor Nadzoru Inwestorskiego sporządzi protokół, w którym wyszczególni ewentualne wady i usterki, określi termin ich usunięcia, oraz zapewni stosowny nadzór nad robotami; r. pomoc merytoryczna zamawiającemu z tytułu gwarancji/rękojmi za wady wykonanej inwestycji, dochodzeniu oraz egzekwowaniu od wykonawcy robót, z którym zawarta była umowa, należnych odszkodowań lub kar umownych za nienależyte lub nieterminowe wykonanie zobowiązań umownych (w tym przygotowywanie niezbędnych pism tym zakresie); s. współpraca z zamawiającym zapewniając sprawną, zgodną z dokumentacją projektową obsługę realizacji zadania, kontrolowanie rozliczeń budowy w tym sprawdzanie kompletności wszystkich dokumentów wykonawcy robót budowlanych przygotowywanych do odbiorów częściowych, końcowego i ich zgodności z dokumentacją projektową, weryfikowanie oraz zatwierdzenie dokumentacji powykonawczej, kosztorysów powykonawczych, kosztorysów na roboty dodatkowe nieprzewidziane, zamiennych, różnicowych itp.; t. pełna koordynacja działań w zakresie współpracy z jednostką projektową i wykonawczą w zakresie realizowany robót, celem rozwiązywania bieżących problemów realizacyjnych, w tym sprawowanie nadzoru w zakresie ewentualnych zmian od zatwierdzonego projektu budowlanego oraz weryfikacja i zatwierdzanie oferowanych przez Wykonawcę materiałów, urządzeń równoważnych, ewentualnych rozwiązań zamiennych; u. koordynowanie wszystkich specjalności branż w zakresie odbioru poszczególnych rodzajów robót budowlanych; v. dokładne zapoznanie się z warunkami umowy zawartej pomiędzy Zamawiającym, a Wykonawcą robót i rzetelne egzekwowanie zapisów przedmiotowych dokumentów; w. podejmowanie działań celem ochrony Zamawiającego przed podwójna płatnością wynagrodzenia za roboty podwykonawców w sytuacji przewidzianych w przepisie art. 6471Kodeksu Cywilnego; x. Nadzór nad Wykonawcą w zakresie terminowego i prawidłowego przygotowania wszelkich niezbędnych dokumentów dotyczących odbiorów robót; y. Przygotowywanie i przedstawianie do akceptacji Zamawiającego odpowiedzi na pytania propozycje ze strony Wykonawcy w zakresie realizacji przedmiotu umowy; z. Potwierdzanie faktycznie wykonanego zakresu robót pod względem ilościowym i jakościowym jako podstaw do fakturowania zgodnie z postanowieniami umowy zawartej pomiędzy Zamawiającym a Wykonawcą robót budowlanych, a także akceptowaniu faktur, po uprzedniej kontroli prawidłowości zafakturowania wykonanych robót. Sprawdzaniu, zatwierdzaniu faktur wystawionych przez wykonawcę robót, potwierdzających zgodność wykonania robót z dokumentacją, zasadami wiedzy technicznej, itp.; aa. uzyskiwanie od projektanta wyjaśnień dotyczących projektu i zawartych w nim rozwiązań; </w:t>
      </w:r>
      <w:proofErr w:type="spellStart"/>
      <w:r w:rsidRPr="00E46AB3">
        <w:rPr>
          <w:rFonts w:ascii="Times New Roman" w:eastAsia="Times New Roman" w:hAnsi="Times New Roman" w:cs="Times New Roman"/>
          <w:noProof w:val="0"/>
          <w:sz w:val="24"/>
          <w:szCs w:val="24"/>
          <w:lang w:eastAsia="pl-PL"/>
        </w:rPr>
        <w:t>bb</w:t>
      </w:r>
      <w:proofErr w:type="spellEnd"/>
      <w:r w:rsidRPr="00E46AB3">
        <w:rPr>
          <w:rFonts w:ascii="Times New Roman" w:eastAsia="Times New Roman" w:hAnsi="Times New Roman" w:cs="Times New Roman"/>
          <w:noProof w:val="0"/>
          <w:sz w:val="24"/>
          <w:szCs w:val="24"/>
          <w:lang w:eastAsia="pl-PL"/>
        </w:rPr>
        <w:t xml:space="preserve">. rozliczenie umowy w przypadku odstąpienia od umowy/ rozwiązania umowy, w tym kontrolowanie zabezpieczenia przez Wykonawcę terenu budowy w w/w przypadkach; cc. na każde wezwanie Zamawiającego składanie raportów z zaawansowania robót budowlanych, jakości robót, terminów realizacji itp.; </w:t>
      </w:r>
      <w:proofErr w:type="spellStart"/>
      <w:r w:rsidRPr="00E46AB3">
        <w:rPr>
          <w:rFonts w:ascii="Times New Roman" w:eastAsia="Times New Roman" w:hAnsi="Times New Roman" w:cs="Times New Roman"/>
          <w:noProof w:val="0"/>
          <w:sz w:val="24"/>
          <w:szCs w:val="24"/>
          <w:lang w:eastAsia="pl-PL"/>
        </w:rPr>
        <w:t>dd</w:t>
      </w:r>
      <w:proofErr w:type="spellEnd"/>
      <w:r w:rsidRPr="00E46AB3">
        <w:rPr>
          <w:rFonts w:ascii="Times New Roman" w:eastAsia="Times New Roman" w:hAnsi="Times New Roman" w:cs="Times New Roman"/>
          <w:noProof w:val="0"/>
          <w:sz w:val="24"/>
          <w:szCs w:val="24"/>
          <w:lang w:eastAsia="pl-PL"/>
        </w:rPr>
        <w:t xml:space="preserve">. weryfikacja harmonogramu rzeczowo – finansowego przedstawionego przez wykonawcę robót budowlanych oraz kontrola zgodności przebiegu robót z harmonogramem rzeczowo – finansowym oraz terminowości ich wykonania; </w:t>
      </w:r>
      <w:proofErr w:type="spellStart"/>
      <w:r w:rsidRPr="00E46AB3">
        <w:rPr>
          <w:rFonts w:ascii="Times New Roman" w:eastAsia="Times New Roman" w:hAnsi="Times New Roman" w:cs="Times New Roman"/>
          <w:noProof w:val="0"/>
          <w:sz w:val="24"/>
          <w:szCs w:val="24"/>
          <w:lang w:eastAsia="pl-PL"/>
        </w:rPr>
        <w:t>ee</w:t>
      </w:r>
      <w:proofErr w:type="spellEnd"/>
      <w:r w:rsidRPr="00E46AB3">
        <w:rPr>
          <w:rFonts w:ascii="Times New Roman" w:eastAsia="Times New Roman" w:hAnsi="Times New Roman" w:cs="Times New Roman"/>
          <w:noProof w:val="0"/>
          <w:sz w:val="24"/>
          <w:szCs w:val="24"/>
          <w:lang w:eastAsia="pl-PL"/>
        </w:rPr>
        <w:t xml:space="preserve">. udzielanie pisemnych wyjaśnień, odpowiedzi przy składaniu przez Zamawiającego wniosków o płatność do instytucji współfinansującej realizację projektu oraz kontroli projektu /o ile zajdzie taka konieczność /, </w:t>
      </w:r>
      <w:r w:rsidRPr="00E46AB3">
        <w:rPr>
          <w:rFonts w:ascii="Times New Roman" w:eastAsia="Times New Roman" w:hAnsi="Times New Roman" w:cs="Times New Roman"/>
          <w:noProof w:val="0"/>
          <w:sz w:val="24"/>
          <w:szCs w:val="24"/>
          <w:lang w:eastAsia="pl-PL"/>
        </w:rPr>
        <w:lastRenderedPageBreak/>
        <w:t xml:space="preserve">kontrola i nadzór nad robotami w celu wykazania osiągnięcia zakładanych efektów /wskaźników; </w:t>
      </w:r>
      <w:proofErr w:type="spellStart"/>
      <w:r w:rsidRPr="00E46AB3">
        <w:rPr>
          <w:rFonts w:ascii="Times New Roman" w:eastAsia="Times New Roman" w:hAnsi="Times New Roman" w:cs="Times New Roman"/>
          <w:noProof w:val="0"/>
          <w:sz w:val="24"/>
          <w:szCs w:val="24"/>
          <w:lang w:eastAsia="pl-PL"/>
        </w:rPr>
        <w:t>ff</w:t>
      </w:r>
      <w:proofErr w:type="spellEnd"/>
      <w:r w:rsidRPr="00E46AB3">
        <w:rPr>
          <w:rFonts w:ascii="Times New Roman" w:eastAsia="Times New Roman" w:hAnsi="Times New Roman" w:cs="Times New Roman"/>
          <w:noProof w:val="0"/>
          <w:sz w:val="24"/>
          <w:szCs w:val="24"/>
          <w:lang w:eastAsia="pl-PL"/>
        </w:rPr>
        <w:t xml:space="preserve">. podejmowanie innych działań w trakcie procesu budowlanego , niewymienionych powyżej, które zabezpieczyłyby interes zamawiającego i przyczyniły się do prawidłowego wykonania i rozliczenia inwestycji; </w:t>
      </w:r>
      <w:proofErr w:type="spellStart"/>
      <w:r w:rsidRPr="00E46AB3">
        <w:rPr>
          <w:rFonts w:ascii="Times New Roman" w:eastAsia="Times New Roman" w:hAnsi="Times New Roman" w:cs="Times New Roman"/>
          <w:noProof w:val="0"/>
          <w:sz w:val="24"/>
          <w:szCs w:val="24"/>
          <w:lang w:eastAsia="pl-PL"/>
        </w:rPr>
        <w:t>gg</w:t>
      </w:r>
      <w:proofErr w:type="spellEnd"/>
      <w:r w:rsidRPr="00E46AB3">
        <w:rPr>
          <w:rFonts w:ascii="Times New Roman" w:eastAsia="Times New Roman" w:hAnsi="Times New Roman" w:cs="Times New Roman"/>
          <w:noProof w:val="0"/>
          <w:sz w:val="24"/>
          <w:szCs w:val="24"/>
          <w:lang w:eastAsia="pl-PL"/>
        </w:rPr>
        <w:t xml:space="preserve">. zaleca się wykonawcom dokonanie wizji lokalnej celem zdobycia wszelkich danych i informacji niezbędnych do należytego wykonania zamówienia i prawidłowego obliczenia ceny oferty.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II.5) Główny kod CPV: </w:t>
      </w:r>
      <w:r w:rsidRPr="00E46AB3">
        <w:rPr>
          <w:rFonts w:ascii="Times New Roman" w:eastAsia="Times New Roman" w:hAnsi="Times New Roman" w:cs="Times New Roman"/>
          <w:noProof w:val="0"/>
          <w:sz w:val="24"/>
          <w:szCs w:val="24"/>
          <w:lang w:eastAsia="pl-PL"/>
        </w:rPr>
        <w:t xml:space="preserve">71520000-9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Dodatkowe kody CPV:</w:t>
      </w:r>
      <w:r w:rsidRPr="00E46AB3">
        <w:rPr>
          <w:rFonts w:ascii="Times New Roman" w:eastAsia="Times New Roman" w:hAnsi="Times New Roman" w:cs="Times New Roman"/>
          <w:noProof w:val="0"/>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46AB3" w:rsidRPr="00E46AB3" w14:paraId="7B4A0F5D" w14:textId="77777777" w:rsidTr="00E46AB3">
        <w:tc>
          <w:tcPr>
            <w:tcW w:w="0" w:type="auto"/>
            <w:tcBorders>
              <w:top w:val="single" w:sz="6" w:space="0" w:color="000000"/>
              <w:left w:val="single" w:sz="6" w:space="0" w:color="000000"/>
              <w:bottom w:val="single" w:sz="6" w:space="0" w:color="000000"/>
              <w:right w:val="single" w:sz="6" w:space="0" w:color="000000"/>
            </w:tcBorders>
            <w:vAlign w:val="center"/>
            <w:hideMark/>
          </w:tcPr>
          <w:p w14:paraId="46B07A21"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Kod CPV</w:t>
            </w:r>
          </w:p>
        </w:tc>
      </w:tr>
      <w:tr w:rsidR="00E46AB3" w:rsidRPr="00E46AB3" w14:paraId="1D21A782" w14:textId="77777777" w:rsidTr="00E46AB3">
        <w:tc>
          <w:tcPr>
            <w:tcW w:w="0" w:type="auto"/>
            <w:tcBorders>
              <w:top w:val="single" w:sz="6" w:space="0" w:color="000000"/>
              <w:left w:val="single" w:sz="6" w:space="0" w:color="000000"/>
              <w:bottom w:val="single" w:sz="6" w:space="0" w:color="000000"/>
              <w:right w:val="single" w:sz="6" w:space="0" w:color="000000"/>
            </w:tcBorders>
            <w:vAlign w:val="center"/>
            <w:hideMark/>
          </w:tcPr>
          <w:p w14:paraId="633C58A5"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71541000-2</w:t>
            </w:r>
          </w:p>
        </w:tc>
      </w:tr>
      <w:tr w:rsidR="00E46AB3" w:rsidRPr="00E46AB3" w14:paraId="0D5B0074" w14:textId="77777777" w:rsidTr="00E46AB3">
        <w:tc>
          <w:tcPr>
            <w:tcW w:w="0" w:type="auto"/>
            <w:tcBorders>
              <w:top w:val="single" w:sz="6" w:space="0" w:color="000000"/>
              <w:left w:val="single" w:sz="6" w:space="0" w:color="000000"/>
              <w:bottom w:val="single" w:sz="6" w:space="0" w:color="000000"/>
              <w:right w:val="single" w:sz="6" w:space="0" w:color="000000"/>
            </w:tcBorders>
            <w:vAlign w:val="center"/>
            <w:hideMark/>
          </w:tcPr>
          <w:p w14:paraId="2F23D97B"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71540000-5</w:t>
            </w:r>
          </w:p>
        </w:tc>
      </w:tr>
    </w:tbl>
    <w:p w14:paraId="772D2187"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II.6) Całkowita wartość zamówienia </w:t>
      </w:r>
      <w:r w:rsidRPr="00E46AB3">
        <w:rPr>
          <w:rFonts w:ascii="Times New Roman" w:eastAsia="Times New Roman" w:hAnsi="Times New Roman" w:cs="Times New Roman"/>
          <w:i/>
          <w:iCs/>
          <w:noProof w:val="0"/>
          <w:sz w:val="24"/>
          <w:szCs w:val="24"/>
          <w:lang w:eastAsia="pl-PL"/>
        </w:rPr>
        <w:t>(jeżeli zamawiający podaje informacje o wartości zamówienia)</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t xml:space="preserve">Wartość bez VAT: </w:t>
      </w:r>
      <w:r w:rsidRPr="00E46AB3">
        <w:rPr>
          <w:rFonts w:ascii="Times New Roman" w:eastAsia="Times New Roman" w:hAnsi="Times New Roman" w:cs="Times New Roman"/>
          <w:noProof w:val="0"/>
          <w:sz w:val="24"/>
          <w:szCs w:val="24"/>
          <w:lang w:eastAsia="pl-PL"/>
        </w:rPr>
        <w:br/>
        <w:t xml:space="preserve">Waluta: </w:t>
      </w:r>
    </w:p>
    <w:p w14:paraId="196C2B83"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i/>
          <w:iCs/>
          <w:noProof w:val="0"/>
          <w:sz w:val="24"/>
          <w:szCs w:val="24"/>
          <w:lang w:eastAsia="pl-PL"/>
        </w:rPr>
        <w:t>(w przypadku umów ramowych lub dynamicznego systemu zakupów – szacunkowa całkowita maksymalna wartość w całym okresie obowiązywania umowy ramowej lub dynamicznego systemu zakupów)</w:t>
      </w:r>
      <w:r w:rsidRPr="00E46AB3">
        <w:rPr>
          <w:rFonts w:ascii="Times New Roman" w:eastAsia="Times New Roman" w:hAnsi="Times New Roman" w:cs="Times New Roman"/>
          <w:noProof w:val="0"/>
          <w:sz w:val="24"/>
          <w:szCs w:val="24"/>
          <w:lang w:eastAsia="pl-PL"/>
        </w:rPr>
        <w:t xml:space="preserve"> </w:t>
      </w:r>
    </w:p>
    <w:p w14:paraId="65CDF09E"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II.7) Czy przewiduje się udzielenie zamówień, o których mowa w art. 67 ust. 1 pkt 6 i 7 lub w art. 134 ust. 6 pkt 3 ustawy Pzp: </w:t>
      </w: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t xml:space="preserve">Określenie przedmiotu, wielkości lub zakresu oraz warunków na jakich zostaną udzielone zamówienia, o których mowa w art. 67 ust. 1 pkt 6 lub w art. 134 ust. 6 pkt 3 ustawy Pzp: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II.8) Okres, w którym realizowane będzie zamówienie lub okres, na który została zawarta umowa ramowa lub okres, na który został ustanowiony dynamiczny system zakupów:</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t>miesiącach:   </w:t>
      </w:r>
      <w:r w:rsidRPr="00E46AB3">
        <w:rPr>
          <w:rFonts w:ascii="Times New Roman" w:eastAsia="Times New Roman" w:hAnsi="Times New Roman" w:cs="Times New Roman"/>
          <w:i/>
          <w:iCs/>
          <w:noProof w:val="0"/>
          <w:sz w:val="24"/>
          <w:szCs w:val="24"/>
          <w:lang w:eastAsia="pl-PL"/>
        </w:rPr>
        <w:t xml:space="preserve"> lub </w:t>
      </w:r>
      <w:r w:rsidRPr="00E46AB3">
        <w:rPr>
          <w:rFonts w:ascii="Times New Roman" w:eastAsia="Times New Roman" w:hAnsi="Times New Roman" w:cs="Times New Roman"/>
          <w:b/>
          <w:bCs/>
          <w:noProof w:val="0"/>
          <w:sz w:val="24"/>
          <w:szCs w:val="24"/>
          <w:lang w:eastAsia="pl-PL"/>
        </w:rPr>
        <w:t>dniach:</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i/>
          <w:iCs/>
          <w:noProof w:val="0"/>
          <w:sz w:val="24"/>
          <w:szCs w:val="24"/>
          <w:lang w:eastAsia="pl-PL"/>
        </w:rPr>
        <w:t>lub</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data rozpoczęcia: </w:t>
      </w:r>
      <w:r w:rsidRPr="00E46AB3">
        <w:rPr>
          <w:rFonts w:ascii="Times New Roman" w:eastAsia="Times New Roman" w:hAnsi="Times New Roman" w:cs="Times New Roman"/>
          <w:noProof w:val="0"/>
          <w:sz w:val="24"/>
          <w:szCs w:val="24"/>
          <w:lang w:eastAsia="pl-PL"/>
        </w:rPr>
        <w:t> </w:t>
      </w:r>
      <w:r w:rsidRPr="00E46AB3">
        <w:rPr>
          <w:rFonts w:ascii="Times New Roman" w:eastAsia="Times New Roman" w:hAnsi="Times New Roman" w:cs="Times New Roman"/>
          <w:i/>
          <w:iCs/>
          <w:noProof w:val="0"/>
          <w:sz w:val="24"/>
          <w:szCs w:val="24"/>
          <w:lang w:eastAsia="pl-PL"/>
        </w:rPr>
        <w:t xml:space="preserve"> lub </w:t>
      </w:r>
      <w:r w:rsidRPr="00E46AB3">
        <w:rPr>
          <w:rFonts w:ascii="Times New Roman" w:eastAsia="Times New Roman" w:hAnsi="Times New Roman" w:cs="Times New Roman"/>
          <w:b/>
          <w:bCs/>
          <w:noProof w:val="0"/>
          <w:sz w:val="24"/>
          <w:szCs w:val="24"/>
          <w:lang w:eastAsia="pl-PL"/>
        </w:rPr>
        <w:t xml:space="preserve">zakończenia: </w:t>
      </w:r>
      <w:r w:rsidRPr="00E46AB3">
        <w:rPr>
          <w:rFonts w:ascii="Times New Roman" w:eastAsia="Times New Roman" w:hAnsi="Times New Roman" w:cs="Times New Roman"/>
          <w:noProof w:val="0"/>
          <w:sz w:val="24"/>
          <w:szCs w:val="24"/>
          <w:lang w:eastAsia="pl-PL"/>
        </w:rPr>
        <w:t xml:space="preserve">2020-08-31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II.9) Informacje dodatkowe: </w:t>
      </w:r>
    </w:p>
    <w:p w14:paraId="2894C7CC"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u w:val="single"/>
          <w:lang w:eastAsia="pl-PL"/>
        </w:rPr>
        <w:t xml:space="preserve">SEKCJA III: INFORMACJE O CHARAKTERZE PRAWNYM, EKONOMICZNYM, FINANSOWYM I TECHNICZNYM </w:t>
      </w:r>
    </w:p>
    <w:p w14:paraId="6EC1B440"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III.1) WARUNKI UDZIAŁU W POSTĘPOWANIU </w:t>
      </w:r>
    </w:p>
    <w:p w14:paraId="182CDE9C"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III.1.1) Kompetencje lub uprawnienia do prowadzenia określonej działalności zawodowej, o ile wynika to z odrębnych przepisów</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t xml:space="preserve">Określenie warunków: Zamawiający w tym zakresie nie stawia żadnych wymagań, wystarczającym jest złożone wraz z ofertą oświadczenie zgodnie z założeniami w pkt. 9.3. </w:t>
      </w:r>
      <w:r w:rsidRPr="00E46AB3">
        <w:rPr>
          <w:rFonts w:ascii="Times New Roman" w:eastAsia="Times New Roman" w:hAnsi="Times New Roman" w:cs="Times New Roman"/>
          <w:noProof w:val="0"/>
          <w:sz w:val="24"/>
          <w:szCs w:val="24"/>
          <w:lang w:eastAsia="pl-PL"/>
        </w:rPr>
        <w:br/>
        <w:t xml:space="preserve">Informacje dodatkowe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III.1.2) Sytuacja finansowa lub ekonomiczna </w:t>
      </w:r>
      <w:r w:rsidRPr="00E46AB3">
        <w:rPr>
          <w:rFonts w:ascii="Times New Roman" w:eastAsia="Times New Roman" w:hAnsi="Times New Roman" w:cs="Times New Roman"/>
          <w:noProof w:val="0"/>
          <w:sz w:val="24"/>
          <w:szCs w:val="24"/>
          <w:lang w:eastAsia="pl-PL"/>
        </w:rPr>
        <w:br/>
        <w:t xml:space="preserve">Określenie warunków: Zamawiający w tym zakresie nie stawia żadnych wymagań, wystarczającym jest złożone wraz z ofertą oświadczenie zgodnie z założeniami w pkt. 9.3. </w:t>
      </w:r>
      <w:r w:rsidRPr="00E46AB3">
        <w:rPr>
          <w:rFonts w:ascii="Times New Roman" w:eastAsia="Times New Roman" w:hAnsi="Times New Roman" w:cs="Times New Roman"/>
          <w:noProof w:val="0"/>
          <w:sz w:val="24"/>
          <w:szCs w:val="24"/>
          <w:lang w:eastAsia="pl-PL"/>
        </w:rPr>
        <w:br/>
        <w:t xml:space="preserve">Informacje dodatkowe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III.1.3) Zdolność techniczna lub zawodowa </w:t>
      </w:r>
      <w:r w:rsidRPr="00E46AB3">
        <w:rPr>
          <w:rFonts w:ascii="Times New Roman" w:eastAsia="Times New Roman" w:hAnsi="Times New Roman" w:cs="Times New Roman"/>
          <w:noProof w:val="0"/>
          <w:sz w:val="24"/>
          <w:szCs w:val="24"/>
          <w:lang w:eastAsia="pl-PL"/>
        </w:rPr>
        <w:br/>
        <w:t xml:space="preserve">Określenie warunków: a) wykonanych usług Na potwierdzenie należy złożyć: wykaz usług wykonanych, w okresie ostatnich 3 lat przed upływem terminu składania ofert, a jeżeli okres </w:t>
      </w:r>
      <w:r w:rsidRPr="00E46AB3">
        <w:rPr>
          <w:rFonts w:ascii="Times New Roman" w:eastAsia="Times New Roman" w:hAnsi="Times New Roman" w:cs="Times New Roman"/>
          <w:noProof w:val="0"/>
          <w:sz w:val="24"/>
          <w:szCs w:val="24"/>
          <w:lang w:eastAsia="pl-PL"/>
        </w:rPr>
        <w:lastRenderedPageBreak/>
        <w:t xml:space="preserve">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Zamawiający uzna warunek za spełniony jeżeli Wykonawca wykaże, że: w tym okresie wykonał: co najmniej jedną usługę w ramach której pełniono kompleksowy nadzór inwestorski nad budową, przebudową lub rozbudową boiska lub obiektu sportowego. Wartość inwestycji wg kosztorysów inwestorskich lub wykonanych robót wynosiła minimum 500 000,00 zł brutto. Do każdej pozycji wykazu należy załączyć dowody określające, czy usługi te zostały wykonane w sposób należyty. b) wykazu osób, które będą uczestniczyć w wykonywaniu zamówienia publicznego Na potwierdzenie należy złożyć: 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Wykonawca potwierdzi spełnianie niniejszego warunku udziału w postępowaniu, jeżeli wykaże, że dysponuje co najmniej następującymi osobami: • Inspektor nadzoru robót konstrukcyjno-budowlanych– wskazana osoba powinna posiadać następujące kwalifikacje: uprawnienia budowlane w specjalności konstrukcyjno-budowlanej (lub odpowiadające im równoważne uprawnienia budowlane, które zostały wydane na podstawie wcześniej obowiązujących przepisów), co najmniej 3-letnie doświadczenie (licząc od dnia uzyskania uprawnień) w nadzorowaniu lub kierowaniu robotami w specjalności konstrukcyjno-budowlanej. Doświadczenie to winno obejmować nadzór lub kierowanie budową jako inspektor nadzoru lub kierownik budowy na jednej budowie (od rozpoczęcia do zakończenia) związanej z budową, przebudową lub rozbudową boiska lub obiektu sportowego o wartości minimum 500 000,00 zł brutto. Do wykazu osób w stosunku do inspektorów należy dołączyć oświadczenie Wykonawcy, że zaproponowane osoby posiadają wymagane uprawnienia i przynależą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2020 r. poz. 220)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E46AB3">
        <w:rPr>
          <w:rFonts w:ascii="Times New Roman" w:eastAsia="Times New Roman" w:hAnsi="Times New Roman" w:cs="Times New Roman"/>
          <w:noProof w:val="0"/>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46AB3">
        <w:rPr>
          <w:rFonts w:ascii="Times New Roman" w:eastAsia="Times New Roman" w:hAnsi="Times New Roman" w:cs="Times New Roman"/>
          <w:noProof w:val="0"/>
          <w:sz w:val="24"/>
          <w:szCs w:val="24"/>
          <w:lang w:eastAsia="pl-PL"/>
        </w:rPr>
        <w:br/>
        <w:t xml:space="preserve">Informacje dodatkowe: </w:t>
      </w:r>
    </w:p>
    <w:p w14:paraId="0C64B4C2"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III.2) PODSTAWY WYKLUCZENIA </w:t>
      </w:r>
    </w:p>
    <w:p w14:paraId="0E771ECB"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III.2.1) Podstawy wykluczenia określone w art. 24 ust. 1 ustawy Pzp</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III.2.2) Zamawiający przewiduje wykluczenie wykonawcy na podstawie art. 24 ust. 5 ustawy Pzp</w:t>
      </w:r>
      <w:r w:rsidRPr="00E46AB3">
        <w:rPr>
          <w:rFonts w:ascii="Times New Roman" w:eastAsia="Times New Roman" w:hAnsi="Times New Roman" w:cs="Times New Roman"/>
          <w:noProof w:val="0"/>
          <w:sz w:val="24"/>
          <w:szCs w:val="24"/>
          <w:lang w:eastAsia="pl-PL"/>
        </w:rPr>
        <w:t xml:space="preserve"> Tak Zamawiający przewiduje następujące fakultatywne podstawy wykluczenia: Tak (podstawa wykluczenia określona w art. 24 ust. 5 pkt 1 ustawy Pzp)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lastRenderedPageBreak/>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p>
    <w:p w14:paraId="0AE4FA96"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D6DFFBF"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Oświadczenie o niepodleganiu wykluczeniu oraz spełnianiu warunków udziału w postępowaniu </w:t>
      </w:r>
      <w:r w:rsidRPr="00E46AB3">
        <w:rPr>
          <w:rFonts w:ascii="Times New Roman" w:eastAsia="Times New Roman" w:hAnsi="Times New Roman" w:cs="Times New Roman"/>
          <w:noProof w:val="0"/>
          <w:sz w:val="24"/>
          <w:szCs w:val="24"/>
          <w:lang w:eastAsia="pl-PL"/>
        </w:rPr>
        <w:br/>
        <w:t xml:space="preserve">Tak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Oświadczenie o spełnianiu kryteriów selekcji </w:t>
      </w:r>
      <w:r w:rsidRPr="00E46AB3">
        <w:rPr>
          <w:rFonts w:ascii="Times New Roman" w:eastAsia="Times New Roman" w:hAnsi="Times New Roman" w:cs="Times New Roman"/>
          <w:noProof w:val="0"/>
          <w:sz w:val="24"/>
          <w:szCs w:val="24"/>
          <w:lang w:eastAsia="pl-PL"/>
        </w:rPr>
        <w:br/>
        <w:t xml:space="preserve">Nie </w:t>
      </w:r>
    </w:p>
    <w:p w14:paraId="4FF8FF27"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1E6160EC"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Odpis z właściwego rejestru lub z centralnej ewidencji i informacji o działalności gospodarczej, zgodnie z opisem w pkt. 9.4.4 Jeżeli wykonawca ma siedzibę lub miejsce zamieszkania poza terytorium Rzeczypospolitej Polskiej zamiast dokumentów, o których mowa powyżej w pkt. 9.4.4, składa odpowiednio oświadczenie, że: a) nie otwarto jego likwidacji ani nie ogłoszono upadłości, </w:t>
      </w:r>
    </w:p>
    <w:p w14:paraId="18D00AD7"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003C8A10"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III.5.1) W ZAKRESIE SPEŁNIANIA WARUNKÓW UDZIAŁU W POSTĘPOWANIU:</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t xml:space="preserve">1. Wykaz wykonanych usług potwierdzający opisany warunek wraz z dowodami potwierdzającymi należyte wykonanie tych robót 9.4.2 - załącznik nr 6 SIWZ 2. Wykaz osób, które będą uczestniczyć w wykonywaniu zamówienia wraz z wykazem ich doświadczenia zawodowego, zgodnie z opisanym warunkiem 9.4.2 – załącznik nr 7 SIWZ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III.5.2) W ZAKRESIE KRYTERIÓW SELEKCJI:</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p>
    <w:p w14:paraId="2D8944E1"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06244702"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III.7) INNE DOKUMENTY NIE WYMIENIONE W pkt III.3) - III.6) </w:t>
      </w:r>
    </w:p>
    <w:p w14:paraId="38C4BC5E"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Złożenie oświadczenia wraz z ofertą dopuszczalne jest tylko w przypadku, gdy Wykonawca nie przynależy do żadnej grupy kapitałowej. Jakakolwiek zmiana sytuacji Wykonawcy w toku postępowania (włączenie do grupy kapitałowej) będzie powodowała obowiązek aktualizacji takiego oświadczenia po stronie Wykonawcy. Formularz oferty” – </w:t>
      </w:r>
      <w:r w:rsidRPr="00E46AB3">
        <w:rPr>
          <w:rFonts w:ascii="Times New Roman" w:eastAsia="Times New Roman" w:hAnsi="Times New Roman" w:cs="Times New Roman"/>
          <w:noProof w:val="0"/>
          <w:sz w:val="24"/>
          <w:szCs w:val="24"/>
          <w:lang w:eastAsia="pl-PL"/>
        </w:rPr>
        <w:lastRenderedPageBreak/>
        <w:t xml:space="preserve">załącznik nr 1 do SIWZ. Wykaz osób do punktacji – załącznik nr 7a do SIWZ Oświadczenie o podwykonawcach (załącznik nr 1a do SIWZ) </w:t>
      </w:r>
    </w:p>
    <w:p w14:paraId="6E7B352B"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u w:val="single"/>
          <w:lang w:eastAsia="pl-PL"/>
        </w:rPr>
        <w:t xml:space="preserve">SEKCJA IV: PROCEDURA </w:t>
      </w:r>
    </w:p>
    <w:p w14:paraId="07B3965B"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 xml:space="preserve">IV.1) OPIS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IV.1.1) Tryb udzielenia zamówienia: </w:t>
      </w:r>
      <w:r w:rsidRPr="00E46AB3">
        <w:rPr>
          <w:rFonts w:ascii="Times New Roman" w:eastAsia="Times New Roman" w:hAnsi="Times New Roman" w:cs="Times New Roman"/>
          <w:noProof w:val="0"/>
          <w:sz w:val="24"/>
          <w:szCs w:val="24"/>
          <w:lang w:eastAsia="pl-PL"/>
        </w:rPr>
        <w:t xml:space="preserve">Przetarg nieograniczony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IV.1.2) Zamawiający żąda wniesienia wadium:</w:t>
      </w:r>
      <w:r w:rsidRPr="00E46AB3">
        <w:rPr>
          <w:rFonts w:ascii="Times New Roman" w:eastAsia="Times New Roman" w:hAnsi="Times New Roman" w:cs="Times New Roman"/>
          <w:noProof w:val="0"/>
          <w:sz w:val="24"/>
          <w:szCs w:val="24"/>
          <w:lang w:eastAsia="pl-PL"/>
        </w:rPr>
        <w:t xml:space="preserve"> </w:t>
      </w:r>
    </w:p>
    <w:p w14:paraId="0F9BCB8C"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t xml:space="preserve">Informacja na temat wadium </w:t>
      </w:r>
      <w:r w:rsidRPr="00E46AB3">
        <w:rPr>
          <w:rFonts w:ascii="Times New Roman" w:eastAsia="Times New Roman" w:hAnsi="Times New Roman" w:cs="Times New Roman"/>
          <w:noProof w:val="0"/>
          <w:sz w:val="24"/>
          <w:szCs w:val="24"/>
          <w:lang w:eastAsia="pl-PL"/>
        </w:rPr>
        <w:br/>
      </w:r>
    </w:p>
    <w:p w14:paraId="66DC6CF5"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IV.1.3) Przewiduje się udzielenie zaliczek na poczet wykonania zamówienia:</w:t>
      </w:r>
      <w:r w:rsidRPr="00E46AB3">
        <w:rPr>
          <w:rFonts w:ascii="Times New Roman" w:eastAsia="Times New Roman" w:hAnsi="Times New Roman" w:cs="Times New Roman"/>
          <w:noProof w:val="0"/>
          <w:sz w:val="24"/>
          <w:szCs w:val="24"/>
          <w:lang w:eastAsia="pl-PL"/>
        </w:rPr>
        <w:t xml:space="preserve"> </w:t>
      </w:r>
    </w:p>
    <w:p w14:paraId="314CEE90"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t xml:space="preserve">Należy podać informacje na temat udzielania zaliczek: </w:t>
      </w:r>
      <w:r w:rsidRPr="00E46AB3">
        <w:rPr>
          <w:rFonts w:ascii="Times New Roman" w:eastAsia="Times New Roman" w:hAnsi="Times New Roman" w:cs="Times New Roman"/>
          <w:noProof w:val="0"/>
          <w:sz w:val="24"/>
          <w:szCs w:val="24"/>
          <w:lang w:eastAsia="pl-PL"/>
        </w:rPr>
        <w:br/>
      </w:r>
    </w:p>
    <w:p w14:paraId="6F68D1F1"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IV.1.4) Wymaga się złożenia ofert w postaci katalogów elektronicznych lub dołączenia do ofert katalogów elektronicznych: </w:t>
      </w:r>
    </w:p>
    <w:p w14:paraId="234AFD45"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t xml:space="preserve">Dopuszcza się złożenie ofert w postaci katalogów elektronicznych lub dołączenia do ofert katalogów elektronicznych: </w:t>
      </w:r>
      <w:r w:rsidRPr="00E46AB3">
        <w:rPr>
          <w:rFonts w:ascii="Times New Roman" w:eastAsia="Times New Roman" w:hAnsi="Times New Roman" w:cs="Times New Roman"/>
          <w:noProof w:val="0"/>
          <w:sz w:val="24"/>
          <w:szCs w:val="24"/>
          <w:lang w:eastAsia="pl-PL"/>
        </w:rPr>
        <w:br/>
        <w:t xml:space="preserve">Nie </w:t>
      </w:r>
      <w:r w:rsidRPr="00E46AB3">
        <w:rPr>
          <w:rFonts w:ascii="Times New Roman" w:eastAsia="Times New Roman" w:hAnsi="Times New Roman" w:cs="Times New Roman"/>
          <w:noProof w:val="0"/>
          <w:sz w:val="24"/>
          <w:szCs w:val="24"/>
          <w:lang w:eastAsia="pl-PL"/>
        </w:rPr>
        <w:br/>
        <w:t xml:space="preserve">Informacje dodatkowe: </w:t>
      </w:r>
      <w:r w:rsidRPr="00E46AB3">
        <w:rPr>
          <w:rFonts w:ascii="Times New Roman" w:eastAsia="Times New Roman" w:hAnsi="Times New Roman" w:cs="Times New Roman"/>
          <w:noProof w:val="0"/>
          <w:sz w:val="24"/>
          <w:szCs w:val="24"/>
          <w:lang w:eastAsia="pl-PL"/>
        </w:rPr>
        <w:br/>
      </w:r>
    </w:p>
    <w:p w14:paraId="0EE2F724"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IV.1.5.) Wymaga się złożenia oferty wariantowej: </w:t>
      </w:r>
    </w:p>
    <w:p w14:paraId="342FE6F6"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t xml:space="preserve">Dopuszcza się złożenie oferty wariantowej </w:t>
      </w:r>
      <w:r w:rsidRPr="00E46AB3">
        <w:rPr>
          <w:rFonts w:ascii="Times New Roman" w:eastAsia="Times New Roman" w:hAnsi="Times New Roman" w:cs="Times New Roman"/>
          <w:noProof w:val="0"/>
          <w:sz w:val="24"/>
          <w:szCs w:val="24"/>
          <w:lang w:eastAsia="pl-PL"/>
        </w:rPr>
        <w:br/>
        <w:t xml:space="preserve">Nie </w:t>
      </w:r>
      <w:r w:rsidRPr="00E46AB3">
        <w:rPr>
          <w:rFonts w:ascii="Times New Roman" w:eastAsia="Times New Roman" w:hAnsi="Times New Roman" w:cs="Times New Roman"/>
          <w:noProof w:val="0"/>
          <w:sz w:val="24"/>
          <w:szCs w:val="24"/>
          <w:lang w:eastAsia="pl-PL"/>
        </w:rPr>
        <w:br/>
        <w:t xml:space="preserve">Złożenie oferty wariantowej dopuszcza się tylko z jednoczesnym złożeniem oferty zasadniczej: </w:t>
      </w:r>
      <w:r w:rsidRPr="00E46AB3">
        <w:rPr>
          <w:rFonts w:ascii="Times New Roman" w:eastAsia="Times New Roman" w:hAnsi="Times New Roman" w:cs="Times New Roman"/>
          <w:noProof w:val="0"/>
          <w:sz w:val="24"/>
          <w:szCs w:val="24"/>
          <w:lang w:eastAsia="pl-PL"/>
        </w:rPr>
        <w:br/>
        <w:t xml:space="preserve">Nie </w:t>
      </w:r>
    </w:p>
    <w:p w14:paraId="2CBC3EC4"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IV.1.6) Przewidywana liczba wykonawców, którzy zostaną zaproszeni do udziału w postępowaniu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i/>
          <w:iCs/>
          <w:noProof w:val="0"/>
          <w:sz w:val="24"/>
          <w:szCs w:val="24"/>
          <w:lang w:eastAsia="pl-PL"/>
        </w:rPr>
        <w:t xml:space="preserve">(przetarg ograniczony, negocjacje z ogłoszeniem, dialog konkurencyjny, partnerstwo innowacyjne) </w:t>
      </w:r>
    </w:p>
    <w:p w14:paraId="4CC09F0C"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Liczba wykonawców   </w:t>
      </w:r>
      <w:r w:rsidRPr="00E46AB3">
        <w:rPr>
          <w:rFonts w:ascii="Times New Roman" w:eastAsia="Times New Roman" w:hAnsi="Times New Roman" w:cs="Times New Roman"/>
          <w:noProof w:val="0"/>
          <w:sz w:val="24"/>
          <w:szCs w:val="24"/>
          <w:lang w:eastAsia="pl-PL"/>
        </w:rPr>
        <w:br/>
        <w:t xml:space="preserve">Przewidywana minimalna liczba wykonawców </w:t>
      </w:r>
      <w:r w:rsidRPr="00E46AB3">
        <w:rPr>
          <w:rFonts w:ascii="Times New Roman" w:eastAsia="Times New Roman" w:hAnsi="Times New Roman" w:cs="Times New Roman"/>
          <w:noProof w:val="0"/>
          <w:sz w:val="24"/>
          <w:szCs w:val="24"/>
          <w:lang w:eastAsia="pl-PL"/>
        </w:rPr>
        <w:br/>
        <w:t xml:space="preserve">Maksymalna liczba wykonawców   </w:t>
      </w:r>
      <w:r w:rsidRPr="00E46AB3">
        <w:rPr>
          <w:rFonts w:ascii="Times New Roman" w:eastAsia="Times New Roman" w:hAnsi="Times New Roman" w:cs="Times New Roman"/>
          <w:noProof w:val="0"/>
          <w:sz w:val="24"/>
          <w:szCs w:val="24"/>
          <w:lang w:eastAsia="pl-PL"/>
        </w:rPr>
        <w:br/>
        <w:t xml:space="preserve">Kryteria selekcji wykonawców: </w:t>
      </w:r>
      <w:r w:rsidRPr="00E46AB3">
        <w:rPr>
          <w:rFonts w:ascii="Times New Roman" w:eastAsia="Times New Roman" w:hAnsi="Times New Roman" w:cs="Times New Roman"/>
          <w:noProof w:val="0"/>
          <w:sz w:val="24"/>
          <w:szCs w:val="24"/>
          <w:lang w:eastAsia="pl-PL"/>
        </w:rPr>
        <w:br/>
      </w:r>
    </w:p>
    <w:p w14:paraId="14A271E5"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IV.1.7) Informacje na temat umowy ramowej lub dynamicznego systemu zakupów: </w:t>
      </w:r>
    </w:p>
    <w:p w14:paraId="36F80C33"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Umowa ramowa będzie zawarta: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Czy przewiduje się ograniczenie liczby uczestników umowy ramowej: </w:t>
      </w:r>
      <w:r w:rsidRPr="00E46AB3">
        <w:rPr>
          <w:rFonts w:ascii="Times New Roman" w:eastAsia="Times New Roman" w:hAnsi="Times New Roman" w:cs="Times New Roman"/>
          <w:noProof w:val="0"/>
          <w:sz w:val="24"/>
          <w:szCs w:val="24"/>
          <w:lang w:eastAsia="pl-PL"/>
        </w:rPr>
        <w:br/>
        <w:t xml:space="preserve">Nie </w:t>
      </w:r>
      <w:r w:rsidRPr="00E46AB3">
        <w:rPr>
          <w:rFonts w:ascii="Times New Roman" w:eastAsia="Times New Roman" w:hAnsi="Times New Roman" w:cs="Times New Roman"/>
          <w:noProof w:val="0"/>
          <w:sz w:val="24"/>
          <w:szCs w:val="24"/>
          <w:lang w:eastAsia="pl-PL"/>
        </w:rPr>
        <w:br/>
        <w:t xml:space="preserve">Przewidziana maksymalna liczba uczestników umowy ramowej: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Informacje dodatkowe: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lastRenderedPageBreak/>
        <w:br/>
        <w:t xml:space="preserve">Zamówienie obejmuje ustanowienie dynamicznego systemu zakupów: </w:t>
      </w:r>
      <w:r w:rsidRPr="00E46AB3">
        <w:rPr>
          <w:rFonts w:ascii="Times New Roman" w:eastAsia="Times New Roman" w:hAnsi="Times New Roman" w:cs="Times New Roman"/>
          <w:noProof w:val="0"/>
          <w:sz w:val="24"/>
          <w:szCs w:val="24"/>
          <w:lang w:eastAsia="pl-PL"/>
        </w:rPr>
        <w:br/>
        <w:t xml:space="preserve">Nie </w:t>
      </w:r>
      <w:r w:rsidRPr="00E46AB3">
        <w:rPr>
          <w:rFonts w:ascii="Times New Roman" w:eastAsia="Times New Roman" w:hAnsi="Times New Roman" w:cs="Times New Roman"/>
          <w:noProof w:val="0"/>
          <w:sz w:val="24"/>
          <w:szCs w:val="24"/>
          <w:lang w:eastAsia="pl-PL"/>
        </w:rPr>
        <w:br/>
        <w:t xml:space="preserve">Adres strony internetowej, na której będą zamieszczone dodatkowe informacje dotyczące dynamicznego systemu zakupów: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Informacje dodatkowe: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W ramach umowy ramowej/dynamicznego systemu zakupów dopuszcza się złożenie ofert w formie katalogów elektronicznych: </w:t>
      </w:r>
      <w:r w:rsidRPr="00E46AB3">
        <w:rPr>
          <w:rFonts w:ascii="Times New Roman" w:eastAsia="Times New Roman" w:hAnsi="Times New Roman" w:cs="Times New Roman"/>
          <w:noProof w:val="0"/>
          <w:sz w:val="24"/>
          <w:szCs w:val="24"/>
          <w:lang w:eastAsia="pl-PL"/>
        </w:rPr>
        <w:br/>
        <w:t xml:space="preserve">Nie </w:t>
      </w:r>
      <w:r w:rsidRPr="00E46AB3">
        <w:rPr>
          <w:rFonts w:ascii="Times New Roman" w:eastAsia="Times New Roman" w:hAnsi="Times New Roman" w:cs="Times New Roman"/>
          <w:noProof w:val="0"/>
          <w:sz w:val="24"/>
          <w:szCs w:val="24"/>
          <w:lang w:eastAsia="pl-PL"/>
        </w:rPr>
        <w:br/>
        <w:t xml:space="preserve">Przewiduje się pobranie ze złożonych katalogów elektronicznych informacji potrzebnych do sporządzenia ofert w ramach umowy ramowej/dynamicznego systemu zakupów: </w:t>
      </w:r>
      <w:r w:rsidRPr="00E46AB3">
        <w:rPr>
          <w:rFonts w:ascii="Times New Roman" w:eastAsia="Times New Roman" w:hAnsi="Times New Roman" w:cs="Times New Roman"/>
          <w:noProof w:val="0"/>
          <w:sz w:val="24"/>
          <w:szCs w:val="24"/>
          <w:lang w:eastAsia="pl-PL"/>
        </w:rPr>
        <w:br/>
        <w:t xml:space="preserve">Nie </w:t>
      </w:r>
    </w:p>
    <w:p w14:paraId="64F8C83B"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IV.1.8) Aukcja elektroniczna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Przewidziane jest przeprowadzenie aukcji elektronicznej </w:t>
      </w:r>
      <w:r w:rsidRPr="00E46AB3">
        <w:rPr>
          <w:rFonts w:ascii="Times New Roman" w:eastAsia="Times New Roman" w:hAnsi="Times New Roman" w:cs="Times New Roman"/>
          <w:i/>
          <w:iCs/>
          <w:noProof w:val="0"/>
          <w:sz w:val="24"/>
          <w:szCs w:val="24"/>
          <w:lang w:eastAsia="pl-PL"/>
        </w:rPr>
        <w:t xml:space="preserve">(przetarg nieograniczony, przetarg ograniczony, negocjacje z ogłoszeniem) </w:t>
      </w:r>
      <w:r w:rsidRPr="00E46AB3">
        <w:rPr>
          <w:rFonts w:ascii="Times New Roman" w:eastAsia="Times New Roman" w:hAnsi="Times New Roman" w:cs="Times New Roman"/>
          <w:noProof w:val="0"/>
          <w:sz w:val="24"/>
          <w:szCs w:val="24"/>
          <w:lang w:eastAsia="pl-PL"/>
        </w:rPr>
        <w:t xml:space="preserve">Nie </w:t>
      </w:r>
      <w:r w:rsidRPr="00E46AB3">
        <w:rPr>
          <w:rFonts w:ascii="Times New Roman" w:eastAsia="Times New Roman" w:hAnsi="Times New Roman" w:cs="Times New Roman"/>
          <w:noProof w:val="0"/>
          <w:sz w:val="24"/>
          <w:szCs w:val="24"/>
          <w:lang w:eastAsia="pl-PL"/>
        </w:rPr>
        <w:br/>
        <w:t xml:space="preserve">Należy podać adres strony internetowej, na której aukcja będzie prowadzona: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Należy wskazać elementy, których wartości będą przedmiotem aukcji elektronicznej: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Przewiduje się ograniczenia co do przedstawionych wartości, wynikające z opisu przedmiotu zamówienia:</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t xml:space="preserve">Nie </w:t>
      </w:r>
      <w:r w:rsidRPr="00E46AB3">
        <w:rPr>
          <w:rFonts w:ascii="Times New Roman" w:eastAsia="Times New Roman" w:hAnsi="Times New Roman" w:cs="Times New Roman"/>
          <w:noProof w:val="0"/>
          <w:sz w:val="24"/>
          <w:szCs w:val="24"/>
          <w:lang w:eastAsia="pl-PL"/>
        </w:rPr>
        <w:br/>
        <w:t xml:space="preserve">Należy podać, które informacje zostaną udostępnione wykonawcom w trakcie aukcji elektronicznej oraz jaki będzie termin ich udostępnienia: </w:t>
      </w:r>
      <w:r w:rsidRPr="00E46AB3">
        <w:rPr>
          <w:rFonts w:ascii="Times New Roman" w:eastAsia="Times New Roman" w:hAnsi="Times New Roman" w:cs="Times New Roman"/>
          <w:noProof w:val="0"/>
          <w:sz w:val="24"/>
          <w:szCs w:val="24"/>
          <w:lang w:eastAsia="pl-PL"/>
        </w:rPr>
        <w:br/>
        <w:t xml:space="preserve">Informacje dotyczące przebiegu aukcji elektronicznej: </w:t>
      </w:r>
      <w:r w:rsidRPr="00E46AB3">
        <w:rPr>
          <w:rFonts w:ascii="Times New Roman" w:eastAsia="Times New Roman" w:hAnsi="Times New Roman" w:cs="Times New Roman"/>
          <w:noProof w:val="0"/>
          <w:sz w:val="24"/>
          <w:szCs w:val="24"/>
          <w:lang w:eastAsia="pl-PL"/>
        </w:rPr>
        <w:br/>
        <w:t xml:space="preserve">Jaki jest przewidziany sposób postępowania w toku aukcji elektronicznej i jakie będą warunki, na jakich wykonawcy będą mogli licytować (minimalne wysokości postąpień): </w:t>
      </w:r>
      <w:r w:rsidRPr="00E46AB3">
        <w:rPr>
          <w:rFonts w:ascii="Times New Roman" w:eastAsia="Times New Roman" w:hAnsi="Times New Roman" w:cs="Times New Roman"/>
          <w:noProof w:val="0"/>
          <w:sz w:val="24"/>
          <w:szCs w:val="24"/>
          <w:lang w:eastAsia="pl-PL"/>
        </w:rPr>
        <w:br/>
        <w:t xml:space="preserve">Informacje dotyczące wykorzystywanego sprzętu elektronicznego, rozwiązań i specyfikacji technicznych w zakresie połączeń: </w:t>
      </w:r>
      <w:r w:rsidRPr="00E46AB3">
        <w:rPr>
          <w:rFonts w:ascii="Times New Roman" w:eastAsia="Times New Roman" w:hAnsi="Times New Roman" w:cs="Times New Roman"/>
          <w:noProof w:val="0"/>
          <w:sz w:val="24"/>
          <w:szCs w:val="24"/>
          <w:lang w:eastAsia="pl-PL"/>
        </w:rPr>
        <w:br/>
        <w:t xml:space="preserve">Wymagania dotyczące rejestracji i identyfikacji wykonawców w aukcji elektronicznej: </w:t>
      </w:r>
      <w:r w:rsidRPr="00E46AB3">
        <w:rPr>
          <w:rFonts w:ascii="Times New Roman" w:eastAsia="Times New Roman" w:hAnsi="Times New Roman" w:cs="Times New Roman"/>
          <w:noProof w:val="0"/>
          <w:sz w:val="24"/>
          <w:szCs w:val="24"/>
          <w:lang w:eastAsia="pl-PL"/>
        </w:rPr>
        <w:br/>
        <w:t xml:space="preserve">Informacje o liczbie etapów aukcji elektronicznej i czasie ich trwania: </w:t>
      </w:r>
    </w:p>
    <w:p w14:paraId="3726791E"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t xml:space="preserve">Czas trwania: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Czy wykonawcy, którzy nie złożyli nowych postąpień, zostaną zakwalifikowani do następnego etapu: </w:t>
      </w:r>
      <w:r w:rsidRPr="00E46AB3">
        <w:rPr>
          <w:rFonts w:ascii="Times New Roman" w:eastAsia="Times New Roman" w:hAnsi="Times New Roman" w:cs="Times New Roman"/>
          <w:noProof w:val="0"/>
          <w:sz w:val="24"/>
          <w:szCs w:val="24"/>
          <w:lang w:eastAsia="pl-PL"/>
        </w:rPr>
        <w:br/>
        <w:t xml:space="preserve">Warunki zamknięcia aukcji elektronicznej: </w:t>
      </w:r>
      <w:r w:rsidRPr="00E46AB3">
        <w:rPr>
          <w:rFonts w:ascii="Times New Roman" w:eastAsia="Times New Roman" w:hAnsi="Times New Roman" w:cs="Times New Roman"/>
          <w:noProof w:val="0"/>
          <w:sz w:val="24"/>
          <w:szCs w:val="24"/>
          <w:lang w:eastAsia="pl-PL"/>
        </w:rPr>
        <w:br/>
      </w:r>
    </w:p>
    <w:p w14:paraId="5A014D23"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IV.2) KRYTERIA OCENY OFERT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IV.2.1) Kryteria oceny ofert: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IV.2.2) Kryteria</w:t>
      </w:r>
      <w:r w:rsidRPr="00E46AB3">
        <w:rPr>
          <w:rFonts w:ascii="Times New Roman" w:eastAsia="Times New Roman" w:hAnsi="Times New Roman" w:cs="Times New Roman"/>
          <w:noProof w:val="0"/>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E46AB3" w:rsidRPr="00E46AB3" w14:paraId="7153E6BE" w14:textId="77777777" w:rsidTr="00E46AB3">
        <w:tc>
          <w:tcPr>
            <w:tcW w:w="0" w:type="auto"/>
            <w:tcBorders>
              <w:top w:val="single" w:sz="6" w:space="0" w:color="000000"/>
              <w:left w:val="single" w:sz="6" w:space="0" w:color="000000"/>
              <w:bottom w:val="single" w:sz="6" w:space="0" w:color="000000"/>
              <w:right w:val="single" w:sz="6" w:space="0" w:color="000000"/>
            </w:tcBorders>
            <w:vAlign w:val="center"/>
            <w:hideMark/>
          </w:tcPr>
          <w:p w14:paraId="7EF91E5D"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ED025"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Znaczenie</w:t>
            </w:r>
          </w:p>
        </w:tc>
      </w:tr>
      <w:tr w:rsidR="00E46AB3" w:rsidRPr="00E46AB3" w14:paraId="2EF47EAC" w14:textId="77777777" w:rsidTr="00E46AB3">
        <w:tc>
          <w:tcPr>
            <w:tcW w:w="0" w:type="auto"/>
            <w:tcBorders>
              <w:top w:val="single" w:sz="6" w:space="0" w:color="000000"/>
              <w:left w:val="single" w:sz="6" w:space="0" w:color="000000"/>
              <w:bottom w:val="single" w:sz="6" w:space="0" w:color="000000"/>
              <w:right w:val="single" w:sz="6" w:space="0" w:color="000000"/>
            </w:tcBorders>
            <w:vAlign w:val="center"/>
            <w:hideMark/>
          </w:tcPr>
          <w:p w14:paraId="3AC7F5EB"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20B9E"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60,00</w:t>
            </w:r>
          </w:p>
        </w:tc>
      </w:tr>
      <w:tr w:rsidR="00E46AB3" w:rsidRPr="00E46AB3" w14:paraId="7CFEDE4F" w14:textId="77777777" w:rsidTr="00E46AB3">
        <w:tc>
          <w:tcPr>
            <w:tcW w:w="0" w:type="auto"/>
            <w:tcBorders>
              <w:top w:val="single" w:sz="6" w:space="0" w:color="000000"/>
              <w:left w:val="single" w:sz="6" w:space="0" w:color="000000"/>
              <w:bottom w:val="single" w:sz="6" w:space="0" w:color="000000"/>
              <w:right w:val="single" w:sz="6" w:space="0" w:color="000000"/>
            </w:tcBorders>
            <w:vAlign w:val="center"/>
            <w:hideMark/>
          </w:tcPr>
          <w:p w14:paraId="74AC50E4"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Doświadczenie osób kluczowych odpowiadających za jakość nadzorowanej inwestycji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834D1"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40,00</w:t>
            </w:r>
          </w:p>
        </w:tc>
      </w:tr>
    </w:tbl>
    <w:p w14:paraId="58A3793B"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IV.2.3) Zastosowanie procedury, o której mowa w art. 24aa ust. 1 ustawy Pzp </w:t>
      </w:r>
      <w:r w:rsidRPr="00E46AB3">
        <w:rPr>
          <w:rFonts w:ascii="Times New Roman" w:eastAsia="Times New Roman" w:hAnsi="Times New Roman" w:cs="Times New Roman"/>
          <w:noProof w:val="0"/>
          <w:sz w:val="24"/>
          <w:szCs w:val="24"/>
          <w:lang w:eastAsia="pl-PL"/>
        </w:rPr>
        <w:t xml:space="preserve">(przetarg </w:t>
      </w:r>
      <w:r w:rsidRPr="00E46AB3">
        <w:rPr>
          <w:rFonts w:ascii="Times New Roman" w:eastAsia="Times New Roman" w:hAnsi="Times New Roman" w:cs="Times New Roman"/>
          <w:noProof w:val="0"/>
          <w:sz w:val="24"/>
          <w:szCs w:val="24"/>
          <w:lang w:eastAsia="pl-PL"/>
        </w:rPr>
        <w:lastRenderedPageBreak/>
        <w:t xml:space="preserve">nieograniczony) </w:t>
      </w:r>
      <w:r w:rsidRPr="00E46AB3">
        <w:rPr>
          <w:rFonts w:ascii="Times New Roman" w:eastAsia="Times New Roman" w:hAnsi="Times New Roman" w:cs="Times New Roman"/>
          <w:noProof w:val="0"/>
          <w:sz w:val="24"/>
          <w:szCs w:val="24"/>
          <w:lang w:eastAsia="pl-PL"/>
        </w:rPr>
        <w:br/>
        <w:t xml:space="preserve">Tak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IV.3) Negocjacje z ogłoszeniem, dialog konkurencyjny, partnerstwo innowacyjne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IV.3.1) Informacje na temat negocjacji z ogłoszeniem</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t xml:space="preserve">Minimalne wymagania, które muszą spełniać wszystkie oferty: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Przewidziane jest zastrzeżenie prawa do udzielenia zamówienia na podstawie ofert wstępnych bez przeprowadzenia negocjacji Nie </w:t>
      </w:r>
      <w:r w:rsidRPr="00E46AB3">
        <w:rPr>
          <w:rFonts w:ascii="Times New Roman" w:eastAsia="Times New Roman" w:hAnsi="Times New Roman" w:cs="Times New Roman"/>
          <w:noProof w:val="0"/>
          <w:sz w:val="24"/>
          <w:szCs w:val="24"/>
          <w:lang w:eastAsia="pl-PL"/>
        </w:rPr>
        <w:br/>
        <w:t xml:space="preserve">Przewidziany jest podział negocjacji na etapy w celu ograniczenia liczby ofert: Nie </w:t>
      </w:r>
      <w:r w:rsidRPr="00E46AB3">
        <w:rPr>
          <w:rFonts w:ascii="Times New Roman" w:eastAsia="Times New Roman" w:hAnsi="Times New Roman" w:cs="Times New Roman"/>
          <w:noProof w:val="0"/>
          <w:sz w:val="24"/>
          <w:szCs w:val="24"/>
          <w:lang w:eastAsia="pl-PL"/>
        </w:rPr>
        <w:br/>
        <w:t xml:space="preserve">Należy podać informacje na temat etapów negocjacji (w tym liczbę etapów):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Informacje dodatkowe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IV.3.2) Informacje na temat dialogu konkurencyjnego</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t xml:space="preserve">Opis potrzeb i wymagań zamawiającego lub informacja o sposobie uzyskania tego opisu: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Wstępny harmonogram postępowania: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Podział dialogu na etapy w celu ograniczenia liczby rozwiązań: Nie </w:t>
      </w:r>
      <w:r w:rsidRPr="00E46AB3">
        <w:rPr>
          <w:rFonts w:ascii="Times New Roman" w:eastAsia="Times New Roman" w:hAnsi="Times New Roman" w:cs="Times New Roman"/>
          <w:noProof w:val="0"/>
          <w:sz w:val="24"/>
          <w:szCs w:val="24"/>
          <w:lang w:eastAsia="pl-PL"/>
        </w:rPr>
        <w:br/>
        <w:t xml:space="preserve">Należy podać informacje na temat etapów dialogu: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Informacje dodatkowe: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IV.3.3) Informacje na temat partnerstwa innowacyjnego</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t xml:space="preserve">Elementy opisu przedmiotu zamówienia definiujące minimalne wymagania, którym muszą odpowiadać wszystkie oferty: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46AB3">
        <w:rPr>
          <w:rFonts w:ascii="Times New Roman" w:eastAsia="Times New Roman" w:hAnsi="Times New Roman" w:cs="Times New Roman"/>
          <w:noProof w:val="0"/>
          <w:sz w:val="24"/>
          <w:szCs w:val="24"/>
          <w:lang w:eastAsia="pl-PL"/>
        </w:rPr>
        <w:br/>
        <w:t xml:space="preserve">Nie </w:t>
      </w:r>
      <w:r w:rsidRPr="00E46AB3">
        <w:rPr>
          <w:rFonts w:ascii="Times New Roman" w:eastAsia="Times New Roman" w:hAnsi="Times New Roman" w:cs="Times New Roman"/>
          <w:noProof w:val="0"/>
          <w:sz w:val="24"/>
          <w:szCs w:val="24"/>
          <w:lang w:eastAsia="pl-PL"/>
        </w:rPr>
        <w:br/>
        <w:t xml:space="preserve">Informacje dodatkowe: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IV.4) Licytacja elektroniczna </w:t>
      </w:r>
      <w:r w:rsidRPr="00E46AB3">
        <w:rPr>
          <w:rFonts w:ascii="Times New Roman" w:eastAsia="Times New Roman" w:hAnsi="Times New Roman" w:cs="Times New Roman"/>
          <w:noProof w:val="0"/>
          <w:sz w:val="24"/>
          <w:szCs w:val="24"/>
          <w:lang w:eastAsia="pl-PL"/>
        </w:rPr>
        <w:br/>
        <w:t xml:space="preserve">Adres strony internetowej, na której będzie prowadzona licytacja elektroniczna: </w:t>
      </w:r>
    </w:p>
    <w:p w14:paraId="126EA214"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Adres strony internetowej, na której jest dostępny opis przedmiotu zamówienia w licytacji elektronicznej: </w:t>
      </w:r>
    </w:p>
    <w:p w14:paraId="394CA458"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Wymagania dotyczące rejestracji i identyfikacji wykonawców w licytacji elektronicznej, w tym wymagania techniczne urządzeń informatycznych: </w:t>
      </w:r>
    </w:p>
    <w:p w14:paraId="4C499DF5"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Sposób postępowania w toku licytacji elektronicznej, w tym określenie minimalnych wysokości postąpień: </w:t>
      </w:r>
    </w:p>
    <w:p w14:paraId="3F3D9F9D"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Informacje o liczbie etapów licytacji elektronicznej i czasie ich trwania: </w:t>
      </w:r>
    </w:p>
    <w:p w14:paraId="3A211B2F"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Czas trwania: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lastRenderedPageBreak/>
        <w:t xml:space="preserve">Wykonawcy, którzy nie złożyli nowych postąpień, zostaną zakwalifikowani do następnego etapu: </w:t>
      </w:r>
    </w:p>
    <w:p w14:paraId="231CA90D"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Termin składania wniosków o dopuszczenie do udziału w licytacji elektronicznej: </w:t>
      </w:r>
      <w:r w:rsidRPr="00E46AB3">
        <w:rPr>
          <w:rFonts w:ascii="Times New Roman" w:eastAsia="Times New Roman" w:hAnsi="Times New Roman" w:cs="Times New Roman"/>
          <w:noProof w:val="0"/>
          <w:sz w:val="24"/>
          <w:szCs w:val="24"/>
          <w:lang w:eastAsia="pl-PL"/>
        </w:rPr>
        <w:br/>
        <w:t xml:space="preserve">Data: godzina: </w:t>
      </w:r>
      <w:r w:rsidRPr="00E46AB3">
        <w:rPr>
          <w:rFonts w:ascii="Times New Roman" w:eastAsia="Times New Roman" w:hAnsi="Times New Roman" w:cs="Times New Roman"/>
          <w:noProof w:val="0"/>
          <w:sz w:val="24"/>
          <w:szCs w:val="24"/>
          <w:lang w:eastAsia="pl-PL"/>
        </w:rPr>
        <w:br/>
        <w:t xml:space="preserve">Termin otwarcia licytacji elektronicznej: </w:t>
      </w:r>
    </w:p>
    <w:p w14:paraId="1D8E1C6F"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t xml:space="preserve">Termin i warunki zamknięcia licytacji elektronicznej: </w:t>
      </w:r>
    </w:p>
    <w:p w14:paraId="6FE59774"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t xml:space="preserve">Istotne dla stron postanowienia, które zostaną wprowadzone do treści zawieranej umowy w sprawie zamówienia publicznego, albo ogólne warunki umowy, albo wzór umowy: </w:t>
      </w:r>
    </w:p>
    <w:p w14:paraId="55F021C5"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t xml:space="preserve">Wymagania dotyczące zabezpieczenia należytego wykonania umowy: </w:t>
      </w:r>
    </w:p>
    <w:p w14:paraId="784C5A4E"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lang w:eastAsia="pl-PL"/>
        </w:rPr>
        <w:br/>
        <w:t xml:space="preserve">Informacje dodatkowe: </w:t>
      </w:r>
    </w:p>
    <w:p w14:paraId="24315714"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b/>
          <w:bCs/>
          <w:noProof w:val="0"/>
          <w:sz w:val="24"/>
          <w:szCs w:val="24"/>
          <w:lang w:eastAsia="pl-PL"/>
        </w:rPr>
        <w:t>IV.5) ZMIANA UMOWY</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Przewiduje się istotne zmiany postanowień zawartej umowy w stosunku do treści oferty, na podstawie której dokonano wyboru wykonawcy:</w:t>
      </w:r>
      <w:r w:rsidRPr="00E46AB3">
        <w:rPr>
          <w:rFonts w:ascii="Times New Roman" w:eastAsia="Times New Roman" w:hAnsi="Times New Roman" w:cs="Times New Roman"/>
          <w:noProof w:val="0"/>
          <w:sz w:val="24"/>
          <w:szCs w:val="24"/>
          <w:lang w:eastAsia="pl-PL"/>
        </w:rPr>
        <w:t xml:space="preserve"> Tak </w:t>
      </w:r>
      <w:r w:rsidRPr="00E46AB3">
        <w:rPr>
          <w:rFonts w:ascii="Times New Roman" w:eastAsia="Times New Roman" w:hAnsi="Times New Roman" w:cs="Times New Roman"/>
          <w:noProof w:val="0"/>
          <w:sz w:val="24"/>
          <w:szCs w:val="24"/>
          <w:lang w:eastAsia="pl-PL"/>
        </w:rPr>
        <w:br/>
        <w:t xml:space="preserve">Należy wskazać zakres, charakter zmian oraz warunki wprowadzenia zmian: </w:t>
      </w:r>
      <w:r w:rsidRPr="00E46AB3">
        <w:rPr>
          <w:rFonts w:ascii="Times New Roman" w:eastAsia="Times New Roman" w:hAnsi="Times New Roman" w:cs="Times New Roman"/>
          <w:noProof w:val="0"/>
          <w:sz w:val="24"/>
          <w:szCs w:val="24"/>
          <w:lang w:eastAsia="pl-PL"/>
        </w:rPr>
        <w:br/>
        <w:t xml:space="preserve">Zgodnie z zapisami określonymi w SIWZ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IV.6) INFORMACJE ADMINISTRACYJNE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IV.6.1) Sposób udostępniania informacji o charakterze poufnym </w:t>
      </w:r>
      <w:r w:rsidRPr="00E46AB3">
        <w:rPr>
          <w:rFonts w:ascii="Times New Roman" w:eastAsia="Times New Roman" w:hAnsi="Times New Roman" w:cs="Times New Roman"/>
          <w:i/>
          <w:iCs/>
          <w:noProof w:val="0"/>
          <w:sz w:val="24"/>
          <w:szCs w:val="24"/>
          <w:lang w:eastAsia="pl-PL"/>
        </w:rPr>
        <w:t xml:space="preserve">(jeżeli dotyczy):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Środki służące ochronie informacji o charakterze poufnym</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IV.6.2) Termin składania ofert lub wniosków o dopuszczenie do udziału w postępowaniu: </w:t>
      </w:r>
      <w:r w:rsidRPr="00E46AB3">
        <w:rPr>
          <w:rFonts w:ascii="Times New Roman" w:eastAsia="Times New Roman" w:hAnsi="Times New Roman" w:cs="Times New Roman"/>
          <w:noProof w:val="0"/>
          <w:sz w:val="24"/>
          <w:szCs w:val="24"/>
          <w:lang w:eastAsia="pl-PL"/>
        </w:rPr>
        <w:br/>
        <w:t xml:space="preserve">Data: 2020-03-31, godzina: 10:00, </w:t>
      </w:r>
      <w:r w:rsidRPr="00E46AB3">
        <w:rPr>
          <w:rFonts w:ascii="Times New Roman" w:eastAsia="Times New Roman" w:hAnsi="Times New Roman" w:cs="Times New Roman"/>
          <w:noProof w:val="0"/>
          <w:sz w:val="24"/>
          <w:szCs w:val="24"/>
          <w:lang w:eastAsia="pl-PL"/>
        </w:rPr>
        <w:br/>
        <w:t xml:space="preserve">Skrócenie terminu składania wniosków, ze względu na pilną potrzebę udzielenia zamówienia (przetarg nieograniczony, przetarg ograniczony, negocjacje z ogłoszeniem): </w:t>
      </w:r>
      <w:r w:rsidRPr="00E46AB3">
        <w:rPr>
          <w:rFonts w:ascii="Times New Roman" w:eastAsia="Times New Roman" w:hAnsi="Times New Roman" w:cs="Times New Roman"/>
          <w:noProof w:val="0"/>
          <w:sz w:val="24"/>
          <w:szCs w:val="24"/>
          <w:lang w:eastAsia="pl-PL"/>
        </w:rPr>
        <w:br/>
        <w:t xml:space="preserve">Nie </w:t>
      </w:r>
      <w:r w:rsidRPr="00E46AB3">
        <w:rPr>
          <w:rFonts w:ascii="Times New Roman" w:eastAsia="Times New Roman" w:hAnsi="Times New Roman" w:cs="Times New Roman"/>
          <w:noProof w:val="0"/>
          <w:sz w:val="24"/>
          <w:szCs w:val="24"/>
          <w:lang w:eastAsia="pl-PL"/>
        </w:rPr>
        <w:br/>
        <w:t xml:space="preserve">Wskazać powody: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noProof w:val="0"/>
          <w:sz w:val="24"/>
          <w:szCs w:val="24"/>
          <w:lang w:eastAsia="pl-PL"/>
        </w:rPr>
        <w:br/>
        <w:t xml:space="preserve">Język lub języki, w jakich mogą być sporządzane oferty lub wnioski o dopuszczenie do udziału w postępowaniu </w:t>
      </w:r>
      <w:r w:rsidRPr="00E46AB3">
        <w:rPr>
          <w:rFonts w:ascii="Times New Roman" w:eastAsia="Times New Roman" w:hAnsi="Times New Roman" w:cs="Times New Roman"/>
          <w:noProof w:val="0"/>
          <w:sz w:val="24"/>
          <w:szCs w:val="24"/>
          <w:lang w:eastAsia="pl-PL"/>
        </w:rPr>
        <w:br/>
        <w:t xml:space="preserve">&gt; Polski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 xml:space="preserve">IV.6.3) Termin związania ofertą: </w:t>
      </w:r>
      <w:r w:rsidRPr="00E46AB3">
        <w:rPr>
          <w:rFonts w:ascii="Times New Roman" w:eastAsia="Times New Roman" w:hAnsi="Times New Roman" w:cs="Times New Roman"/>
          <w:noProof w:val="0"/>
          <w:sz w:val="24"/>
          <w:szCs w:val="24"/>
          <w:lang w:eastAsia="pl-PL"/>
        </w:rPr>
        <w:t xml:space="preserve">do: okres w dniach: 30 (od ostatecznego terminu składania ofert)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IV.6.4) Przewiduje się unieważnienie postępowania o udzielenie zamówienia, w przypadku nieprzyznania środków, które miały być przeznaczone na sfinansowanie całości lub części zamówienia:</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r w:rsidRPr="00E46AB3">
        <w:rPr>
          <w:rFonts w:ascii="Times New Roman" w:eastAsia="Times New Roman" w:hAnsi="Times New Roman" w:cs="Times New Roman"/>
          <w:b/>
          <w:bCs/>
          <w:noProof w:val="0"/>
          <w:sz w:val="24"/>
          <w:szCs w:val="24"/>
          <w:lang w:eastAsia="pl-PL"/>
        </w:rPr>
        <w:t>IV.6.5) Informacje dodatkowe:</w:t>
      </w:r>
      <w:r w:rsidRPr="00E46AB3">
        <w:rPr>
          <w:rFonts w:ascii="Times New Roman" w:eastAsia="Times New Roman" w:hAnsi="Times New Roman" w:cs="Times New Roman"/>
          <w:noProof w:val="0"/>
          <w:sz w:val="24"/>
          <w:szCs w:val="24"/>
          <w:lang w:eastAsia="pl-PL"/>
        </w:rPr>
        <w:t xml:space="preserve"> </w:t>
      </w:r>
      <w:r w:rsidRPr="00E46AB3">
        <w:rPr>
          <w:rFonts w:ascii="Times New Roman" w:eastAsia="Times New Roman" w:hAnsi="Times New Roman" w:cs="Times New Roman"/>
          <w:noProof w:val="0"/>
          <w:sz w:val="24"/>
          <w:szCs w:val="24"/>
          <w:lang w:eastAsia="pl-PL"/>
        </w:rPr>
        <w:br/>
      </w:r>
    </w:p>
    <w:p w14:paraId="13E64DBF" w14:textId="77777777" w:rsidR="00E46AB3" w:rsidRPr="00E46AB3" w:rsidRDefault="00E46AB3" w:rsidP="00E46AB3">
      <w:pPr>
        <w:spacing w:after="0" w:line="240" w:lineRule="auto"/>
        <w:jc w:val="center"/>
        <w:rPr>
          <w:rFonts w:ascii="Times New Roman" w:eastAsia="Times New Roman" w:hAnsi="Times New Roman" w:cs="Times New Roman"/>
          <w:noProof w:val="0"/>
          <w:sz w:val="24"/>
          <w:szCs w:val="24"/>
          <w:lang w:eastAsia="pl-PL"/>
        </w:rPr>
      </w:pPr>
      <w:r w:rsidRPr="00E46AB3">
        <w:rPr>
          <w:rFonts w:ascii="Times New Roman" w:eastAsia="Times New Roman" w:hAnsi="Times New Roman" w:cs="Times New Roman"/>
          <w:noProof w:val="0"/>
          <w:sz w:val="24"/>
          <w:szCs w:val="24"/>
          <w:u w:val="single"/>
          <w:lang w:eastAsia="pl-PL"/>
        </w:rPr>
        <w:t xml:space="preserve">ZAŁĄCZNIK I - INFORMACJE DOTYCZĄCE OFERT CZĘŚCIOWYCH </w:t>
      </w:r>
    </w:p>
    <w:p w14:paraId="054143B3"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p>
    <w:p w14:paraId="33CEDD0E" w14:textId="77777777" w:rsidR="00E46AB3" w:rsidRPr="00E46AB3" w:rsidRDefault="00E46AB3" w:rsidP="00E46AB3">
      <w:pPr>
        <w:spacing w:after="0" w:line="240" w:lineRule="auto"/>
        <w:rPr>
          <w:rFonts w:ascii="Times New Roman" w:eastAsia="Times New Roman" w:hAnsi="Times New Roman" w:cs="Times New Roman"/>
          <w:noProof w:val="0"/>
          <w:sz w:val="24"/>
          <w:szCs w:val="24"/>
          <w:lang w:eastAsia="pl-PL"/>
        </w:rPr>
      </w:pPr>
    </w:p>
    <w:p w14:paraId="22033050" w14:textId="77777777" w:rsidR="00E46AB3" w:rsidRPr="00E46AB3" w:rsidRDefault="00E46AB3" w:rsidP="00E46AB3">
      <w:pPr>
        <w:spacing w:after="240" w:line="240" w:lineRule="auto"/>
        <w:rPr>
          <w:rFonts w:ascii="Times New Roman" w:eastAsia="Times New Roman" w:hAnsi="Times New Roman" w:cs="Times New Roman"/>
          <w:noProof w:val="0"/>
          <w:sz w:val="24"/>
          <w:szCs w:val="24"/>
          <w:lang w:eastAsia="pl-PL"/>
        </w:rPr>
      </w:pPr>
    </w:p>
    <w:p w14:paraId="6F6138D0" w14:textId="77777777" w:rsidR="00E46AB3" w:rsidRPr="00E46AB3" w:rsidRDefault="00E46AB3" w:rsidP="00E46AB3">
      <w:pPr>
        <w:spacing w:after="240" w:line="240" w:lineRule="auto"/>
        <w:rPr>
          <w:rFonts w:ascii="Times New Roman" w:eastAsia="Times New Roman" w:hAnsi="Times New Roman" w:cs="Times New Roman"/>
          <w:noProof w:val="0"/>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6AB3" w:rsidRPr="00E46AB3" w14:paraId="0830FFF4" w14:textId="77777777" w:rsidTr="00E46AB3">
        <w:trPr>
          <w:tblCellSpacing w:w="15" w:type="dxa"/>
        </w:trPr>
        <w:tc>
          <w:tcPr>
            <w:tcW w:w="0" w:type="auto"/>
            <w:vAlign w:val="center"/>
            <w:hideMark/>
          </w:tcPr>
          <w:p w14:paraId="7FCD75E6" w14:textId="77777777" w:rsidR="00E46AB3" w:rsidRPr="00E46AB3" w:rsidRDefault="00E46AB3" w:rsidP="00E46AB3">
            <w:pPr>
              <w:spacing w:after="240" w:line="240" w:lineRule="auto"/>
              <w:rPr>
                <w:rFonts w:ascii="Times New Roman" w:eastAsia="Times New Roman" w:hAnsi="Times New Roman" w:cs="Times New Roman"/>
                <w:noProof w:val="0"/>
                <w:sz w:val="24"/>
                <w:szCs w:val="24"/>
                <w:lang w:eastAsia="pl-PL"/>
              </w:rPr>
            </w:pPr>
          </w:p>
        </w:tc>
      </w:tr>
    </w:tbl>
    <w:p w14:paraId="5AD7EFCF" w14:textId="77777777" w:rsidR="00E46AB3" w:rsidRPr="00E46AB3" w:rsidRDefault="00E46AB3" w:rsidP="00E46AB3">
      <w:pPr>
        <w:pBdr>
          <w:top w:val="single" w:sz="6" w:space="1" w:color="auto"/>
        </w:pBdr>
        <w:spacing w:after="0" w:line="240" w:lineRule="auto"/>
        <w:jc w:val="center"/>
        <w:rPr>
          <w:rFonts w:ascii="Arial" w:eastAsia="Times New Roman" w:hAnsi="Arial" w:cs="Arial"/>
          <w:noProof w:val="0"/>
          <w:vanish/>
          <w:sz w:val="16"/>
          <w:szCs w:val="16"/>
          <w:lang w:eastAsia="pl-PL"/>
        </w:rPr>
      </w:pPr>
      <w:r w:rsidRPr="00E46AB3">
        <w:rPr>
          <w:rFonts w:ascii="Arial" w:eastAsia="Times New Roman" w:hAnsi="Arial" w:cs="Arial"/>
          <w:noProof w:val="0"/>
          <w:vanish/>
          <w:sz w:val="16"/>
          <w:szCs w:val="16"/>
          <w:lang w:eastAsia="pl-PL"/>
        </w:rPr>
        <w:t>Dół formularza</w:t>
      </w:r>
    </w:p>
    <w:p w14:paraId="2917AC92" w14:textId="77777777" w:rsidR="00E46AB3" w:rsidRPr="00E46AB3" w:rsidRDefault="00E46AB3" w:rsidP="00E46AB3">
      <w:pPr>
        <w:pBdr>
          <w:bottom w:val="single" w:sz="6" w:space="1" w:color="auto"/>
        </w:pBdr>
        <w:spacing w:after="0" w:line="240" w:lineRule="auto"/>
        <w:jc w:val="center"/>
        <w:rPr>
          <w:rFonts w:ascii="Arial" w:eastAsia="Times New Roman" w:hAnsi="Arial" w:cs="Arial"/>
          <w:noProof w:val="0"/>
          <w:vanish/>
          <w:sz w:val="16"/>
          <w:szCs w:val="16"/>
          <w:lang w:eastAsia="pl-PL"/>
        </w:rPr>
      </w:pPr>
      <w:r w:rsidRPr="00E46AB3">
        <w:rPr>
          <w:rFonts w:ascii="Arial" w:eastAsia="Times New Roman" w:hAnsi="Arial" w:cs="Arial"/>
          <w:noProof w:val="0"/>
          <w:vanish/>
          <w:sz w:val="16"/>
          <w:szCs w:val="16"/>
          <w:lang w:eastAsia="pl-PL"/>
        </w:rPr>
        <w:t>Początek formularza</w:t>
      </w:r>
    </w:p>
    <w:p w14:paraId="0C4424C0" w14:textId="77777777" w:rsidR="00E46AB3" w:rsidRPr="00E46AB3" w:rsidRDefault="00E46AB3" w:rsidP="00E46AB3">
      <w:pPr>
        <w:pBdr>
          <w:top w:val="single" w:sz="6" w:space="1" w:color="auto"/>
        </w:pBdr>
        <w:spacing w:after="0" w:line="240" w:lineRule="auto"/>
        <w:jc w:val="center"/>
        <w:rPr>
          <w:rFonts w:ascii="Arial" w:eastAsia="Times New Roman" w:hAnsi="Arial" w:cs="Arial"/>
          <w:noProof w:val="0"/>
          <w:vanish/>
          <w:sz w:val="16"/>
          <w:szCs w:val="16"/>
          <w:lang w:eastAsia="pl-PL"/>
        </w:rPr>
      </w:pPr>
      <w:r w:rsidRPr="00E46AB3">
        <w:rPr>
          <w:rFonts w:ascii="Arial" w:eastAsia="Times New Roman" w:hAnsi="Arial" w:cs="Arial"/>
          <w:noProof w:val="0"/>
          <w:vanish/>
          <w:sz w:val="16"/>
          <w:szCs w:val="16"/>
          <w:lang w:eastAsia="pl-PL"/>
        </w:rPr>
        <w:t>Dół formularza</w:t>
      </w:r>
    </w:p>
    <w:p w14:paraId="5610D8B2" w14:textId="77777777" w:rsidR="00063056" w:rsidRDefault="00063056">
      <w:bookmarkStart w:id="0" w:name="_GoBack"/>
      <w:bookmarkEnd w:id="0"/>
    </w:p>
    <w:sectPr w:rsidR="00063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B2"/>
    <w:rsid w:val="00063056"/>
    <w:rsid w:val="005501B2"/>
    <w:rsid w:val="00CE0F33"/>
    <w:rsid w:val="00E46A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0CCC9-B6D3-47AE-B681-91A9CFD3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521766">
      <w:bodyDiv w:val="1"/>
      <w:marLeft w:val="0"/>
      <w:marRight w:val="0"/>
      <w:marTop w:val="0"/>
      <w:marBottom w:val="0"/>
      <w:divBdr>
        <w:top w:val="none" w:sz="0" w:space="0" w:color="auto"/>
        <w:left w:val="none" w:sz="0" w:space="0" w:color="auto"/>
        <w:bottom w:val="none" w:sz="0" w:space="0" w:color="auto"/>
        <w:right w:val="none" w:sz="0" w:space="0" w:color="auto"/>
      </w:divBdr>
      <w:divsChild>
        <w:div w:id="1294601493">
          <w:marLeft w:val="0"/>
          <w:marRight w:val="0"/>
          <w:marTop w:val="0"/>
          <w:marBottom w:val="0"/>
          <w:divBdr>
            <w:top w:val="none" w:sz="0" w:space="0" w:color="auto"/>
            <w:left w:val="none" w:sz="0" w:space="0" w:color="auto"/>
            <w:bottom w:val="none" w:sz="0" w:space="0" w:color="auto"/>
            <w:right w:val="none" w:sz="0" w:space="0" w:color="auto"/>
          </w:divBdr>
          <w:divsChild>
            <w:div w:id="1362633886">
              <w:marLeft w:val="0"/>
              <w:marRight w:val="0"/>
              <w:marTop w:val="0"/>
              <w:marBottom w:val="0"/>
              <w:divBdr>
                <w:top w:val="none" w:sz="0" w:space="0" w:color="auto"/>
                <w:left w:val="none" w:sz="0" w:space="0" w:color="auto"/>
                <w:bottom w:val="none" w:sz="0" w:space="0" w:color="auto"/>
                <w:right w:val="none" w:sz="0" w:space="0" w:color="auto"/>
              </w:divBdr>
              <w:divsChild>
                <w:div w:id="412512831">
                  <w:marLeft w:val="0"/>
                  <w:marRight w:val="0"/>
                  <w:marTop w:val="0"/>
                  <w:marBottom w:val="0"/>
                  <w:divBdr>
                    <w:top w:val="none" w:sz="0" w:space="0" w:color="auto"/>
                    <w:left w:val="none" w:sz="0" w:space="0" w:color="auto"/>
                    <w:bottom w:val="none" w:sz="0" w:space="0" w:color="auto"/>
                    <w:right w:val="none" w:sz="0" w:space="0" w:color="auto"/>
                  </w:divBdr>
                </w:div>
                <w:div w:id="1920168800">
                  <w:marLeft w:val="0"/>
                  <w:marRight w:val="0"/>
                  <w:marTop w:val="0"/>
                  <w:marBottom w:val="0"/>
                  <w:divBdr>
                    <w:top w:val="none" w:sz="0" w:space="0" w:color="auto"/>
                    <w:left w:val="none" w:sz="0" w:space="0" w:color="auto"/>
                    <w:bottom w:val="none" w:sz="0" w:space="0" w:color="auto"/>
                    <w:right w:val="none" w:sz="0" w:space="0" w:color="auto"/>
                  </w:divBdr>
                </w:div>
                <w:div w:id="384187093">
                  <w:marLeft w:val="0"/>
                  <w:marRight w:val="0"/>
                  <w:marTop w:val="0"/>
                  <w:marBottom w:val="0"/>
                  <w:divBdr>
                    <w:top w:val="none" w:sz="0" w:space="0" w:color="auto"/>
                    <w:left w:val="none" w:sz="0" w:space="0" w:color="auto"/>
                    <w:bottom w:val="none" w:sz="0" w:space="0" w:color="auto"/>
                    <w:right w:val="none" w:sz="0" w:space="0" w:color="auto"/>
                  </w:divBdr>
                  <w:divsChild>
                    <w:div w:id="1335303938">
                      <w:marLeft w:val="0"/>
                      <w:marRight w:val="0"/>
                      <w:marTop w:val="0"/>
                      <w:marBottom w:val="0"/>
                      <w:divBdr>
                        <w:top w:val="none" w:sz="0" w:space="0" w:color="auto"/>
                        <w:left w:val="none" w:sz="0" w:space="0" w:color="auto"/>
                        <w:bottom w:val="none" w:sz="0" w:space="0" w:color="auto"/>
                        <w:right w:val="none" w:sz="0" w:space="0" w:color="auto"/>
                      </w:divBdr>
                    </w:div>
                  </w:divsChild>
                </w:div>
                <w:div w:id="578175307">
                  <w:marLeft w:val="0"/>
                  <w:marRight w:val="0"/>
                  <w:marTop w:val="0"/>
                  <w:marBottom w:val="0"/>
                  <w:divBdr>
                    <w:top w:val="none" w:sz="0" w:space="0" w:color="auto"/>
                    <w:left w:val="none" w:sz="0" w:space="0" w:color="auto"/>
                    <w:bottom w:val="none" w:sz="0" w:space="0" w:color="auto"/>
                    <w:right w:val="none" w:sz="0" w:space="0" w:color="auto"/>
                  </w:divBdr>
                  <w:divsChild>
                    <w:div w:id="685406464">
                      <w:marLeft w:val="0"/>
                      <w:marRight w:val="0"/>
                      <w:marTop w:val="0"/>
                      <w:marBottom w:val="0"/>
                      <w:divBdr>
                        <w:top w:val="none" w:sz="0" w:space="0" w:color="auto"/>
                        <w:left w:val="none" w:sz="0" w:space="0" w:color="auto"/>
                        <w:bottom w:val="none" w:sz="0" w:space="0" w:color="auto"/>
                        <w:right w:val="none" w:sz="0" w:space="0" w:color="auto"/>
                      </w:divBdr>
                    </w:div>
                  </w:divsChild>
                </w:div>
                <w:div w:id="926695496">
                  <w:marLeft w:val="0"/>
                  <w:marRight w:val="0"/>
                  <w:marTop w:val="0"/>
                  <w:marBottom w:val="0"/>
                  <w:divBdr>
                    <w:top w:val="none" w:sz="0" w:space="0" w:color="auto"/>
                    <w:left w:val="none" w:sz="0" w:space="0" w:color="auto"/>
                    <w:bottom w:val="none" w:sz="0" w:space="0" w:color="auto"/>
                    <w:right w:val="none" w:sz="0" w:space="0" w:color="auto"/>
                  </w:divBdr>
                  <w:divsChild>
                    <w:div w:id="14112596">
                      <w:marLeft w:val="0"/>
                      <w:marRight w:val="0"/>
                      <w:marTop w:val="0"/>
                      <w:marBottom w:val="0"/>
                      <w:divBdr>
                        <w:top w:val="none" w:sz="0" w:space="0" w:color="auto"/>
                        <w:left w:val="none" w:sz="0" w:space="0" w:color="auto"/>
                        <w:bottom w:val="none" w:sz="0" w:space="0" w:color="auto"/>
                        <w:right w:val="none" w:sz="0" w:space="0" w:color="auto"/>
                      </w:divBdr>
                    </w:div>
                    <w:div w:id="1435128891">
                      <w:marLeft w:val="0"/>
                      <w:marRight w:val="0"/>
                      <w:marTop w:val="0"/>
                      <w:marBottom w:val="0"/>
                      <w:divBdr>
                        <w:top w:val="none" w:sz="0" w:space="0" w:color="auto"/>
                        <w:left w:val="none" w:sz="0" w:space="0" w:color="auto"/>
                        <w:bottom w:val="none" w:sz="0" w:space="0" w:color="auto"/>
                        <w:right w:val="none" w:sz="0" w:space="0" w:color="auto"/>
                      </w:divBdr>
                    </w:div>
                    <w:div w:id="2006862179">
                      <w:marLeft w:val="0"/>
                      <w:marRight w:val="0"/>
                      <w:marTop w:val="0"/>
                      <w:marBottom w:val="0"/>
                      <w:divBdr>
                        <w:top w:val="none" w:sz="0" w:space="0" w:color="auto"/>
                        <w:left w:val="none" w:sz="0" w:space="0" w:color="auto"/>
                        <w:bottom w:val="none" w:sz="0" w:space="0" w:color="auto"/>
                        <w:right w:val="none" w:sz="0" w:space="0" w:color="auto"/>
                      </w:divBdr>
                    </w:div>
                    <w:div w:id="1933390352">
                      <w:marLeft w:val="0"/>
                      <w:marRight w:val="0"/>
                      <w:marTop w:val="0"/>
                      <w:marBottom w:val="0"/>
                      <w:divBdr>
                        <w:top w:val="none" w:sz="0" w:space="0" w:color="auto"/>
                        <w:left w:val="none" w:sz="0" w:space="0" w:color="auto"/>
                        <w:bottom w:val="none" w:sz="0" w:space="0" w:color="auto"/>
                        <w:right w:val="none" w:sz="0" w:space="0" w:color="auto"/>
                      </w:divBdr>
                    </w:div>
                  </w:divsChild>
                </w:div>
                <w:div w:id="1317682179">
                  <w:marLeft w:val="0"/>
                  <w:marRight w:val="0"/>
                  <w:marTop w:val="0"/>
                  <w:marBottom w:val="0"/>
                  <w:divBdr>
                    <w:top w:val="none" w:sz="0" w:space="0" w:color="auto"/>
                    <w:left w:val="none" w:sz="0" w:space="0" w:color="auto"/>
                    <w:bottom w:val="none" w:sz="0" w:space="0" w:color="auto"/>
                    <w:right w:val="none" w:sz="0" w:space="0" w:color="auto"/>
                  </w:divBdr>
                  <w:divsChild>
                    <w:div w:id="872965803">
                      <w:marLeft w:val="0"/>
                      <w:marRight w:val="0"/>
                      <w:marTop w:val="0"/>
                      <w:marBottom w:val="0"/>
                      <w:divBdr>
                        <w:top w:val="none" w:sz="0" w:space="0" w:color="auto"/>
                        <w:left w:val="none" w:sz="0" w:space="0" w:color="auto"/>
                        <w:bottom w:val="none" w:sz="0" w:space="0" w:color="auto"/>
                        <w:right w:val="none" w:sz="0" w:space="0" w:color="auto"/>
                      </w:divBdr>
                    </w:div>
                    <w:div w:id="1124076625">
                      <w:marLeft w:val="0"/>
                      <w:marRight w:val="0"/>
                      <w:marTop w:val="0"/>
                      <w:marBottom w:val="0"/>
                      <w:divBdr>
                        <w:top w:val="none" w:sz="0" w:space="0" w:color="auto"/>
                        <w:left w:val="none" w:sz="0" w:space="0" w:color="auto"/>
                        <w:bottom w:val="none" w:sz="0" w:space="0" w:color="auto"/>
                        <w:right w:val="none" w:sz="0" w:space="0" w:color="auto"/>
                      </w:divBdr>
                    </w:div>
                    <w:div w:id="446588451">
                      <w:marLeft w:val="0"/>
                      <w:marRight w:val="0"/>
                      <w:marTop w:val="0"/>
                      <w:marBottom w:val="0"/>
                      <w:divBdr>
                        <w:top w:val="none" w:sz="0" w:space="0" w:color="auto"/>
                        <w:left w:val="none" w:sz="0" w:space="0" w:color="auto"/>
                        <w:bottom w:val="none" w:sz="0" w:space="0" w:color="auto"/>
                        <w:right w:val="none" w:sz="0" w:space="0" w:color="auto"/>
                      </w:divBdr>
                    </w:div>
                    <w:div w:id="83458084">
                      <w:marLeft w:val="0"/>
                      <w:marRight w:val="0"/>
                      <w:marTop w:val="0"/>
                      <w:marBottom w:val="0"/>
                      <w:divBdr>
                        <w:top w:val="none" w:sz="0" w:space="0" w:color="auto"/>
                        <w:left w:val="none" w:sz="0" w:space="0" w:color="auto"/>
                        <w:bottom w:val="none" w:sz="0" w:space="0" w:color="auto"/>
                        <w:right w:val="none" w:sz="0" w:space="0" w:color="auto"/>
                      </w:divBdr>
                    </w:div>
                    <w:div w:id="557743482">
                      <w:marLeft w:val="0"/>
                      <w:marRight w:val="0"/>
                      <w:marTop w:val="0"/>
                      <w:marBottom w:val="0"/>
                      <w:divBdr>
                        <w:top w:val="none" w:sz="0" w:space="0" w:color="auto"/>
                        <w:left w:val="none" w:sz="0" w:space="0" w:color="auto"/>
                        <w:bottom w:val="none" w:sz="0" w:space="0" w:color="auto"/>
                        <w:right w:val="none" w:sz="0" w:space="0" w:color="auto"/>
                      </w:divBdr>
                    </w:div>
                    <w:div w:id="1542325200">
                      <w:marLeft w:val="0"/>
                      <w:marRight w:val="0"/>
                      <w:marTop w:val="0"/>
                      <w:marBottom w:val="0"/>
                      <w:divBdr>
                        <w:top w:val="none" w:sz="0" w:space="0" w:color="auto"/>
                        <w:left w:val="none" w:sz="0" w:space="0" w:color="auto"/>
                        <w:bottom w:val="none" w:sz="0" w:space="0" w:color="auto"/>
                        <w:right w:val="none" w:sz="0" w:space="0" w:color="auto"/>
                      </w:divBdr>
                    </w:div>
                    <w:div w:id="1390612626">
                      <w:marLeft w:val="0"/>
                      <w:marRight w:val="0"/>
                      <w:marTop w:val="0"/>
                      <w:marBottom w:val="0"/>
                      <w:divBdr>
                        <w:top w:val="none" w:sz="0" w:space="0" w:color="auto"/>
                        <w:left w:val="none" w:sz="0" w:space="0" w:color="auto"/>
                        <w:bottom w:val="none" w:sz="0" w:space="0" w:color="auto"/>
                        <w:right w:val="none" w:sz="0" w:space="0" w:color="auto"/>
                      </w:divBdr>
                    </w:div>
                  </w:divsChild>
                </w:div>
                <w:div w:id="801465602">
                  <w:marLeft w:val="0"/>
                  <w:marRight w:val="0"/>
                  <w:marTop w:val="0"/>
                  <w:marBottom w:val="0"/>
                  <w:divBdr>
                    <w:top w:val="none" w:sz="0" w:space="0" w:color="auto"/>
                    <w:left w:val="none" w:sz="0" w:space="0" w:color="auto"/>
                    <w:bottom w:val="none" w:sz="0" w:space="0" w:color="auto"/>
                    <w:right w:val="none" w:sz="0" w:space="0" w:color="auto"/>
                  </w:divBdr>
                  <w:divsChild>
                    <w:div w:id="1185246949">
                      <w:marLeft w:val="0"/>
                      <w:marRight w:val="0"/>
                      <w:marTop w:val="0"/>
                      <w:marBottom w:val="0"/>
                      <w:divBdr>
                        <w:top w:val="none" w:sz="0" w:space="0" w:color="auto"/>
                        <w:left w:val="none" w:sz="0" w:space="0" w:color="auto"/>
                        <w:bottom w:val="none" w:sz="0" w:space="0" w:color="auto"/>
                        <w:right w:val="none" w:sz="0" w:space="0" w:color="auto"/>
                      </w:divBdr>
                    </w:div>
                    <w:div w:id="392118544">
                      <w:marLeft w:val="0"/>
                      <w:marRight w:val="0"/>
                      <w:marTop w:val="0"/>
                      <w:marBottom w:val="0"/>
                      <w:divBdr>
                        <w:top w:val="none" w:sz="0" w:space="0" w:color="auto"/>
                        <w:left w:val="none" w:sz="0" w:space="0" w:color="auto"/>
                        <w:bottom w:val="none" w:sz="0" w:space="0" w:color="auto"/>
                        <w:right w:val="none" w:sz="0" w:space="0" w:color="auto"/>
                      </w:divBdr>
                    </w:div>
                  </w:divsChild>
                </w:div>
                <w:div w:id="1927613437">
                  <w:marLeft w:val="0"/>
                  <w:marRight w:val="0"/>
                  <w:marTop w:val="0"/>
                  <w:marBottom w:val="0"/>
                  <w:divBdr>
                    <w:top w:val="none" w:sz="0" w:space="0" w:color="auto"/>
                    <w:left w:val="none" w:sz="0" w:space="0" w:color="auto"/>
                    <w:bottom w:val="none" w:sz="0" w:space="0" w:color="auto"/>
                    <w:right w:val="none" w:sz="0" w:space="0" w:color="auto"/>
                  </w:divBdr>
                  <w:divsChild>
                    <w:div w:id="369495473">
                      <w:marLeft w:val="0"/>
                      <w:marRight w:val="0"/>
                      <w:marTop w:val="0"/>
                      <w:marBottom w:val="0"/>
                      <w:divBdr>
                        <w:top w:val="none" w:sz="0" w:space="0" w:color="auto"/>
                        <w:left w:val="none" w:sz="0" w:space="0" w:color="auto"/>
                        <w:bottom w:val="none" w:sz="0" w:space="0" w:color="auto"/>
                        <w:right w:val="none" w:sz="0" w:space="0" w:color="auto"/>
                      </w:divBdr>
                    </w:div>
                    <w:div w:id="1540892332">
                      <w:marLeft w:val="0"/>
                      <w:marRight w:val="0"/>
                      <w:marTop w:val="0"/>
                      <w:marBottom w:val="0"/>
                      <w:divBdr>
                        <w:top w:val="none" w:sz="0" w:space="0" w:color="auto"/>
                        <w:left w:val="none" w:sz="0" w:space="0" w:color="auto"/>
                        <w:bottom w:val="none" w:sz="0" w:space="0" w:color="auto"/>
                        <w:right w:val="none" w:sz="0" w:space="0" w:color="auto"/>
                      </w:divBdr>
                    </w:div>
                    <w:div w:id="749959606">
                      <w:marLeft w:val="0"/>
                      <w:marRight w:val="0"/>
                      <w:marTop w:val="0"/>
                      <w:marBottom w:val="0"/>
                      <w:divBdr>
                        <w:top w:val="none" w:sz="0" w:space="0" w:color="auto"/>
                        <w:left w:val="none" w:sz="0" w:space="0" w:color="auto"/>
                        <w:bottom w:val="none" w:sz="0" w:space="0" w:color="auto"/>
                        <w:right w:val="none" w:sz="0" w:space="0" w:color="auto"/>
                      </w:divBdr>
                    </w:div>
                    <w:div w:id="1916741497">
                      <w:marLeft w:val="0"/>
                      <w:marRight w:val="0"/>
                      <w:marTop w:val="0"/>
                      <w:marBottom w:val="0"/>
                      <w:divBdr>
                        <w:top w:val="none" w:sz="0" w:space="0" w:color="auto"/>
                        <w:left w:val="none" w:sz="0" w:space="0" w:color="auto"/>
                        <w:bottom w:val="none" w:sz="0" w:space="0" w:color="auto"/>
                        <w:right w:val="none" w:sz="0" w:space="0" w:color="auto"/>
                      </w:divBdr>
                    </w:div>
                    <w:div w:id="1378240206">
                      <w:marLeft w:val="0"/>
                      <w:marRight w:val="0"/>
                      <w:marTop w:val="0"/>
                      <w:marBottom w:val="0"/>
                      <w:divBdr>
                        <w:top w:val="none" w:sz="0" w:space="0" w:color="auto"/>
                        <w:left w:val="none" w:sz="0" w:space="0" w:color="auto"/>
                        <w:bottom w:val="none" w:sz="0" w:space="0" w:color="auto"/>
                        <w:right w:val="none" w:sz="0" w:space="0" w:color="auto"/>
                      </w:divBdr>
                    </w:div>
                    <w:div w:id="1501845089">
                      <w:marLeft w:val="0"/>
                      <w:marRight w:val="0"/>
                      <w:marTop w:val="0"/>
                      <w:marBottom w:val="0"/>
                      <w:divBdr>
                        <w:top w:val="none" w:sz="0" w:space="0" w:color="auto"/>
                        <w:left w:val="none" w:sz="0" w:space="0" w:color="auto"/>
                        <w:bottom w:val="none" w:sz="0" w:space="0" w:color="auto"/>
                        <w:right w:val="none" w:sz="0" w:space="0" w:color="auto"/>
                      </w:divBdr>
                    </w:div>
                  </w:divsChild>
                </w:div>
                <w:div w:id="1452167511">
                  <w:marLeft w:val="0"/>
                  <w:marRight w:val="0"/>
                  <w:marTop w:val="0"/>
                  <w:marBottom w:val="0"/>
                  <w:divBdr>
                    <w:top w:val="none" w:sz="0" w:space="0" w:color="auto"/>
                    <w:left w:val="none" w:sz="0" w:space="0" w:color="auto"/>
                    <w:bottom w:val="none" w:sz="0" w:space="0" w:color="auto"/>
                    <w:right w:val="none" w:sz="0" w:space="0" w:color="auto"/>
                  </w:divBdr>
                  <w:divsChild>
                    <w:div w:id="59209768">
                      <w:marLeft w:val="0"/>
                      <w:marRight w:val="0"/>
                      <w:marTop w:val="0"/>
                      <w:marBottom w:val="0"/>
                      <w:divBdr>
                        <w:top w:val="none" w:sz="0" w:space="0" w:color="auto"/>
                        <w:left w:val="none" w:sz="0" w:space="0" w:color="auto"/>
                        <w:bottom w:val="none" w:sz="0" w:space="0" w:color="auto"/>
                        <w:right w:val="none" w:sz="0" w:space="0" w:color="auto"/>
                      </w:divBdr>
                    </w:div>
                    <w:div w:id="960889382">
                      <w:marLeft w:val="0"/>
                      <w:marRight w:val="0"/>
                      <w:marTop w:val="0"/>
                      <w:marBottom w:val="0"/>
                      <w:divBdr>
                        <w:top w:val="none" w:sz="0" w:space="0" w:color="auto"/>
                        <w:left w:val="none" w:sz="0" w:space="0" w:color="auto"/>
                        <w:bottom w:val="none" w:sz="0" w:space="0" w:color="auto"/>
                        <w:right w:val="none" w:sz="0" w:space="0" w:color="auto"/>
                      </w:divBdr>
                    </w:div>
                    <w:div w:id="120658620">
                      <w:marLeft w:val="0"/>
                      <w:marRight w:val="0"/>
                      <w:marTop w:val="0"/>
                      <w:marBottom w:val="0"/>
                      <w:divBdr>
                        <w:top w:val="none" w:sz="0" w:space="0" w:color="auto"/>
                        <w:left w:val="none" w:sz="0" w:space="0" w:color="auto"/>
                        <w:bottom w:val="none" w:sz="0" w:space="0" w:color="auto"/>
                        <w:right w:val="none" w:sz="0" w:space="0" w:color="auto"/>
                      </w:divBdr>
                    </w:div>
                    <w:div w:id="481311106">
                      <w:marLeft w:val="0"/>
                      <w:marRight w:val="0"/>
                      <w:marTop w:val="0"/>
                      <w:marBottom w:val="0"/>
                      <w:divBdr>
                        <w:top w:val="none" w:sz="0" w:space="0" w:color="auto"/>
                        <w:left w:val="none" w:sz="0" w:space="0" w:color="auto"/>
                        <w:bottom w:val="none" w:sz="0" w:space="0" w:color="auto"/>
                        <w:right w:val="none" w:sz="0" w:space="0" w:color="auto"/>
                      </w:divBdr>
                    </w:div>
                    <w:div w:id="1132870083">
                      <w:marLeft w:val="0"/>
                      <w:marRight w:val="0"/>
                      <w:marTop w:val="0"/>
                      <w:marBottom w:val="0"/>
                      <w:divBdr>
                        <w:top w:val="none" w:sz="0" w:space="0" w:color="auto"/>
                        <w:left w:val="none" w:sz="0" w:space="0" w:color="auto"/>
                        <w:bottom w:val="none" w:sz="0" w:space="0" w:color="auto"/>
                        <w:right w:val="none" w:sz="0" w:space="0" w:color="auto"/>
                      </w:divBdr>
                    </w:div>
                    <w:div w:id="216740947">
                      <w:marLeft w:val="0"/>
                      <w:marRight w:val="0"/>
                      <w:marTop w:val="0"/>
                      <w:marBottom w:val="0"/>
                      <w:divBdr>
                        <w:top w:val="none" w:sz="0" w:space="0" w:color="auto"/>
                        <w:left w:val="none" w:sz="0" w:space="0" w:color="auto"/>
                        <w:bottom w:val="none" w:sz="0" w:space="0" w:color="auto"/>
                        <w:right w:val="none" w:sz="0" w:space="0" w:color="auto"/>
                      </w:divBdr>
                    </w:div>
                    <w:div w:id="1927494922">
                      <w:marLeft w:val="0"/>
                      <w:marRight w:val="0"/>
                      <w:marTop w:val="0"/>
                      <w:marBottom w:val="0"/>
                      <w:divBdr>
                        <w:top w:val="none" w:sz="0" w:space="0" w:color="auto"/>
                        <w:left w:val="none" w:sz="0" w:space="0" w:color="auto"/>
                        <w:bottom w:val="none" w:sz="0" w:space="0" w:color="auto"/>
                        <w:right w:val="none" w:sz="0" w:space="0" w:color="auto"/>
                      </w:divBdr>
                    </w:div>
                    <w:div w:id="456068616">
                      <w:marLeft w:val="0"/>
                      <w:marRight w:val="0"/>
                      <w:marTop w:val="0"/>
                      <w:marBottom w:val="0"/>
                      <w:divBdr>
                        <w:top w:val="none" w:sz="0" w:space="0" w:color="auto"/>
                        <w:left w:val="none" w:sz="0" w:space="0" w:color="auto"/>
                        <w:bottom w:val="none" w:sz="0" w:space="0" w:color="auto"/>
                        <w:right w:val="none" w:sz="0" w:space="0" w:color="auto"/>
                      </w:divBdr>
                    </w:div>
                  </w:divsChild>
                </w:div>
                <w:div w:id="2554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4424</Words>
  <Characters>26547</Characters>
  <Application>Microsoft Office Word</Application>
  <DocSecurity>0</DocSecurity>
  <Lines>221</Lines>
  <Paragraphs>61</Paragraphs>
  <ScaleCrop>false</ScaleCrop>
  <Company/>
  <LinksUpToDate>false</LinksUpToDate>
  <CharactersWithSpaces>30910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2020-03-23T15:12:00Z</dcterms:created>
  <dcterms:modified xsi:type="dcterms:W3CDTF">2020-03-23T15:13:00Z</dcterms:modified>
</cp:coreProperties>
</file>