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80"/>
      </w:tblGrid>
      <w:tr w:rsidR="002866EB" w:rsidRPr="00523369" w14:paraId="69EFAC66" w14:textId="77777777" w:rsidTr="002866EB">
        <w:trPr>
          <w:trHeight w:val="855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0E34CD59" w14:textId="418E3574" w:rsidR="002866EB" w:rsidRDefault="002866EB" w:rsidP="007219A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sz w:val="20"/>
                <w:szCs w:val="20"/>
              </w:rPr>
            </w:pPr>
            <w:r w:rsidRPr="00261EE8">
              <w:rPr>
                <w:noProof/>
                <w:sz w:val="20"/>
                <w:szCs w:val="20"/>
              </w:rPr>
              <w:drawing>
                <wp:inline distT="0" distB="0" distL="0" distR="0" wp14:anchorId="189CDAD3" wp14:editId="5483A0C0">
                  <wp:extent cx="4695825" cy="5715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697F1" w14:textId="7D334641" w:rsidR="002866EB" w:rsidRPr="002866EB" w:rsidRDefault="002866EB" w:rsidP="002866EB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sz w:val="20"/>
                <w:szCs w:val="20"/>
              </w:rPr>
            </w:pPr>
            <w:r w:rsidRPr="002866EB">
              <w:rPr>
                <w:sz w:val="20"/>
                <w:szCs w:val="20"/>
              </w:rPr>
              <w:t>Europejski Fundusz Rolny na rzecz Rozwoju Obszarów Wiejskich: Europa inwestująca w obszary wiejskie</w:t>
            </w:r>
          </w:p>
        </w:tc>
      </w:tr>
    </w:tbl>
    <w:p w14:paraId="72B43ACA" w14:textId="0A7877BB" w:rsidR="00001579" w:rsidRPr="008754D6" w:rsidRDefault="002F395A" w:rsidP="00A37BDA">
      <w:pPr>
        <w:spacing w:line="276" w:lineRule="auto"/>
        <w:jc w:val="right"/>
        <w:rPr>
          <w:rFonts w:ascii="Cambria" w:hAnsi="Cambria" w:cs="Arial"/>
          <w:sz w:val="18"/>
          <w:szCs w:val="18"/>
        </w:rPr>
      </w:pPr>
      <w:r w:rsidRPr="002F395A">
        <w:rPr>
          <w:rFonts w:ascii="Cambria" w:hAnsi="Cambria" w:cs="Arial"/>
          <w:sz w:val="18"/>
          <w:szCs w:val="18"/>
        </w:rPr>
        <w:t>Jędrzejów</w:t>
      </w:r>
      <w:r w:rsidR="00001579" w:rsidRPr="008754D6">
        <w:rPr>
          <w:rFonts w:ascii="Cambria" w:hAnsi="Cambria" w:cs="Arial"/>
          <w:sz w:val="18"/>
          <w:szCs w:val="18"/>
        </w:rPr>
        <w:t xml:space="preserve">, dnia </w:t>
      </w:r>
      <w:r w:rsidR="00704E6E">
        <w:rPr>
          <w:rFonts w:ascii="Cambria" w:hAnsi="Cambria" w:cs="Arial"/>
          <w:sz w:val="18"/>
          <w:szCs w:val="18"/>
        </w:rPr>
        <w:t xml:space="preserve"> 16.</w:t>
      </w:r>
      <w:r w:rsidR="009705C3">
        <w:rPr>
          <w:rFonts w:ascii="Cambria" w:hAnsi="Cambria" w:cs="Arial"/>
          <w:sz w:val="18"/>
          <w:szCs w:val="18"/>
        </w:rPr>
        <w:t>0</w:t>
      </w:r>
      <w:r>
        <w:rPr>
          <w:rFonts w:ascii="Cambria" w:hAnsi="Cambria" w:cs="Arial"/>
          <w:sz w:val="18"/>
          <w:szCs w:val="18"/>
        </w:rPr>
        <w:t>4</w:t>
      </w:r>
      <w:r w:rsidR="009705C3">
        <w:rPr>
          <w:rFonts w:ascii="Cambria" w:hAnsi="Cambria" w:cs="Arial"/>
          <w:sz w:val="18"/>
          <w:szCs w:val="18"/>
        </w:rPr>
        <w:t>.</w:t>
      </w:r>
      <w:r w:rsidR="004B4523">
        <w:rPr>
          <w:rFonts w:ascii="Cambria" w:hAnsi="Cambria" w:cs="Arial"/>
          <w:sz w:val="18"/>
          <w:szCs w:val="18"/>
        </w:rPr>
        <w:t>2020</w:t>
      </w:r>
      <w:r w:rsidR="00001579" w:rsidRPr="008754D6">
        <w:rPr>
          <w:rFonts w:ascii="Cambria" w:hAnsi="Cambria" w:cs="Arial"/>
          <w:sz w:val="18"/>
          <w:szCs w:val="18"/>
        </w:rPr>
        <w:t xml:space="preserve"> r.</w:t>
      </w:r>
    </w:p>
    <w:p w14:paraId="1F65F924" w14:textId="105CADA6" w:rsidR="002866EB" w:rsidRPr="000B2EB0" w:rsidRDefault="002866EB" w:rsidP="002866EB">
      <w:pPr>
        <w:spacing w:line="276" w:lineRule="auto"/>
        <w:rPr>
          <w:rFonts w:ascii="Cambria" w:hAnsi="Cambria" w:cs="Arial"/>
          <w:sz w:val="20"/>
          <w:szCs w:val="20"/>
        </w:rPr>
      </w:pPr>
      <w:r w:rsidRPr="000B2EB0">
        <w:rPr>
          <w:rFonts w:ascii="Cambria" w:hAnsi="Cambria" w:cs="Arial"/>
          <w:sz w:val="20"/>
          <w:szCs w:val="20"/>
        </w:rPr>
        <w:t>OKSO.272.8.2020</w:t>
      </w:r>
    </w:p>
    <w:p w14:paraId="074043E2" w14:textId="5853BC27" w:rsidR="00001579" w:rsidRPr="000B2EB0" w:rsidRDefault="00001579" w:rsidP="003F438F">
      <w:pPr>
        <w:spacing w:line="276" w:lineRule="auto"/>
        <w:jc w:val="right"/>
        <w:rPr>
          <w:rFonts w:ascii="Cambria" w:hAnsi="Cambria" w:cs="Arial"/>
          <w:b/>
          <w:sz w:val="20"/>
          <w:szCs w:val="20"/>
        </w:rPr>
      </w:pPr>
      <w:r w:rsidRPr="000B2EB0">
        <w:rPr>
          <w:rFonts w:ascii="Cambria" w:hAnsi="Cambria" w:cs="Arial"/>
          <w:b/>
          <w:sz w:val="20"/>
          <w:szCs w:val="20"/>
        </w:rPr>
        <w:t>wg rozdzielnika</w:t>
      </w:r>
    </w:p>
    <w:p w14:paraId="04964668" w14:textId="77777777" w:rsidR="00684131" w:rsidRPr="000B2EB0" w:rsidRDefault="00684131" w:rsidP="003F438F">
      <w:pPr>
        <w:spacing w:line="276" w:lineRule="auto"/>
        <w:jc w:val="right"/>
        <w:rPr>
          <w:rFonts w:ascii="Cambria" w:hAnsi="Cambria" w:cs="Arial"/>
          <w:b/>
          <w:sz w:val="20"/>
          <w:szCs w:val="20"/>
        </w:rPr>
      </w:pPr>
    </w:p>
    <w:p w14:paraId="3EE20D59" w14:textId="51CC078F" w:rsidR="00001579" w:rsidRDefault="002866EB" w:rsidP="002866EB">
      <w:pPr>
        <w:pStyle w:val="Bezodstpw"/>
        <w:spacing w:line="276" w:lineRule="auto"/>
        <w:ind w:firstLine="708"/>
        <w:jc w:val="center"/>
        <w:rPr>
          <w:rFonts w:ascii="Cambria" w:eastAsia="Times New Roman" w:hAnsi="Cambria" w:cs="Arial"/>
          <w:b/>
          <w:spacing w:val="80"/>
          <w:sz w:val="20"/>
          <w:szCs w:val="20"/>
          <w:u w:val="single"/>
        </w:rPr>
      </w:pPr>
      <w:r w:rsidRPr="002866EB">
        <w:rPr>
          <w:rFonts w:ascii="Cambria" w:eastAsia="Times New Roman" w:hAnsi="Cambria" w:cs="Arial"/>
          <w:b/>
          <w:spacing w:val="80"/>
          <w:sz w:val="20"/>
          <w:szCs w:val="20"/>
          <w:u w:val="single"/>
        </w:rPr>
        <w:t>INFORMACJA O WYNIKACH</w:t>
      </w:r>
    </w:p>
    <w:p w14:paraId="1B4AEB98" w14:textId="77777777" w:rsidR="002866EB" w:rsidRPr="008754D6" w:rsidRDefault="002866EB" w:rsidP="002866EB">
      <w:pPr>
        <w:pStyle w:val="Bezodstpw"/>
        <w:spacing w:line="276" w:lineRule="auto"/>
        <w:ind w:firstLine="708"/>
        <w:jc w:val="center"/>
        <w:rPr>
          <w:rFonts w:ascii="Cambria" w:hAnsi="Cambria" w:cs="Arial"/>
          <w:b/>
          <w:sz w:val="18"/>
          <w:szCs w:val="18"/>
        </w:rPr>
      </w:pPr>
    </w:p>
    <w:p w14:paraId="0126DFCF" w14:textId="77777777" w:rsidR="004B4523" w:rsidRPr="00B263EB" w:rsidRDefault="002F395A" w:rsidP="004B4523">
      <w:pPr>
        <w:spacing w:line="276" w:lineRule="auto"/>
        <w:ind w:firstLine="708"/>
        <w:jc w:val="both"/>
        <w:rPr>
          <w:rFonts w:ascii="Cambria" w:hAnsi="Cambria" w:cs="Arial"/>
          <w:b/>
          <w:bCs/>
          <w:iCs/>
          <w:sz w:val="20"/>
          <w:szCs w:val="20"/>
        </w:rPr>
      </w:pPr>
      <w:r w:rsidRPr="00DF0A57">
        <w:rPr>
          <w:rFonts w:ascii="Cambria" w:hAnsi="Cambria" w:cs="Arial"/>
          <w:b/>
          <w:bCs/>
          <w:iCs/>
          <w:sz w:val="20"/>
          <w:szCs w:val="20"/>
        </w:rPr>
        <w:t>Powiat Jędrzejowski, ul. 11 Li</w:t>
      </w:r>
      <w:r>
        <w:rPr>
          <w:rFonts w:ascii="Cambria" w:hAnsi="Cambria" w:cs="Arial"/>
          <w:b/>
          <w:bCs/>
          <w:iCs/>
          <w:sz w:val="20"/>
          <w:szCs w:val="20"/>
        </w:rPr>
        <w:t>stopada 83, 28 – 300 Jędrzejów,</w:t>
      </w:r>
      <w:r w:rsidRPr="00DF0A57">
        <w:rPr>
          <w:rFonts w:ascii="Cambria" w:hAnsi="Cambria" w:cs="Arial"/>
          <w:b/>
          <w:bCs/>
          <w:iCs/>
          <w:sz w:val="20"/>
          <w:szCs w:val="20"/>
        </w:rPr>
        <w:t xml:space="preserve"> </w:t>
      </w:r>
      <w:r w:rsidRPr="00DF0A57">
        <w:rPr>
          <w:rFonts w:ascii="Cambria" w:hAnsi="Cambria" w:cs="Arial"/>
          <w:bCs/>
          <w:iCs/>
          <w:sz w:val="20"/>
          <w:szCs w:val="20"/>
        </w:rPr>
        <w:t>informuje, że w dniu</w:t>
      </w:r>
      <w:r w:rsidRPr="00DF0A57">
        <w:rPr>
          <w:rFonts w:ascii="Cambria" w:hAnsi="Cambria" w:cs="Arial"/>
          <w:b/>
          <w:bCs/>
          <w:iCs/>
          <w:sz w:val="20"/>
          <w:szCs w:val="20"/>
        </w:rPr>
        <w:t xml:space="preserve"> 27.03.2020 r. </w:t>
      </w:r>
      <w:r w:rsidRPr="00DF0A57">
        <w:rPr>
          <w:rFonts w:ascii="Cambria" w:hAnsi="Cambria" w:cs="Arial"/>
          <w:bCs/>
          <w:iCs/>
          <w:sz w:val="20"/>
          <w:szCs w:val="20"/>
        </w:rPr>
        <w:t xml:space="preserve">o godz. </w:t>
      </w:r>
      <w:r w:rsidRPr="00DF0A57">
        <w:rPr>
          <w:rFonts w:ascii="Cambria" w:hAnsi="Cambria" w:cs="Arial"/>
          <w:b/>
          <w:bCs/>
          <w:iCs/>
          <w:sz w:val="20"/>
          <w:szCs w:val="20"/>
        </w:rPr>
        <w:t xml:space="preserve">10:15 </w:t>
      </w:r>
      <w:r w:rsidRPr="00DF0A57">
        <w:rPr>
          <w:rFonts w:ascii="Cambria" w:hAnsi="Cambria" w:cs="Arial"/>
          <w:bCs/>
          <w:iCs/>
          <w:sz w:val="20"/>
          <w:szCs w:val="20"/>
        </w:rPr>
        <w:t xml:space="preserve">odbyło się otwarcie ofert postępowania o zamówienie publiczne, prowadzone w trybie przetargu nieograniczonego pn. </w:t>
      </w:r>
      <w:r w:rsidRPr="00DF0A57">
        <w:rPr>
          <w:rFonts w:ascii="Cambria" w:hAnsi="Cambria" w:cs="Arial"/>
          <w:b/>
          <w:bCs/>
          <w:iCs/>
          <w:sz w:val="20"/>
          <w:szCs w:val="20"/>
        </w:rPr>
        <w:t>Pełnienie nadzoru inwestorskiego nad realizacją projektu pn. „Projekt scalenia gruntów wsi Słupia i Wielkopole, gmina Słupia, powiat ję</w:t>
      </w:r>
      <w:r>
        <w:rPr>
          <w:rFonts w:ascii="Cambria" w:hAnsi="Cambria" w:cs="Arial"/>
          <w:b/>
          <w:bCs/>
          <w:iCs/>
          <w:sz w:val="20"/>
          <w:szCs w:val="20"/>
        </w:rPr>
        <w:t xml:space="preserve">drzejowski, woj. Świętokrzyskie </w:t>
      </w:r>
      <w:r w:rsidRPr="00DF0A57">
        <w:rPr>
          <w:rFonts w:ascii="Cambria" w:hAnsi="Cambria" w:cs="Arial"/>
          <w:b/>
          <w:bCs/>
          <w:iCs/>
          <w:sz w:val="20"/>
          <w:szCs w:val="20"/>
        </w:rPr>
        <w:t>- z</w:t>
      </w:r>
      <w:r>
        <w:rPr>
          <w:rFonts w:ascii="Cambria" w:hAnsi="Cambria" w:cs="Arial"/>
          <w:b/>
          <w:bCs/>
          <w:iCs/>
          <w:sz w:val="20"/>
          <w:szCs w:val="20"/>
        </w:rPr>
        <w:t xml:space="preserve">agospodarowanie </w:t>
      </w:r>
      <w:proofErr w:type="spellStart"/>
      <w:r>
        <w:rPr>
          <w:rFonts w:ascii="Cambria" w:hAnsi="Cambria" w:cs="Arial"/>
          <w:b/>
          <w:bCs/>
          <w:iCs/>
          <w:sz w:val="20"/>
          <w:szCs w:val="20"/>
        </w:rPr>
        <w:t>poscaleniowe</w:t>
      </w:r>
      <w:proofErr w:type="spellEnd"/>
      <w:r>
        <w:rPr>
          <w:rFonts w:ascii="Cambria" w:hAnsi="Cambria" w:cs="Arial"/>
          <w:b/>
          <w:bCs/>
          <w:iCs/>
          <w:sz w:val="20"/>
          <w:szCs w:val="20"/>
        </w:rPr>
        <w:t xml:space="preserve"> – E</w:t>
      </w:r>
      <w:r w:rsidRPr="00DF0A57">
        <w:rPr>
          <w:rFonts w:ascii="Cambria" w:hAnsi="Cambria" w:cs="Arial"/>
          <w:b/>
          <w:bCs/>
          <w:iCs/>
          <w:sz w:val="20"/>
          <w:szCs w:val="20"/>
        </w:rPr>
        <w:t>tap I w branży drogowej”,</w:t>
      </w:r>
      <w:r w:rsidRPr="003956EF">
        <w:rPr>
          <w:rFonts w:ascii="Cambria" w:hAnsi="Cambria" w:cs="Arial"/>
          <w:b/>
          <w:bCs/>
          <w:sz w:val="20"/>
          <w:szCs w:val="20"/>
          <w:lang w:eastAsia="x-none"/>
        </w:rPr>
        <w:t xml:space="preserve"> </w:t>
      </w:r>
      <w:r w:rsidRPr="003956EF">
        <w:rPr>
          <w:rFonts w:ascii="Cambria" w:hAnsi="Cambria" w:cs="Arial"/>
          <w:color w:val="000000"/>
          <w:sz w:val="20"/>
          <w:szCs w:val="20"/>
        </w:rPr>
        <w:t xml:space="preserve">numer postępowania: </w:t>
      </w:r>
      <w:r>
        <w:rPr>
          <w:rFonts w:ascii="Cambria" w:hAnsi="Cambria"/>
          <w:b/>
          <w:bCs/>
          <w:sz w:val="20"/>
          <w:szCs w:val="20"/>
        </w:rPr>
        <w:t>OKSO.272.8</w:t>
      </w:r>
      <w:r w:rsidRPr="008E4CA5">
        <w:rPr>
          <w:rFonts w:ascii="Cambria" w:hAnsi="Cambria"/>
          <w:b/>
          <w:bCs/>
          <w:sz w:val="20"/>
          <w:szCs w:val="20"/>
        </w:rPr>
        <w:t>.2020</w:t>
      </w:r>
      <w:r>
        <w:rPr>
          <w:rFonts w:ascii="Cambria" w:hAnsi="Cambria"/>
          <w:b/>
          <w:bCs/>
          <w:sz w:val="20"/>
          <w:szCs w:val="20"/>
        </w:rPr>
        <w:t xml:space="preserve">. </w:t>
      </w:r>
      <w:r w:rsidR="0093373E">
        <w:rPr>
          <w:rFonts w:ascii="Cambria" w:hAnsi="Cambria" w:cs="Arial"/>
          <w:b/>
          <w:bCs/>
          <w:iCs/>
          <w:sz w:val="20"/>
          <w:szCs w:val="20"/>
        </w:rPr>
        <w:t xml:space="preserve"> </w:t>
      </w:r>
    </w:p>
    <w:p w14:paraId="4B64BED2" w14:textId="77777777" w:rsidR="005F3AD9" w:rsidRPr="008754D6" w:rsidRDefault="005F3AD9" w:rsidP="003F438F">
      <w:pPr>
        <w:spacing w:line="276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651B0B93" w14:textId="2FC29973" w:rsidR="00001579" w:rsidRPr="002866EB" w:rsidRDefault="00001579" w:rsidP="002866EB">
      <w:pPr>
        <w:spacing w:line="276" w:lineRule="auto"/>
        <w:ind w:firstLine="708"/>
        <w:jc w:val="both"/>
        <w:rPr>
          <w:rFonts w:asciiTheme="majorHAnsi" w:hAnsiTheme="majorHAnsi" w:cs="Arial"/>
          <w:b/>
          <w:sz w:val="18"/>
          <w:szCs w:val="18"/>
        </w:rPr>
      </w:pPr>
      <w:r w:rsidRPr="008754D6">
        <w:rPr>
          <w:rFonts w:asciiTheme="majorHAnsi" w:hAnsiTheme="majorHAnsi" w:cs="Arial"/>
          <w:sz w:val="18"/>
          <w:szCs w:val="18"/>
        </w:rPr>
        <w:t>W postępowaniu wpłynęł</w:t>
      </w:r>
      <w:r w:rsidR="002F395A">
        <w:rPr>
          <w:rFonts w:asciiTheme="majorHAnsi" w:hAnsiTheme="majorHAnsi" w:cs="Arial"/>
          <w:sz w:val="18"/>
          <w:szCs w:val="18"/>
        </w:rPr>
        <w:t>o</w:t>
      </w:r>
      <w:r w:rsidR="00ED6513" w:rsidRPr="008754D6">
        <w:rPr>
          <w:rFonts w:asciiTheme="majorHAnsi" w:hAnsiTheme="majorHAnsi" w:cs="Arial"/>
          <w:sz w:val="18"/>
          <w:szCs w:val="18"/>
        </w:rPr>
        <w:t xml:space="preserve"> </w:t>
      </w:r>
      <w:r w:rsidR="002F395A" w:rsidRPr="002F395A">
        <w:rPr>
          <w:rFonts w:asciiTheme="majorHAnsi" w:hAnsiTheme="majorHAnsi" w:cs="Arial"/>
          <w:b/>
          <w:sz w:val="18"/>
          <w:szCs w:val="18"/>
        </w:rPr>
        <w:t>5</w:t>
      </w:r>
      <w:r w:rsidR="00034813" w:rsidRPr="002A5127">
        <w:rPr>
          <w:rFonts w:asciiTheme="majorHAnsi" w:hAnsiTheme="majorHAnsi" w:cs="Arial"/>
          <w:b/>
          <w:sz w:val="18"/>
          <w:szCs w:val="18"/>
        </w:rPr>
        <w:t xml:space="preserve"> </w:t>
      </w:r>
      <w:r w:rsidR="009D631A" w:rsidRPr="002A5127">
        <w:rPr>
          <w:rFonts w:asciiTheme="majorHAnsi" w:hAnsiTheme="majorHAnsi" w:cs="Arial"/>
          <w:b/>
          <w:sz w:val="18"/>
          <w:szCs w:val="18"/>
        </w:rPr>
        <w:t>o</w:t>
      </w:r>
      <w:r w:rsidR="009D631A" w:rsidRPr="008754D6">
        <w:rPr>
          <w:rFonts w:asciiTheme="majorHAnsi" w:hAnsiTheme="majorHAnsi" w:cs="Arial"/>
          <w:b/>
          <w:sz w:val="18"/>
          <w:szCs w:val="18"/>
        </w:rPr>
        <w:t>fert</w:t>
      </w:r>
      <w:r w:rsidRPr="008754D6">
        <w:rPr>
          <w:rFonts w:asciiTheme="majorHAnsi" w:hAnsiTheme="majorHAnsi" w:cs="Arial"/>
          <w:b/>
          <w:sz w:val="18"/>
          <w:szCs w:val="18"/>
        </w:rPr>
        <w:t>.</w:t>
      </w:r>
    </w:p>
    <w:p w14:paraId="7969A941" w14:textId="77777777" w:rsidR="00001579" w:rsidRPr="008754D6" w:rsidRDefault="0093373E" w:rsidP="004E173E">
      <w:pPr>
        <w:spacing w:after="120" w:line="276" w:lineRule="auto"/>
        <w:ind w:firstLine="709"/>
        <w:jc w:val="both"/>
        <w:rPr>
          <w:rFonts w:asciiTheme="majorHAnsi" w:hAnsiTheme="majorHAnsi" w:cs="Arial"/>
          <w:sz w:val="18"/>
          <w:szCs w:val="18"/>
        </w:rPr>
      </w:pPr>
      <w:r w:rsidRPr="0093373E">
        <w:rPr>
          <w:rFonts w:asciiTheme="majorHAnsi" w:hAnsiTheme="majorHAnsi" w:cs="Arial"/>
          <w:sz w:val="18"/>
          <w:szCs w:val="18"/>
        </w:rPr>
        <w:t xml:space="preserve">Wypełniając zobowiązania wynikające z postanowień art. 92 ustawy z dnia 29 stycznia 2004 r. Prawo zamówień publicznych, (Dz. U. z 2019 r. poz. 1843 ze zm. - dalej ustawy) Zamawiający informuje, że </w:t>
      </w:r>
      <w:r w:rsidR="004E173E">
        <w:rPr>
          <w:rFonts w:asciiTheme="majorHAnsi" w:hAnsiTheme="majorHAnsi" w:cs="Arial"/>
          <w:sz w:val="18"/>
          <w:szCs w:val="18"/>
        </w:rPr>
        <w:br/>
      </w:r>
      <w:r w:rsidRPr="0093373E">
        <w:rPr>
          <w:rFonts w:asciiTheme="majorHAnsi" w:hAnsiTheme="majorHAnsi" w:cs="Arial"/>
          <w:sz w:val="18"/>
          <w:szCs w:val="18"/>
        </w:rPr>
        <w:t xml:space="preserve">w przedmiotowym postępowaniu o udzielenie zamówienia publicznego jako najkorzystniejszą wybrano ofertę złożoną przez Wykonawcę: </w:t>
      </w:r>
      <w:r w:rsidR="002F395A" w:rsidRPr="002F395A">
        <w:rPr>
          <w:rFonts w:asciiTheme="majorHAnsi" w:hAnsiTheme="majorHAnsi" w:cs="Arial"/>
          <w:b/>
          <w:sz w:val="18"/>
          <w:szCs w:val="18"/>
        </w:rPr>
        <w:t>Specjalistyczne Biuro Inwestycyjno-Inżynierskie "PROSTA-PROJEKT" Piotrkowice ul. Kielecka 37,26-020 Chmielnik</w:t>
      </w:r>
      <w:r w:rsidR="00E176E0">
        <w:rPr>
          <w:rFonts w:asciiTheme="majorHAnsi" w:hAnsiTheme="majorHAnsi" w:cs="Arial"/>
          <w:b/>
          <w:sz w:val="18"/>
          <w:szCs w:val="18"/>
        </w:rPr>
        <w:t>,</w:t>
      </w:r>
      <w:r w:rsidRPr="0093373E">
        <w:rPr>
          <w:rFonts w:asciiTheme="majorHAnsi" w:hAnsiTheme="majorHAnsi" w:cs="Arial"/>
          <w:sz w:val="18"/>
          <w:szCs w:val="18"/>
        </w:rPr>
        <w:t xml:space="preserve"> która uzyskała najwyższą liczbę punktów:</w:t>
      </w:r>
      <w:r w:rsidR="004E173E">
        <w:rPr>
          <w:rFonts w:asciiTheme="majorHAnsi" w:hAnsiTheme="majorHAnsi" w:cs="Arial"/>
          <w:sz w:val="18"/>
          <w:szCs w:val="18"/>
        </w:rPr>
        <w:t xml:space="preserve"> </w:t>
      </w:r>
    </w:p>
    <w:tbl>
      <w:tblPr>
        <w:tblW w:w="1026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742"/>
        <w:gridCol w:w="1418"/>
        <w:gridCol w:w="2955"/>
        <w:gridCol w:w="1418"/>
      </w:tblGrid>
      <w:tr w:rsidR="004E173E" w:rsidRPr="008754D6" w14:paraId="2A3E066B" w14:textId="77777777" w:rsidTr="002866EB">
        <w:trPr>
          <w:trHeight w:val="866"/>
        </w:trPr>
        <w:tc>
          <w:tcPr>
            <w:tcW w:w="727" w:type="dxa"/>
            <w:shd w:val="clear" w:color="auto" w:fill="FFFFFF" w:themeFill="background1"/>
            <w:vAlign w:val="center"/>
          </w:tcPr>
          <w:p w14:paraId="658F2A15" w14:textId="77777777" w:rsidR="004E173E" w:rsidRPr="008754D6" w:rsidRDefault="004E173E" w:rsidP="0083419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404E510E" w14:textId="77777777" w:rsidR="004E173E" w:rsidRPr="008754D6" w:rsidRDefault="004E173E" w:rsidP="00834197">
            <w:pPr>
              <w:pStyle w:val="Tekstpodstawowy"/>
              <w:spacing w:line="276" w:lineRule="auto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884F5E" w14:textId="77777777" w:rsidR="004E173E" w:rsidRPr="008754D6" w:rsidRDefault="004E173E" w:rsidP="00834197">
            <w:pPr>
              <w:pStyle w:val="Tekstpodstawowy"/>
              <w:spacing w:line="276" w:lineRule="auto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</w:t>
            </w: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kryterium cena brutto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14:paraId="63599559" w14:textId="77777777" w:rsidR="004E173E" w:rsidRPr="008754D6" w:rsidRDefault="004E173E" w:rsidP="00183DC8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="00E176E0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>d</w:t>
            </w:r>
            <w:r w:rsidR="00E176E0" w:rsidRPr="00E176E0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>oświadczenie osób kluczowych odpowiadających za jakość nadzorowanej inwestycji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C36D1E" w14:textId="77777777" w:rsidR="004E173E" w:rsidRPr="008754D6" w:rsidRDefault="004E173E" w:rsidP="00834197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4E173E" w:rsidRPr="008754D6" w14:paraId="7A1C63B5" w14:textId="77777777" w:rsidTr="002866EB">
        <w:trPr>
          <w:trHeight w:val="899"/>
        </w:trPr>
        <w:tc>
          <w:tcPr>
            <w:tcW w:w="727" w:type="dxa"/>
            <w:vAlign w:val="center"/>
          </w:tcPr>
          <w:p w14:paraId="28890DB7" w14:textId="77777777" w:rsidR="004E173E" w:rsidRPr="00BF125B" w:rsidRDefault="0029697B" w:rsidP="00A24133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42" w:type="dxa"/>
            <w:vAlign w:val="center"/>
          </w:tcPr>
          <w:p w14:paraId="2CDFECF7" w14:textId="77777777" w:rsidR="002F395A" w:rsidRDefault="002F395A" w:rsidP="004E17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2F395A">
              <w:rPr>
                <w:rFonts w:ascii="Cambria" w:hAnsi="Cambria" w:cs="Arial"/>
                <w:b/>
                <w:bCs/>
                <w:sz w:val="18"/>
                <w:szCs w:val="18"/>
              </w:rPr>
              <w:t>Specjalistyczne Biuro Inwestycyjno-Inżynierskie "PROSTA-PROJEKT" Piotrkowice ul. Kielecka 37,</w:t>
            </w:r>
          </w:p>
          <w:p w14:paraId="25927E26" w14:textId="77777777" w:rsidR="004E173E" w:rsidRPr="00BF125B" w:rsidRDefault="002F395A" w:rsidP="004E17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2F395A">
              <w:rPr>
                <w:rFonts w:ascii="Cambria" w:hAnsi="Cambria" w:cs="Arial"/>
                <w:b/>
                <w:bCs/>
                <w:sz w:val="18"/>
                <w:szCs w:val="18"/>
              </w:rPr>
              <w:t>26-020 Chmielnik</w:t>
            </w:r>
          </w:p>
        </w:tc>
        <w:tc>
          <w:tcPr>
            <w:tcW w:w="1418" w:type="dxa"/>
            <w:vAlign w:val="center"/>
          </w:tcPr>
          <w:p w14:paraId="7FFE370A" w14:textId="77777777" w:rsidR="004E173E" w:rsidRPr="008754D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955" w:type="dxa"/>
            <w:vAlign w:val="center"/>
          </w:tcPr>
          <w:p w14:paraId="56928686" w14:textId="77777777" w:rsidR="004E173E" w:rsidRPr="008754D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4E3FA150" w14:textId="77777777" w:rsidR="004E173E" w:rsidRPr="008754D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100,00</w:t>
            </w:r>
          </w:p>
        </w:tc>
      </w:tr>
    </w:tbl>
    <w:p w14:paraId="2E2A1B4E" w14:textId="77777777" w:rsidR="00583E73" w:rsidRDefault="00583E73" w:rsidP="000C45D4">
      <w:pPr>
        <w:spacing w:after="120" w:line="276" w:lineRule="auto"/>
        <w:jc w:val="both"/>
        <w:rPr>
          <w:rFonts w:asciiTheme="majorHAnsi" w:hAnsiTheme="majorHAnsi" w:cs="Arial"/>
          <w:sz w:val="18"/>
          <w:szCs w:val="18"/>
        </w:rPr>
      </w:pPr>
    </w:p>
    <w:p w14:paraId="20663F41" w14:textId="77777777" w:rsidR="000C45D4" w:rsidRDefault="000C45D4" w:rsidP="000C45D4">
      <w:pPr>
        <w:spacing w:after="120"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8754D6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"/>
        <w:gridCol w:w="3790"/>
        <w:gridCol w:w="1418"/>
        <w:gridCol w:w="2977"/>
        <w:gridCol w:w="1418"/>
      </w:tblGrid>
      <w:tr w:rsidR="004E173E" w:rsidRPr="008754D6" w14:paraId="549B9832" w14:textId="77777777" w:rsidTr="002866EB">
        <w:trPr>
          <w:trHeight w:val="866"/>
        </w:trPr>
        <w:tc>
          <w:tcPr>
            <w:tcW w:w="746" w:type="dxa"/>
            <w:shd w:val="clear" w:color="auto" w:fill="FFFFFF" w:themeFill="background1"/>
            <w:vAlign w:val="center"/>
          </w:tcPr>
          <w:p w14:paraId="0D9551C5" w14:textId="77777777" w:rsidR="004E173E" w:rsidRPr="008754D6" w:rsidRDefault="004E173E" w:rsidP="00350C5D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790" w:type="dxa"/>
            <w:shd w:val="clear" w:color="auto" w:fill="FFFFFF" w:themeFill="background1"/>
            <w:vAlign w:val="center"/>
          </w:tcPr>
          <w:p w14:paraId="346EAC0A" w14:textId="77777777" w:rsidR="004E173E" w:rsidRPr="008754D6" w:rsidRDefault="004E173E" w:rsidP="00350C5D">
            <w:pPr>
              <w:pStyle w:val="Tekstpodstawowy"/>
              <w:spacing w:line="276" w:lineRule="auto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CABB53" w14:textId="77777777" w:rsidR="004E173E" w:rsidRPr="008754D6" w:rsidRDefault="004E173E" w:rsidP="00350C5D">
            <w:pPr>
              <w:pStyle w:val="Tekstpodstawowy"/>
              <w:spacing w:line="276" w:lineRule="auto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</w:t>
            </w: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kryterium cena brutto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8121C4" w14:textId="77777777" w:rsidR="004E173E" w:rsidRPr="008754D6" w:rsidRDefault="004E173E" w:rsidP="00350C5D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="00E176E0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>d</w:t>
            </w:r>
            <w:r w:rsidR="00E176E0" w:rsidRPr="00E176E0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>oświadczenie osób kluczowych odpowiadających za jakość nadzorowanej inwestycji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F9220A" w14:textId="77777777" w:rsidR="004E173E" w:rsidRPr="008754D6" w:rsidRDefault="004E173E" w:rsidP="00350C5D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4E173E" w:rsidRPr="008754D6" w14:paraId="220BA9E9" w14:textId="77777777" w:rsidTr="002866EB">
        <w:trPr>
          <w:trHeight w:val="899"/>
        </w:trPr>
        <w:tc>
          <w:tcPr>
            <w:tcW w:w="746" w:type="dxa"/>
            <w:vAlign w:val="center"/>
          </w:tcPr>
          <w:p w14:paraId="702AA9B3" w14:textId="77777777" w:rsidR="004E173E" w:rsidRDefault="002F395A" w:rsidP="00F25B77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90" w:type="dxa"/>
            <w:vAlign w:val="center"/>
          </w:tcPr>
          <w:p w14:paraId="2FBD3BAD" w14:textId="77777777" w:rsidR="00E176E0" w:rsidRPr="00E176E0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„Ajko” Artur Kręcisz</w:t>
            </w:r>
          </w:p>
          <w:p w14:paraId="09A73B3C" w14:textId="77777777" w:rsidR="00E176E0" w:rsidRPr="00E176E0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ul. Gen. Władysława Sikorskiego 6</w:t>
            </w:r>
          </w:p>
          <w:p w14:paraId="6F982909" w14:textId="77777777" w:rsidR="004E173E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28-200 Staszów</w:t>
            </w:r>
          </w:p>
        </w:tc>
        <w:tc>
          <w:tcPr>
            <w:tcW w:w="1418" w:type="dxa"/>
            <w:vAlign w:val="center"/>
          </w:tcPr>
          <w:p w14:paraId="3B6B3FF9" w14:textId="77777777" w:rsidR="004E173E" w:rsidRPr="008754D6" w:rsidRDefault="003844B5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12,02</w:t>
            </w:r>
          </w:p>
        </w:tc>
        <w:tc>
          <w:tcPr>
            <w:tcW w:w="2977" w:type="dxa"/>
            <w:vAlign w:val="center"/>
          </w:tcPr>
          <w:p w14:paraId="1C81F71F" w14:textId="77777777" w:rsidR="004E173E" w:rsidRPr="008754D6" w:rsidRDefault="0029697B" w:rsidP="00F25B7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</w:t>
            </w:r>
            <w:r w:rsidR="004E173E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14:paraId="40F21490" w14:textId="77777777" w:rsidR="004E173E" w:rsidRPr="008754D6" w:rsidRDefault="005C09AA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52,02</w:t>
            </w:r>
          </w:p>
        </w:tc>
      </w:tr>
      <w:tr w:rsidR="002F395A" w:rsidRPr="008754D6" w14:paraId="593C2678" w14:textId="77777777" w:rsidTr="002866EB">
        <w:trPr>
          <w:trHeight w:val="899"/>
        </w:trPr>
        <w:tc>
          <w:tcPr>
            <w:tcW w:w="746" w:type="dxa"/>
            <w:vAlign w:val="center"/>
          </w:tcPr>
          <w:p w14:paraId="34822211" w14:textId="77777777" w:rsidR="002F395A" w:rsidRDefault="002F395A" w:rsidP="00F25B77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90" w:type="dxa"/>
            <w:vAlign w:val="center"/>
          </w:tcPr>
          <w:p w14:paraId="7F61B885" w14:textId="77777777" w:rsidR="00E176E0" w:rsidRPr="00E176E0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Usługi Doradztwa Technicznego BINGO BENIAMIN SZYMCZYK</w:t>
            </w:r>
          </w:p>
          <w:p w14:paraId="62F0B80E" w14:textId="77777777" w:rsidR="002F395A" w:rsidRPr="004E173E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ul. Skibowa 24, 25-147 Kielce</w:t>
            </w:r>
          </w:p>
        </w:tc>
        <w:tc>
          <w:tcPr>
            <w:tcW w:w="1418" w:type="dxa"/>
            <w:vAlign w:val="center"/>
          </w:tcPr>
          <w:p w14:paraId="47D1E719" w14:textId="77777777" w:rsidR="002F395A" w:rsidRDefault="003844B5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2977" w:type="dxa"/>
            <w:vAlign w:val="center"/>
          </w:tcPr>
          <w:p w14:paraId="5A9B8724" w14:textId="77777777" w:rsidR="002F395A" w:rsidRDefault="003844B5" w:rsidP="00F25B7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1B9C60D9" w14:textId="77777777" w:rsidR="002F395A" w:rsidRDefault="003844B5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52,00</w:t>
            </w:r>
          </w:p>
        </w:tc>
      </w:tr>
      <w:tr w:rsidR="002F395A" w:rsidRPr="008754D6" w14:paraId="7DB2E617" w14:textId="77777777" w:rsidTr="002866EB">
        <w:trPr>
          <w:trHeight w:val="899"/>
        </w:trPr>
        <w:tc>
          <w:tcPr>
            <w:tcW w:w="746" w:type="dxa"/>
            <w:vAlign w:val="center"/>
          </w:tcPr>
          <w:p w14:paraId="739CA7ED" w14:textId="77777777" w:rsidR="002F395A" w:rsidRDefault="002F395A" w:rsidP="00F25B77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90" w:type="dxa"/>
            <w:vAlign w:val="center"/>
          </w:tcPr>
          <w:p w14:paraId="5BE3233C" w14:textId="77777777" w:rsidR="00E176E0" w:rsidRPr="00E176E0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Skystone</w:t>
            </w:r>
            <w:proofErr w:type="spellEnd"/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Sebastian Dziedzic</w:t>
            </w:r>
          </w:p>
          <w:p w14:paraId="33CBA39E" w14:textId="77777777" w:rsidR="002F395A" w:rsidRPr="004E173E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ul. Śląska 4, Sosnowiec 41-20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2650B0AD" w14:textId="77777777" w:rsidR="002F395A" w:rsidRDefault="003844B5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7,67</w:t>
            </w:r>
          </w:p>
        </w:tc>
        <w:tc>
          <w:tcPr>
            <w:tcW w:w="2977" w:type="dxa"/>
            <w:vAlign w:val="center"/>
          </w:tcPr>
          <w:p w14:paraId="0096B33F" w14:textId="6A97BF42" w:rsidR="002F395A" w:rsidRDefault="001402A7" w:rsidP="00F25B7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</w:t>
            </w:r>
            <w:r w:rsidR="003844B5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14:paraId="3067158F" w14:textId="11284F9D" w:rsidR="002F395A" w:rsidRDefault="001402A7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</w:t>
            </w:r>
            <w:r w:rsidR="003844B5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7,67</w:t>
            </w:r>
          </w:p>
        </w:tc>
      </w:tr>
      <w:tr w:rsidR="002F395A" w:rsidRPr="008754D6" w14:paraId="0163A3E9" w14:textId="77777777" w:rsidTr="002866EB">
        <w:trPr>
          <w:trHeight w:val="899"/>
        </w:trPr>
        <w:tc>
          <w:tcPr>
            <w:tcW w:w="746" w:type="dxa"/>
            <w:vAlign w:val="center"/>
          </w:tcPr>
          <w:p w14:paraId="5331EF36" w14:textId="77777777" w:rsidR="002F395A" w:rsidRDefault="002F395A" w:rsidP="00F25B77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90" w:type="dxa"/>
            <w:vAlign w:val="center"/>
          </w:tcPr>
          <w:p w14:paraId="3DB2CD99" w14:textId="77777777" w:rsidR="00E176E0" w:rsidRPr="00E176E0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Arkadis Sp. z o.o. S1 Sp.k.</w:t>
            </w:r>
          </w:p>
          <w:p w14:paraId="0F863E67" w14:textId="77777777" w:rsidR="002F395A" w:rsidRPr="004E173E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u</w:t>
            </w: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l. Słoneczna 47, 38-120 Czudec</w:t>
            </w:r>
          </w:p>
        </w:tc>
        <w:tc>
          <w:tcPr>
            <w:tcW w:w="1418" w:type="dxa"/>
            <w:vAlign w:val="center"/>
          </w:tcPr>
          <w:p w14:paraId="2C14A466" w14:textId="77777777" w:rsidR="002F395A" w:rsidRDefault="003844B5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9,10</w:t>
            </w:r>
          </w:p>
        </w:tc>
        <w:tc>
          <w:tcPr>
            <w:tcW w:w="2977" w:type="dxa"/>
            <w:vAlign w:val="center"/>
          </w:tcPr>
          <w:p w14:paraId="2EF3B2A0" w14:textId="77777777" w:rsidR="002F395A" w:rsidRDefault="003844B5" w:rsidP="00F25B7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5618683C" w14:textId="77777777" w:rsidR="002F395A" w:rsidRDefault="003844B5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49,10</w:t>
            </w:r>
          </w:p>
        </w:tc>
      </w:tr>
    </w:tbl>
    <w:p w14:paraId="314C4FDC" w14:textId="77777777" w:rsidR="00990645" w:rsidRDefault="00990645" w:rsidP="00990645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</w:p>
    <w:p w14:paraId="51F54297" w14:textId="5C047012" w:rsidR="00990645" w:rsidRPr="00990645" w:rsidRDefault="00990645" w:rsidP="00990645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  <w:r w:rsidRPr="00990645">
        <w:rPr>
          <w:rFonts w:ascii="Cambria" w:hAnsi="Cambria" w:cs="Arial"/>
          <w:bCs/>
          <w:sz w:val="18"/>
          <w:szCs w:val="18"/>
        </w:rPr>
        <w:t>Żaden z Wykonawców nie został wykluczony z postępowania.</w:t>
      </w:r>
    </w:p>
    <w:p w14:paraId="3655866E" w14:textId="49088567" w:rsidR="00990645" w:rsidRPr="00990645" w:rsidRDefault="00990645" w:rsidP="00990645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  <w:r w:rsidRPr="00990645">
        <w:rPr>
          <w:rFonts w:ascii="Cambria" w:hAnsi="Cambria" w:cs="Arial"/>
          <w:bCs/>
          <w:sz w:val="18"/>
          <w:szCs w:val="18"/>
        </w:rPr>
        <w:t>Żadna z ofert nie została odrzucona.</w:t>
      </w:r>
    </w:p>
    <w:p w14:paraId="6693DA83" w14:textId="240D8935" w:rsidR="00001579" w:rsidRPr="008754D6" w:rsidRDefault="00C34BDA" w:rsidP="003F438F">
      <w:pPr>
        <w:spacing w:before="240" w:after="60" w:line="276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 w:rsidRPr="008754D6">
        <w:rPr>
          <w:rFonts w:ascii="Cambria" w:hAnsi="Cambria" w:cs="Arial"/>
          <w:b/>
          <w:sz w:val="18"/>
          <w:szCs w:val="18"/>
          <w:u w:val="single"/>
        </w:rPr>
        <w:t xml:space="preserve">Wyk. w </w:t>
      </w:r>
      <w:r w:rsidR="00E176E0">
        <w:rPr>
          <w:rFonts w:ascii="Cambria" w:hAnsi="Cambria" w:cs="Arial"/>
          <w:b/>
          <w:sz w:val="18"/>
          <w:szCs w:val="18"/>
          <w:u w:val="single"/>
        </w:rPr>
        <w:t>8</w:t>
      </w:r>
      <w:r w:rsidR="00001579" w:rsidRPr="008754D6">
        <w:rPr>
          <w:rFonts w:ascii="Cambria" w:hAnsi="Cambria" w:cs="Arial"/>
          <w:b/>
          <w:sz w:val="18"/>
          <w:szCs w:val="18"/>
          <w:u w:val="single"/>
        </w:rPr>
        <w:t xml:space="preserve"> egz.</w:t>
      </w:r>
    </w:p>
    <w:p w14:paraId="5132CE9F" w14:textId="77777777" w:rsidR="00001579" w:rsidRPr="008754D6" w:rsidRDefault="009D631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8754D6">
        <w:rPr>
          <w:rFonts w:ascii="Cambria" w:hAnsi="Cambria" w:cs="Arial"/>
          <w:sz w:val="18"/>
          <w:szCs w:val="18"/>
        </w:rPr>
        <w:t xml:space="preserve">Egz. 1 </w:t>
      </w:r>
      <w:r w:rsidR="00D6197B" w:rsidRPr="008754D6">
        <w:rPr>
          <w:rFonts w:ascii="Cambria" w:hAnsi="Cambria" w:cs="Arial"/>
          <w:sz w:val="18"/>
          <w:szCs w:val="18"/>
        </w:rPr>
        <w:t xml:space="preserve">- </w:t>
      </w:r>
      <w:r w:rsidR="00E176E0">
        <w:rPr>
          <w:rFonts w:ascii="Cambria" w:hAnsi="Cambria" w:cs="Arial"/>
          <w:sz w:val="18"/>
          <w:szCs w:val="18"/>
        </w:rPr>
        <w:t>5</w:t>
      </w:r>
      <w:r w:rsidR="00001579" w:rsidRPr="008754D6">
        <w:rPr>
          <w:rFonts w:ascii="Cambria" w:hAnsi="Cambria" w:cs="Arial"/>
          <w:sz w:val="18"/>
          <w:szCs w:val="18"/>
        </w:rPr>
        <w:t xml:space="preserve"> Wykonawca</w:t>
      </w:r>
    </w:p>
    <w:p w14:paraId="252D98CF" w14:textId="77777777" w:rsidR="00001579" w:rsidRPr="008754D6" w:rsidRDefault="00C34BD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8754D6">
        <w:rPr>
          <w:rFonts w:ascii="Cambria" w:hAnsi="Cambria" w:cs="Arial"/>
          <w:sz w:val="18"/>
          <w:szCs w:val="18"/>
        </w:rPr>
        <w:t>Egz.</w:t>
      </w:r>
      <w:r w:rsidR="009208F0" w:rsidRPr="008754D6">
        <w:rPr>
          <w:rFonts w:ascii="Cambria" w:hAnsi="Cambria" w:cs="Arial"/>
          <w:sz w:val="18"/>
          <w:szCs w:val="18"/>
        </w:rPr>
        <w:t xml:space="preserve"> </w:t>
      </w:r>
      <w:r w:rsidR="00E176E0">
        <w:rPr>
          <w:rFonts w:ascii="Cambria" w:hAnsi="Cambria" w:cs="Arial"/>
          <w:sz w:val="18"/>
          <w:szCs w:val="18"/>
        </w:rPr>
        <w:t>6</w:t>
      </w:r>
      <w:r w:rsidR="00DD31B0" w:rsidRPr="008754D6">
        <w:rPr>
          <w:rFonts w:ascii="Cambria" w:hAnsi="Cambria" w:cs="Arial"/>
          <w:sz w:val="18"/>
          <w:szCs w:val="18"/>
        </w:rPr>
        <w:t xml:space="preserve"> </w:t>
      </w:r>
      <w:r w:rsidR="00001579" w:rsidRPr="008754D6">
        <w:rPr>
          <w:rFonts w:ascii="Cambria" w:hAnsi="Cambria" w:cs="Arial"/>
          <w:sz w:val="18"/>
          <w:szCs w:val="18"/>
        </w:rPr>
        <w:t>strona internetowa</w:t>
      </w:r>
    </w:p>
    <w:p w14:paraId="614BF804" w14:textId="77777777" w:rsidR="00001579" w:rsidRPr="008754D6" w:rsidRDefault="00C34BD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8754D6">
        <w:rPr>
          <w:rFonts w:ascii="Cambria" w:hAnsi="Cambria" w:cs="Arial"/>
          <w:sz w:val="18"/>
          <w:szCs w:val="18"/>
        </w:rPr>
        <w:t xml:space="preserve">Egz. </w:t>
      </w:r>
      <w:r w:rsidR="00E176E0">
        <w:rPr>
          <w:rFonts w:ascii="Cambria" w:hAnsi="Cambria" w:cs="Arial"/>
          <w:sz w:val="18"/>
          <w:szCs w:val="18"/>
        </w:rPr>
        <w:t>7</w:t>
      </w:r>
      <w:r w:rsidR="00001579" w:rsidRPr="008754D6">
        <w:rPr>
          <w:rFonts w:ascii="Cambria" w:hAnsi="Cambria" w:cs="Arial"/>
          <w:sz w:val="18"/>
          <w:szCs w:val="18"/>
        </w:rPr>
        <w:t xml:space="preserve"> Tablica ogłoszeń</w:t>
      </w:r>
    </w:p>
    <w:p w14:paraId="3A76A1D9" w14:textId="77777777" w:rsidR="00001579" w:rsidRPr="00A37BDA" w:rsidRDefault="00001579" w:rsidP="00BD1829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/>
          <w:sz w:val="18"/>
          <w:szCs w:val="18"/>
        </w:rPr>
      </w:pPr>
      <w:r w:rsidRPr="00A37BDA">
        <w:rPr>
          <w:rFonts w:ascii="Cambria" w:hAnsi="Cambria" w:cs="Arial"/>
          <w:sz w:val="18"/>
          <w:szCs w:val="18"/>
        </w:rPr>
        <w:t>Egz</w:t>
      </w:r>
      <w:r w:rsidR="00C34BDA" w:rsidRPr="00A37BDA">
        <w:rPr>
          <w:rFonts w:ascii="Cambria" w:hAnsi="Cambria" w:cs="Arial"/>
          <w:sz w:val="18"/>
          <w:szCs w:val="18"/>
        </w:rPr>
        <w:t xml:space="preserve">. </w:t>
      </w:r>
      <w:r w:rsidR="00E176E0">
        <w:rPr>
          <w:rFonts w:ascii="Cambria" w:hAnsi="Cambria" w:cs="Arial"/>
          <w:sz w:val="18"/>
          <w:szCs w:val="18"/>
        </w:rPr>
        <w:t>8</w:t>
      </w:r>
      <w:r w:rsidRPr="00A37BDA">
        <w:rPr>
          <w:rFonts w:ascii="Cambria" w:hAnsi="Cambria" w:cs="Arial"/>
          <w:sz w:val="18"/>
          <w:szCs w:val="18"/>
        </w:rPr>
        <w:t xml:space="preserve"> a/a</w:t>
      </w:r>
    </w:p>
    <w:sectPr w:rsidR="00001579" w:rsidRPr="00A37BDA" w:rsidSect="002866EB">
      <w:footerReference w:type="even" r:id="rId9"/>
      <w:footerReference w:type="default" r:id="rId10"/>
      <w:pgSz w:w="11906" w:h="16838"/>
      <w:pgMar w:top="-426" w:right="1418" w:bottom="142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97C0F" w14:textId="77777777" w:rsidR="00834197" w:rsidRDefault="00834197">
      <w:r>
        <w:separator/>
      </w:r>
    </w:p>
  </w:endnote>
  <w:endnote w:type="continuationSeparator" w:id="0">
    <w:p w14:paraId="31D8A006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98A0A" w14:textId="77777777" w:rsidR="00834197" w:rsidRDefault="00A02452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41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3171E3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8E1DF" w14:textId="77777777" w:rsidR="00834197" w:rsidRDefault="00520849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 w14:anchorId="3A099911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 style="mso-next-textbox:#_x0000_s2060">
            <w:txbxContent>
              <w:p w14:paraId="1D41ED9B" w14:textId="77777777" w:rsidR="00834197" w:rsidRPr="00CA5010" w:rsidRDefault="00834197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BC6FD" w14:textId="77777777" w:rsidR="00834197" w:rsidRDefault="00834197">
      <w:r>
        <w:separator/>
      </w:r>
    </w:p>
  </w:footnote>
  <w:footnote w:type="continuationSeparator" w:id="0">
    <w:p w14:paraId="4ADBD93F" w14:textId="77777777" w:rsidR="00834197" w:rsidRDefault="0083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624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B0"/>
    <w:rsid w:val="000B2EE7"/>
    <w:rsid w:val="000B37AC"/>
    <w:rsid w:val="000C1011"/>
    <w:rsid w:val="000C152C"/>
    <w:rsid w:val="000C1C0D"/>
    <w:rsid w:val="000C1FE3"/>
    <w:rsid w:val="000C326F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2A7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116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03F3"/>
    <w:rsid w:val="00241C6C"/>
    <w:rsid w:val="002447F6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D38"/>
    <w:rsid w:val="0027216E"/>
    <w:rsid w:val="00272E2B"/>
    <w:rsid w:val="00273623"/>
    <w:rsid w:val="002819F2"/>
    <w:rsid w:val="002837ED"/>
    <w:rsid w:val="002866EB"/>
    <w:rsid w:val="002953C0"/>
    <w:rsid w:val="0029697B"/>
    <w:rsid w:val="002A2237"/>
    <w:rsid w:val="002A2640"/>
    <w:rsid w:val="002A4CEF"/>
    <w:rsid w:val="002A5127"/>
    <w:rsid w:val="002A5876"/>
    <w:rsid w:val="002A612E"/>
    <w:rsid w:val="002B576D"/>
    <w:rsid w:val="002B6740"/>
    <w:rsid w:val="002B7F1A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95A"/>
    <w:rsid w:val="002F3EDC"/>
    <w:rsid w:val="002F79CA"/>
    <w:rsid w:val="00300737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44B5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45B7"/>
    <w:rsid w:val="00427A12"/>
    <w:rsid w:val="00433CFA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4523"/>
    <w:rsid w:val="004B50F0"/>
    <w:rsid w:val="004B5569"/>
    <w:rsid w:val="004B6090"/>
    <w:rsid w:val="004C0C1C"/>
    <w:rsid w:val="004C0C45"/>
    <w:rsid w:val="004C0F93"/>
    <w:rsid w:val="004C1036"/>
    <w:rsid w:val="004C2620"/>
    <w:rsid w:val="004C52C0"/>
    <w:rsid w:val="004C6EE4"/>
    <w:rsid w:val="004D4CCE"/>
    <w:rsid w:val="004D63E9"/>
    <w:rsid w:val="004E173E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20849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8ED"/>
    <w:rsid w:val="00580642"/>
    <w:rsid w:val="0058104B"/>
    <w:rsid w:val="00581C56"/>
    <w:rsid w:val="00581CA3"/>
    <w:rsid w:val="00582873"/>
    <w:rsid w:val="00582D56"/>
    <w:rsid w:val="00583E73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1CB3"/>
    <w:rsid w:val="005A3AF6"/>
    <w:rsid w:val="005A4EF6"/>
    <w:rsid w:val="005A7D9C"/>
    <w:rsid w:val="005B588A"/>
    <w:rsid w:val="005B5C8E"/>
    <w:rsid w:val="005B7775"/>
    <w:rsid w:val="005C02F8"/>
    <w:rsid w:val="005C09AA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331A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13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48EB"/>
    <w:rsid w:val="006B5730"/>
    <w:rsid w:val="006B5C90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4E6E"/>
    <w:rsid w:val="0070555D"/>
    <w:rsid w:val="00706AFC"/>
    <w:rsid w:val="00706ED2"/>
    <w:rsid w:val="007105BD"/>
    <w:rsid w:val="00711A5E"/>
    <w:rsid w:val="007125C8"/>
    <w:rsid w:val="007133CF"/>
    <w:rsid w:val="00715780"/>
    <w:rsid w:val="007206E9"/>
    <w:rsid w:val="00720FCE"/>
    <w:rsid w:val="00722CE4"/>
    <w:rsid w:val="00722E1D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352F"/>
    <w:rsid w:val="007B7671"/>
    <w:rsid w:val="007C0CCF"/>
    <w:rsid w:val="007C2311"/>
    <w:rsid w:val="007C4815"/>
    <w:rsid w:val="007C73C6"/>
    <w:rsid w:val="007C7A6E"/>
    <w:rsid w:val="007D29F5"/>
    <w:rsid w:val="007D2EDC"/>
    <w:rsid w:val="007D49A8"/>
    <w:rsid w:val="007D5038"/>
    <w:rsid w:val="007D5D10"/>
    <w:rsid w:val="007E04BF"/>
    <w:rsid w:val="007E08D6"/>
    <w:rsid w:val="007E323F"/>
    <w:rsid w:val="007E6310"/>
    <w:rsid w:val="007F1E46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54AD"/>
    <w:rsid w:val="00850DEA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5204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373E"/>
    <w:rsid w:val="00936437"/>
    <w:rsid w:val="00937018"/>
    <w:rsid w:val="009370DA"/>
    <w:rsid w:val="00937E37"/>
    <w:rsid w:val="0094098C"/>
    <w:rsid w:val="009427CB"/>
    <w:rsid w:val="009433BE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705C3"/>
    <w:rsid w:val="009829D9"/>
    <w:rsid w:val="00983D87"/>
    <w:rsid w:val="0098603A"/>
    <w:rsid w:val="00990645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2452"/>
    <w:rsid w:val="00A05C0F"/>
    <w:rsid w:val="00A06B79"/>
    <w:rsid w:val="00A108F7"/>
    <w:rsid w:val="00A13C35"/>
    <w:rsid w:val="00A14EE6"/>
    <w:rsid w:val="00A17D18"/>
    <w:rsid w:val="00A205AF"/>
    <w:rsid w:val="00A20E8F"/>
    <w:rsid w:val="00A2116D"/>
    <w:rsid w:val="00A24133"/>
    <w:rsid w:val="00A25019"/>
    <w:rsid w:val="00A266B8"/>
    <w:rsid w:val="00A26C09"/>
    <w:rsid w:val="00A30A7D"/>
    <w:rsid w:val="00A31471"/>
    <w:rsid w:val="00A3160B"/>
    <w:rsid w:val="00A330D6"/>
    <w:rsid w:val="00A36B36"/>
    <w:rsid w:val="00A37BDA"/>
    <w:rsid w:val="00A40A9C"/>
    <w:rsid w:val="00A4101C"/>
    <w:rsid w:val="00A431D6"/>
    <w:rsid w:val="00A43E4C"/>
    <w:rsid w:val="00A45ED0"/>
    <w:rsid w:val="00A46A06"/>
    <w:rsid w:val="00A46E00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25A3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119CC"/>
    <w:rsid w:val="00B1499E"/>
    <w:rsid w:val="00B153AF"/>
    <w:rsid w:val="00B160F0"/>
    <w:rsid w:val="00B20941"/>
    <w:rsid w:val="00B20BCF"/>
    <w:rsid w:val="00B21D2F"/>
    <w:rsid w:val="00B21E12"/>
    <w:rsid w:val="00B2594C"/>
    <w:rsid w:val="00B25EAC"/>
    <w:rsid w:val="00B267C4"/>
    <w:rsid w:val="00B2696B"/>
    <w:rsid w:val="00B26FE4"/>
    <w:rsid w:val="00B325D8"/>
    <w:rsid w:val="00B333E3"/>
    <w:rsid w:val="00B3383A"/>
    <w:rsid w:val="00B36246"/>
    <w:rsid w:val="00B4095C"/>
    <w:rsid w:val="00B43359"/>
    <w:rsid w:val="00B46250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4489"/>
    <w:rsid w:val="00B9651A"/>
    <w:rsid w:val="00B969EC"/>
    <w:rsid w:val="00BA1A68"/>
    <w:rsid w:val="00BA1A8D"/>
    <w:rsid w:val="00BA1C8A"/>
    <w:rsid w:val="00BA3184"/>
    <w:rsid w:val="00BA3337"/>
    <w:rsid w:val="00BA5C7E"/>
    <w:rsid w:val="00BA6109"/>
    <w:rsid w:val="00BB02B1"/>
    <w:rsid w:val="00BB19B8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266C"/>
    <w:rsid w:val="00C96129"/>
    <w:rsid w:val="00C97C1D"/>
    <w:rsid w:val="00CA4261"/>
    <w:rsid w:val="00CA4619"/>
    <w:rsid w:val="00CA5010"/>
    <w:rsid w:val="00CA5424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D00176"/>
    <w:rsid w:val="00D04517"/>
    <w:rsid w:val="00D0511E"/>
    <w:rsid w:val="00D1025F"/>
    <w:rsid w:val="00D12DCC"/>
    <w:rsid w:val="00D14073"/>
    <w:rsid w:val="00D1415B"/>
    <w:rsid w:val="00D14DCB"/>
    <w:rsid w:val="00D15249"/>
    <w:rsid w:val="00D16E6D"/>
    <w:rsid w:val="00D24228"/>
    <w:rsid w:val="00D2575A"/>
    <w:rsid w:val="00D25F02"/>
    <w:rsid w:val="00D27643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55C3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149E"/>
    <w:rsid w:val="00E03002"/>
    <w:rsid w:val="00E07295"/>
    <w:rsid w:val="00E11444"/>
    <w:rsid w:val="00E15BC0"/>
    <w:rsid w:val="00E176CD"/>
    <w:rsid w:val="00E176E0"/>
    <w:rsid w:val="00E21C70"/>
    <w:rsid w:val="00E2384B"/>
    <w:rsid w:val="00E2385F"/>
    <w:rsid w:val="00E274B5"/>
    <w:rsid w:val="00E27D50"/>
    <w:rsid w:val="00E306A1"/>
    <w:rsid w:val="00E306CF"/>
    <w:rsid w:val="00E31586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7B49"/>
    <w:rsid w:val="00E90116"/>
    <w:rsid w:val="00E97562"/>
    <w:rsid w:val="00EA065A"/>
    <w:rsid w:val="00EA0715"/>
    <w:rsid w:val="00EA3181"/>
    <w:rsid w:val="00EA4C1A"/>
    <w:rsid w:val="00EA6EF6"/>
    <w:rsid w:val="00EB1584"/>
    <w:rsid w:val="00EB1808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5B77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0D70"/>
    <w:rsid w:val="00FA12D9"/>
    <w:rsid w:val="00FA1C7E"/>
    <w:rsid w:val="00FA4992"/>
    <w:rsid w:val="00FB1331"/>
    <w:rsid w:val="00FB2E1F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2E8"/>
    <w:rsid w:val="00FF1B19"/>
    <w:rsid w:val="00FF27A4"/>
    <w:rsid w:val="00FF3082"/>
    <w:rsid w:val="00FF4295"/>
    <w:rsid w:val="00FF5C37"/>
    <w:rsid w:val="00FF63A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2F3A41EA"/>
  <w15:docId w15:val="{4413810C-BBED-44B7-863F-BAABA8E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AB9E-2B5F-46FA-AE04-A6F9C357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319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2339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116</cp:revision>
  <cp:lastPrinted>2020-04-08T09:01:00Z</cp:lastPrinted>
  <dcterms:created xsi:type="dcterms:W3CDTF">2017-10-06T12:31:00Z</dcterms:created>
  <dcterms:modified xsi:type="dcterms:W3CDTF">2020-04-16T07:52:00Z</dcterms:modified>
</cp:coreProperties>
</file>