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33D26" w14:textId="69AE6269" w:rsidR="00931861" w:rsidRPr="00B87BD3" w:rsidRDefault="00931861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B87BD3">
        <w:rPr>
          <w:rFonts w:asciiTheme="majorHAnsi" w:hAnsiTheme="majorHAnsi" w:cs="Arial"/>
          <w:sz w:val="20"/>
          <w:szCs w:val="20"/>
        </w:rPr>
        <w:t>OKSO.272.</w:t>
      </w:r>
      <w:r w:rsidR="00082E65" w:rsidRPr="00B87BD3">
        <w:rPr>
          <w:rFonts w:asciiTheme="majorHAnsi" w:hAnsiTheme="majorHAnsi" w:cs="Arial"/>
          <w:sz w:val="20"/>
          <w:szCs w:val="20"/>
        </w:rPr>
        <w:t>13</w:t>
      </w:r>
      <w:r w:rsidRPr="00B87BD3">
        <w:rPr>
          <w:rFonts w:asciiTheme="majorHAnsi" w:hAnsiTheme="majorHAnsi" w:cs="Arial"/>
          <w:sz w:val="20"/>
          <w:szCs w:val="20"/>
        </w:rPr>
        <w:t>.2020</w:t>
      </w:r>
    </w:p>
    <w:p w14:paraId="0BBB1E3B" w14:textId="14D3661D" w:rsidR="000858F1" w:rsidRPr="00B87BD3" w:rsidRDefault="003A1887" w:rsidP="00FF71BC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B87BD3">
        <w:rPr>
          <w:rFonts w:asciiTheme="majorHAnsi" w:hAnsiTheme="majorHAnsi" w:cs="Arial"/>
          <w:sz w:val="20"/>
          <w:szCs w:val="20"/>
        </w:rPr>
        <w:t>Jędrzejów</w:t>
      </w:r>
      <w:r w:rsidR="000858F1" w:rsidRPr="00B87BD3">
        <w:rPr>
          <w:rFonts w:asciiTheme="majorHAnsi" w:hAnsiTheme="majorHAnsi" w:cs="Arial"/>
          <w:sz w:val="20"/>
          <w:szCs w:val="20"/>
        </w:rPr>
        <w:t>, dnia</w:t>
      </w:r>
      <w:r w:rsidR="00F766C9" w:rsidRPr="00B87BD3">
        <w:rPr>
          <w:rFonts w:asciiTheme="majorHAnsi" w:hAnsiTheme="majorHAnsi" w:cs="Arial"/>
          <w:sz w:val="20"/>
          <w:szCs w:val="20"/>
        </w:rPr>
        <w:t xml:space="preserve"> </w:t>
      </w:r>
      <w:r w:rsidR="00082E65" w:rsidRPr="00B87BD3">
        <w:rPr>
          <w:rFonts w:asciiTheme="majorHAnsi" w:hAnsiTheme="majorHAnsi" w:cs="Arial"/>
          <w:sz w:val="20"/>
          <w:szCs w:val="20"/>
        </w:rPr>
        <w:t xml:space="preserve"> </w:t>
      </w:r>
      <w:r w:rsidR="002F2ACB" w:rsidRPr="00B87BD3">
        <w:rPr>
          <w:rFonts w:asciiTheme="majorHAnsi" w:hAnsiTheme="majorHAnsi" w:cs="Arial"/>
          <w:sz w:val="20"/>
          <w:szCs w:val="20"/>
        </w:rPr>
        <w:t>2</w:t>
      </w:r>
      <w:r w:rsidR="008B4BEC">
        <w:rPr>
          <w:rFonts w:asciiTheme="majorHAnsi" w:hAnsiTheme="majorHAnsi" w:cs="Arial"/>
          <w:sz w:val="20"/>
          <w:szCs w:val="20"/>
        </w:rPr>
        <w:t>7</w:t>
      </w:r>
      <w:r w:rsidR="008E6709" w:rsidRPr="00B87BD3">
        <w:rPr>
          <w:rFonts w:asciiTheme="majorHAnsi" w:hAnsiTheme="majorHAnsi" w:cs="Arial"/>
          <w:sz w:val="20"/>
          <w:szCs w:val="20"/>
        </w:rPr>
        <w:t>.</w:t>
      </w:r>
      <w:r w:rsidR="006C1398" w:rsidRPr="00B87BD3">
        <w:rPr>
          <w:rFonts w:asciiTheme="majorHAnsi" w:hAnsiTheme="majorHAnsi" w:cs="Arial"/>
          <w:sz w:val="20"/>
          <w:szCs w:val="20"/>
        </w:rPr>
        <w:t>0</w:t>
      </w:r>
      <w:r w:rsidR="00082E65" w:rsidRPr="00B87BD3">
        <w:rPr>
          <w:rFonts w:asciiTheme="majorHAnsi" w:hAnsiTheme="majorHAnsi" w:cs="Arial"/>
          <w:sz w:val="20"/>
          <w:szCs w:val="20"/>
        </w:rPr>
        <w:t>5</w:t>
      </w:r>
      <w:r w:rsidR="000858F1" w:rsidRPr="00B87BD3">
        <w:rPr>
          <w:rFonts w:asciiTheme="majorHAnsi" w:hAnsiTheme="majorHAnsi" w:cs="Arial"/>
          <w:sz w:val="20"/>
          <w:szCs w:val="20"/>
        </w:rPr>
        <w:t>.20</w:t>
      </w:r>
      <w:r w:rsidR="006C1398" w:rsidRPr="00B87BD3">
        <w:rPr>
          <w:rFonts w:asciiTheme="majorHAnsi" w:hAnsiTheme="majorHAnsi" w:cs="Arial"/>
          <w:sz w:val="20"/>
          <w:szCs w:val="20"/>
        </w:rPr>
        <w:t>20</w:t>
      </w:r>
      <w:r w:rsidR="00577C01" w:rsidRPr="00B87BD3">
        <w:rPr>
          <w:rFonts w:asciiTheme="majorHAnsi" w:hAnsiTheme="majorHAnsi" w:cs="Arial"/>
          <w:sz w:val="20"/>
          <w:szCs w:val="20"/>
        </w:rPr>
        <w:t xml:space="preserve"> </w:t>
      </w:r>
      <w:r w:rsidR="000858F1" w:rsidRPr="00B87BD3">
        <w:rPr>
          <w:rFonts w:asciiTheme="majorHAnsi" w:hAnsiTheme="majorHAnsi" w:cs="Arial"/>
          <w:sz w:val="20"/>
          <w:szCs w:val="20"/>
        </w:rPr>
        <w:t>r.</w:t>
      </w:r>
    </w:p>
    <w:p w14:paraId="24837029" w14:textId="77777777" w:rsidR="000858F1" w:rsidRPr="00B87BD3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BD3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172AD9C" w14:textId="5791D164" w:rsidR="000858F1" w:rsidRPr="00B87BD3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BD3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596761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077B15EA" w14:textId="77777777" w:rsidR="00EC1AC1" w:rsidRPr="00B87BD3" w:rsidRDefault="000858F1" w:rsidP="00FF71BC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B87BD3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B87BD3">
        <w:rPr>
          <w:rFonts w:asciiTheme="majorHAnsi" w:hAnsiTheme="majorHAnsi" w:cs="Arial"/>
          <w:sz w:val="20"/>
          <w:szCs w:val="20"/>
        </w:rPr>
        <w:t xml:space="preserve"> pn.</w:t>
      </w:r>
    </w:p>
    <w:p w14:paraId="18045620" w14:textId="77777777" w:rsidR="00185C72" w:rsidRPr="00B87BD3" w:rsidRDefault="00185C72" w:rsidP="00FF71BC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14:paraId="7968D23A" w14:textId="77777777" w:rsidR="00ED4211" w:rsidRPr="00B87BD3" w:rsidRDefault="00ED4211" w:rsidP="00ED4211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0"/>
          <w:szCs w:val="20"/>
          <w:lang w:eastAsia="pl-PL"/>
        </w:rPr>
      </w:pPr>
      <w:r w:rsidRPr="00B87BD3">
        <w:rPr>
          <w:rFonts w:ascii="Cambria" w:eastAsia="Cambria" w:hAnsi="Cambria" w:cs="Cambria"/>
          <w:b/>
          <w:bCs/>
          <w:sz w:val="20"/>
          <w:szCs w:val="20"/>
        </w:rPr>
        <w:t>„</w:t>
      </w:r>
      <w:bookmarkStart w:id="0" w:name="_Hlk31882587"/>
      <w:r w:rsidRPr="00B87BD3">
        <w:rPr>
          <w:rFonts w:ascii="Cambria" w:hAnsi="Cambria"/>
          <w:b/>
          <w:bCs/>
          <w:sz w:val="20"/>
          <w:szCs w:val="20"/>
          <w:lang w:eastAsia="pl-PL"/>
        </w:rPr>
        <w:t xml:space="preserve">Projekt scalenia gruntów wsi Słupia i Wielkopole, </w:t>
      </w:r>
    </w:p>
    <w:p w14:paraId="4555FBA6" w14:textId="19CBFA9C" w:rsidR="00ED4211" w:rsidRPr="00B87BD3" w:rsidRDefault="00ED4211" w:rsidP="00ED4211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 w:rsidRPr="00B87BD3">
        <w:rPr>
          <w:rFonts w:ascii="Cambria" w:hAnsi="Cambria"/>
          <w:b/>
          <w:bCs/>
          <w:sz w:val="20"/>
          <w:szCs w:val="20"/>
          <w:lang w:eastAsia="pl-PL"/>
        </w:rPr>
        <w:t xml:space="preserve">gmina Słupia, powiat jędrzejowski, woj. Świętokrzyskie - zagospodarowanie </w:t>
      </w:r>
      <w:proofErr w:type="spellStart"/>
      <w:r w:rsidRPr="00B87BD3">
        <w:rPr>
          <w:rFonts w:ascii="Cambria" w:hAnsi="Cambria"/>
          <w:b/>
          <w:bCs/>
          <w:sz w:val="20"/>
          <w:szCs w:val="20"/>
          <w:lang w:eastAsia="pl-PL"/>
        </w:rPr>
        <w:t>poscaleniowe</w:t>
      </w:r>
      <w:proofErr w:type="spellEnd"/>
      <w:r w:rsidRPr="00B87BD3">
        <w:rPr>
          <w:rFonts w:ascii="Cambria" w:hAnsi="Cambria"/>
          <w:b/>
          <w:bCs/>
          <w:sz w:val="20"/>
          <w:szCs w:val="20"/>
          <w:lang w:eastAsia="pl-PL"/>
        </w:rPr>
        <w:t xml:space="preserve"> - Etap I</w:t>
      </w:r>
      <w:r w:rsidR="00082E65" w:rsidRPr="00B87BD3">
        <w:rPr>
          <w:rFonts w:ascii="Cambria" w:hAnsi="Cambria"/>
          <w:b/>
          <w:bCs/>
          <w:sz w:val="20"/>
          <w:szCs w:val="20"/>
          <w:lang w:val="pl-PL" w:eastAsia="pl-PL"/>
        </w:rPr>
        <w:t>I</w:t>
      </w:r>
      <w:r w:rsidRPr="00B87BD3">
        <w:rPr>
          <w:rFonts w:ascii="Cambria" w:hAnsi="Cambria" w:cs="Cambria"/>
          <w:b/>
          <w:sz w:val="20"/>
          <w:szCs w:val="20"/>
        </w:rPr>
        <w:t>”</w:t>
      </w:r>
    </w:p>
    <w:p w14:paraId="0EA3DD75" w14:textId="77777777" w:rsidR="00ED4211" w:rsidRPr="00B87BD3" w:rsidRDefault="00ED4211" w:rsidP="00ED4211">
      <w:pPr>
        <w:pStyle w:val="Tekstpodstawowy21"/>
        <w:shd w:val="clear" w:color="auto" w:fill="BFBFBF"/>
        <w:spacing w:after="0" w:line="276" w:lineRule="auto"/>
        <w:jc w:val="center"/>
      </w:pPr>
    </w:p>
    <w:bookmarkEnd w:id="0"/>
    <w:p w14:paraId="3F73964A" w14:textId="77777777" w:rsidR="00596674" w:rsidRPr="00B87BD3" w:rsidRDefault="00596674" w:rsidP="00FF71BC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05964FB" w14:textId="2F4E50AF" w:rsidR="000858F1" w:rsidRPr="00B87BD3" w:rsidRDefault="000858F1" w:rsidP="008B4BE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F37346" w:rsidRPr="00B87BD3">
        <w:rPr>
          <w:rFonts w:asciiTheme="majorHAnsi" w:hAnsiTheme="majorHAnsi"/>
          <w:sz w:val="20"/>
          <w:szCs w:val="20"/>
        </w:rPr>
        <w:t>2</w:t>
      </w:r>
      <w:r w:rsidR="004C512E" w:rsidRPr="00B87BD3">
        <w:rPr>
          <w:rFonts w:asciiTheme="majorHAnsi" w:hAnsiTheme="majorHAnsi"/>
          <w:sz w:val="20"/>
          <w:szCs w:val="20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082E65" w:rsidRPr="00B87BD3">
        <w:rPr>
          <w:rFonts w:asciiTheme="majorHAnsi" w:hAnsiTheme="majorHAnsi"/>
          <w:sz w:val="20"/>
          <w:szCs w:val="20"/>
        </w:rPr>
        <w:t xml:space="preserve">tj. </w:t>
      </w:r>
      <w:r w:rsidR="00C463E0" w:rsidRPr="00B87BD3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373DD0" w:rsidRPr="00B87BD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B87BD3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257CC5" w:rsidRPr="00B87BD3">
        <w:rPr>
          <w:rStyle w:val="Pogrubienie"/>
          <w:rFonts w:asciiTheme="majorHAnsi" w:hAnsiTheme="majorHAnsi" w:cs="Arial"/>
          <w:b w:val="0"/>
          <w:sz w:val="20"/>
          <w:szCs w:val="20"/>
        </w:rPr>
        <w:t>18</w:t>
      </w:r>
      <w:r w:rsidR="00373DD0" w:rsidRPr="00B87BD3">
        <w:rPr>
          <w:rStyle w:val="Pogrubienie"/>
          <w:rFonts w:asciiTheme="majorHAnsi" w:hAnsiTheme="majorHAnsi" w:cs="Arial"/>
          <w:b w:val="0"/>
          <w:sz w:val="20"/>
          <w:szCs w:val="20"/>
        </w:rPr>
        <w:t>43</w:t>
      </w:r>
      <w:r w:rsidR="00257CC5" w:rsidRPr="00B87BD3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– dalej ustawy</w:t>
      </w:r>
      <w:r w:rsidR="00F766C9" w:rsidRPr="00B87BD3">
        <w:rPr>
          <w:rFonts w:asciiTheme="majorHAnsi" w:hAnsiTheme="majorHAnsi"/>
          <w:sz w:val="20"/>
          <w:szCs w:val="20"/>
        </w:rPr>
        <w:t xml:space="preserve"> Pzp</w:t>
      </w:r>
      <w:r w:rsidRPr="00B87BD3">
        <w:rPr>
          <w:rFonts w:asciiTheme="majorHAnsi" w:hAnsiTheme="majorHAnsi"/>
          <w:sz w:val="20"/>
          <w:szCs w:val="20"/>
        </w:rPr>
        <w:t>)</w:t>
      </w:r>
      <w:r w:rsidR="00941A2E" w:rsidRPr="00B87BD3">
        <w:rPr>
          <w:rFonts w:asciiTheme="majorHAnsi" w:hAnsiTheme="majorHAnsi"/>
          <w:sz w:val="20"/>
          <w:szCs w:val="20"/>
        </w:rPr>
        <w:t xml:space="preserve"> </w:t>
      </w:r>
      <w:r w:rsidR="00F37346" w:rsidRPr="00B87BD3">
        <w:rPr>
          <w:rFonts w:asciiTheme="majorHAnsi" w:hAnsiTheme="majorHAnsi"/>
          <w:sz w:val="20"/>
          <w:szCs w:val="20"/>
        </w:rPr>
        <w:t>udziela odpowiedzi na pytania</w:t>
      </w:r>
      <w:r w:rsidR="00042B7D" w:rsidRPr="00B87BD3">
        <w:rPr>
          <w:rFonts w:asciiTheme="majorHAnsi" w:hAnsiTheme="majorHAnsi"/>
          <w:sz w:val="20"/>
          <w:szCs w:val="20"/>
        </w:rPr>
        <w:t>:</w:t>
      </w:r>
    </w:p>
    <w:p w14:paraId="1083D1B2" w14:textId="57C19087" w:rsidR="00042B7D" w:rsidRPr="00B87BD3" w:rsidRDefault="00042B7D" w:rsidP="008B4BEC">
      <w:pPr>
        <w:pStyle w:val="Bezodstpw"/>
        <w:spacing w:line="276" w:lineRule="auto"/>
        <w:ind w:firstLine="426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53F4D7D3" w14:textId="11A964E3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1: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projektowane drogi objęte są miejscowym planem zagospodarowania?</w:t>
      </w:r>
    </w:p>
    <w:p w14:paraId="210AEAA6" w14:textId="10188534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2FC7BCFE" w14:textId="600A5AF4" w:rsidR="00B87BD3" w:rsidRPr="00CA135B" w:rsidRDefault="00CA135B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CA135B">
        <w:rPr>
          <w:rFonts w:asciiTheme="majorHAnsi" w:hAnsiTheme="majorHAnsi"/>
          <w:sz w:val="20"/>
          <w:szCs w:val="20"/>
          <w:lang w:eastAsia="en-US"/>
        </w:rPr>
        <w:t>Są objęte miejscowym planem zagospodarowania</w:t>
      </w:r>
      <w:r>
        <w:rPr>
          <w:rFonts w:asciiTheme="majorHAnsi" w:hAnsiTheme="majorHAnsi"/>
          <w:sz w:val="20"/>
          <w:szCs w:val="20"/>
          <w:lang w:eastAsia="en-US"/>
        </w:rPr>
        <w:t xml:space="preserve"> przestrzennego</w:t>
      </w:r>
      <w:r w:rsidRPr="00CA135B">
        <w:rPr>
          <w:rFonts w:asciiTheme="majorHAnsi" w:hAnsiTheme="majorHAnsi"/>
          <w:sz w:val="20"/>
          <w:szCs w:val="20"/>
          <w:lang w:eastAsia="en-US"/>
        </w:rPr>
        <w:t xml:space="preserve"> </w:t>
      </w:r>
      <w:r>
        <w:rPr>
          <w:rFonts w:asciiTheme="majorHAnsi" w:hAnsiTheme="majorHAnsi"/>
          <w:sz w:val="20"/>
          <w:szCs w:val="20"/>
          <w:lang w:eastAsia="en-US"/>
        </w:rPr>
        <w:t>(</w:t>
      </w:r>
      <w:r w:rsidRPr="00CA135B">
        <w:rPr>
          <w:rFonts w:asciiTheme="majorHAnsi" w:hAnsiTheme="majorHAnsi"/>
          <w:sz w:val="20"/>
          <w:szCs w:val="20"/>
          <w:lang w:eastAsia="en-US"/>
        </w:rPr>
        <w:t>MPZP</w:t>
      </w:r>
      <w:r>
        <w:rPr>
          <w:rFonts w:asciiTheme="majorHAnsi" w:hAnsiTheme="majorHAnsi"/>
          <w:sz w:val="20"/>
          <w:szCs w:val="20"/>
          <w:lang w:eastAsia="en-US"/>
        </w:rPr>
        <w:t>).</w:t>
      </w:r>
    </w:p>
    <w:p w14:paraId="366ABBD7" w14:textId="77777777" w:rsidR="00CA135B" w:rsidRDefault="00CA135B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7308A000" w14:textId="140BBAD3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2: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są to drogi publiczne?</w:t>
      </w:r>
    </w:p>
    <w:p w14:paraId="255B0446" w14:textId="25C553F3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1E3250E5" w14:textId="0075590B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B87BD3">
        <w:rPr>
          <w:rFonts w:asciiTheme="majorHAnsi" w:hAnsiTheme="majorHAnsi"/>
          <w:sz w:val="20"/>
          <w:szCs w:val="20"/>
          <w:lang w:eastAsia="en-US"/>
        </w:rPr>
        <w:t>Są to drogi wewnętrzne.</w:t>
      </w:r>
    </w:p>
    <w:p w14:paraId="455E7113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2CEF24D9" w14:textId="3AD8AC69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3: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 xml:space="preserve">Czy </w:t>
      </w:r>
      <w:bookmarkStart w:id="1" w:name="_Hlk41394677"/>
      <w:r w:rsidRPr="00B87BD3">
        <w:rPr>
          <w:rFonts w:asciiTheme="majorHAnsi" w:hAnsiTheme="majorHAnsi"/>
          <w:sz w:val="20"/>
          <w:szCs w:val="20"/>
        </w:rPr>
        <w:t>wymagana jest budowa odwodnienia czy wystarczy odwodnienie powierzchniowe</w:t>
      </w:r>
      <w:bookmarkEnd w:id="1"/>
      <w:r w:rsidRPr="00B87BD3">
        <w:rPr>
          <w:rFonts w:asciiTheme="majorHAnsi" w:hAnsiTheme="majorHAnsi"/>
          <w:sz w:val="20"/>
          <w:szCs w:val="20"/>
        </w:rPr>
        <w:t>?</w:t>
      </w:r>
    </w:p>
    <w:p w14:paraId="694B05BD" w14:textId="3D2BBACD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51AA1D7E" w14:textId="31038FDD" w:rsidR="00E67C4E" w:rsidRPr="00E67C4E" w:rsidRDefault="00E67C4E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E67C4E">
        <w:rPr>
          <w:rFonts w:asciiTheme="majorHAnsi" w:hAnsiTheme="majorHAnsi"/>
          <w:sz w:val="20"/>
          <w:szCs w:val="20"/>
          <w:lang w:eastAsia="en-US"/>
        </w:rPr>
        <w:t>Nie jest</w:t>
      </w:r>
      <w:r w:rsidRPr="00E67C4E">
        <w:t xml:space="preserve"> </w:t>
      </w:r>
      <w:r w:rsidRPr="00E67C4E">
        <w:rPr>
          <w:rFonts w:asciiTheme="majorHAnsi" w:hAnsiTheme="majorHAnsi"/>
          <w:sz w:val="20"/>
          <w:szCs w:val="20"/>
          <w:lang w:eastAsia="en-US"/>
        </w:rPr>
        <w:t xml:space="preserve">wymagana jest budowa odwodnienia </w:t>
      </w:r>
      <w:r w:rsidR="00CA135B">
        <w:rPr>
          <w:rFonts w:asciiTheme="majorHAnsi" w:hAnsiTheme="majorHAnsi"/>
          <w:sz w:val="20"/>
          <w:szCs w:val="20"/>
          <w:lang w:eastAsia="en-US"/>
        </w:rPr>
        <w:t xml:space="preserve">, zatem </w:t>
      </w:r>
      <w:r w:rsidRPr="00E67C4E">
        <w:rPr>
          <w:rFonts w:asciiTheme="majorHAnsi" w:hAnsiTheme="majorHAnsi"/>
          <w:sz w:val="20"/>
          <w:szCs w:val="20"/>
          <w:lang w:eastAsia="en-US"/>
        </w:rPr>
        <w:t>wystarczy odwodnienie powierzchniowe.</w:t>
      </w:r>
    </w:p>
    <w:p w14:paraId="043A3F8F" w14:textId="42EA9A3C" w:rsidR="00B87BD3" w:rsidRPr="00E67C4E" w:rsidRDefault="00E67C4E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E67C4E">
        <w:rPr>
          <w:rFonts w:asciiTheme="majorHAnsi" w:hAnsiTheme="majorHAnsi"/>
          <w:sz w:val="20"/>
          <w:szCs w:val="20"/>
          <w:lang w:eastAsia="en-US"/>
        </w:rPr>
        <w:t>W przypadku gdy np. z uwarunkowań terenowych zajdzie konieczność wykonania przepustu pod koroną projektowanej drogi, wówczas należy uzyskać pozwolenie wodno-prawne.</w:t>
      </w:r>
    </w:p>
    <w:p w14:paraId="437AF218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6D65749E" w14:textId="2FBFB9E3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4: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Zamawiający dysponuje w pełni terenem pod wykonanie zadania?</w:t>
      </w:r>
    </w:p>
    <w:p w14:paraId="64706CE7" w14:textId="269C0ACC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2D28C36B" w14:textId="4D9BFE3F" w:rsidR="00B87BD3" w:rsidRPr="00CA135B" w:rsidRDefault="00CA135B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CA135B">
        <w:rPr>
          <w:rFonts w:asciiTheme="majorHAnsi" w:hAnsiTheme="majorHAnsi"/>
          <w:sz w:val="20"/>
          <w:szCs w:val="20"/>
          <w:lang w:eastAsia="en-US"/>
        </w:rPr>
        <w:t>Działki są we władaniu Gminy Słupia</w:t>
      </w:r>
      <w:r>
        <w:rPr>
          <w:rFonts w:asciiTheme="majorHAnsi" w:hAnsiTheme="majorHAnsi"/>
          <w:sz w:val="20"/>
          <w:szCs w:val="20"/>
          <w:lang w:eastAsia="en-US"/>
        </w:rPr>
        <w:t xml:space="preserve">. Starosta wykonuje zagospodarowanie </w:t>
      </w:r>
      <w:proofErr w:type="spellStart"/>
      <w:r>
        <w:rPr>
          <w:rFonts w:asciiTheme="majorHAnsi" w:hAnsiTheme="majorHAnsi"/>
          <w:sz w:val="20"/>
          <w:szCs w:val="20"/>
          <w:lang w:eastAsia="en-US"/>
        </w:rPr>
        <w:t>poscaleniowe</w:t>
      </w:r>
      <w:proofErr w:type="spellEnd"/>
      <w:r>
        <w:rPr>
          <w:rFonts w:asciiTheme="majorHAnsi" w:hAnsiTheme="majorHAnsi"/>
          <w:sz w:val="20"/>
          <w:szCs w:val="20"/>
          <w:lang w:eastAsia="en-US"/>
        </w:rPr>
        <w:t xml:space="preserve"> na podstawie </w:t>
      </w:r>
      <w:r w:rsidRPr="00CA135B">
        <w:rPr>
          <w:rFonts w:asciiTheme="majorHAnsi" w:hAnsiTheme="majorHAnsi"/>
          <w:sz w:val="20"/>
          <w:szCs w:val="20"/>
          <w:lang w:eastAsia="en-US"/>
        </w:rPr>
        <w:t xml:space="preserve">ustawy </w:t>
      </w:r>
      <w:r w:rsidR="00F63230" w:rsidRPr="00CA135B">
        <w:rPr>
          <w:rFonts w:asciiTheme="majorHAnsi" w:hAnsiTheme="majorHAnsi"/>
          <w:sz w:val="20"/>
          <w:szCs w:val="20"/>
        </w:rPr>
        <w:t xml:space="preserve">z dnia 26 marca 1982 r. </w:t>
      </w:r>
      <w:r w:rsidRPr="00CA135B">
        <w:rPr>
          <w:rFonts w:asciiTheme="majorHAnsi" w:hAnsiTheme="majorHAnsi"/>
          <w:sz w:val="20"/>
          <w:szCs w:val="20"/>
          <w:lang w:eastAsia="en-US"/>
        </w:rPr>
        <w:t>o scalaniu i wymianie gruntów</w:t>
      </w:r>
      <w:r w:rsidRPr="00CA135B">
        <w:rPr>
          <w:rFonts w:asciiTheme="majorHAnsi" w:hAnsiTheme="majorHAnsi"/>
          <w:sz w:val="20"/>
          <w:szCs w:val="20"/>
        </w:rPr>
        <w:t xml:space="preserve"> </w:t>
      </w:r>
      <w:r w:rsidRPr="00CA135B">
        <w:rPr>
          <w:rFonts w:asciiTheme="majorHAnsi" w:hAnsiTheme="majorHAnsi"/>
          <w:sz w:val="20"/>
          <w:szCs w:val="20"/>
          <w:lang w:eastAsia="en-US"/>
        </w:rPr>
        <w:t>(Dz.U. z 2018 r. poz. 908</w:t>
      </w:r>
      <w:r>
        <w:rPr>
          <w:rFonts w:asciiTheme="majorHAnsi" w:hAnsiTheme="majorHAnsi"/>
          <w:sz w:val="20"/>
          <w:szCs w:val="20"/>
          <w:lang w:eastAsia="en-US"/>
        </w:rPr>
        <w:t xml:space="preserve"> ze zm.</w:t>
      </w:r>
      <w:r w:rsidRPr="00CA135B">
        <w:rPr>
          <w:rFonts w:asciiTheme="majorHAnsi" w:hAnsiTheme="majorHAnsi"/>
          <w:sz w:val="20"/>
          <w:szCs w:val="20"/>
          <w:lang w:eastAsia="en-US"/>
        </w:rPr>
        <w:t>).</w:t>
      </w:r>
    </w:p>
    <w:p w14:paraId="5A5A6BF7" w14:textId="77777777" w:rsidR="00CA135B" w:rsidRDefault="00CA135B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6837BECB" w14:textId="7E28206A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5: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Jaki  jest sta</w:t>
      </w:r>
      <w:r>
        <w:rPr>
          <w:rFonts w:asciiTheme="majorHAnsi" w:hAnsiTheme="majorHAnsi"/>
          <w:sz w:val="20"/>
          <w:szCs w:val="20"/>
        </w:rPr>
        <w:t>n</w:t>
      </w:r>
      <w:r w:rsidRPr="00B87BD3">
        <w:rPr>
          <w:rFonts w:asciiTheme="majorHAnsi" w:hAnsiTheme="majorHAnsi"/>
          <w:sz w:val="20"/>
          <w:szCs w:val="20"/>
        </w:rPr>
        <w:t xml:space="preserve"> prawny działek? ( własność  samoistne posiadanie?)</w:t>
      </w:r>
    </w:p>
    <w:p w14:paraId="7C6B2D96" w14:textId="153F73FA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580A929B" w14:textId="163A5CF1" w:rsidR="00B87BD3" w:rsidRPr="00F63230" w:rsidRDefault="00F63230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>
        <w:rPr>
          <w:rFonts w:asciiTheme="majorHAnsi" w:hAnsiTheme="majorHAnsi"/>
          <w:sz w:val="20"/>
          <w:szCs w:val="20"/>
          <w:lang w:eastAsia="en-US"/>
        </w:rPr>
        <w:t>Jest to w</w:t>
      </w:r>
      <w:r w:rsidRPr="00F63230">
        <w:rPr>
          <w:rFonts w:asciiTheme="majorHAnsi" w:hAnsiTheme="majorHAnsi"/>
          <w:sz w:val="20"/>
          <w:szCs w:val="20"/>
          <w:lang w:eastAsia="en-US"/>
        </w:rPr>
        <w:t>łasność i samoistne posiadanie.</w:t>
      </w:r>
    </w:p>
    <w:p w14:paraId="0816875F" w14:textId="77777777" w:rsidR="00F63230" w:rsidRDefault="00F63230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3D9F5314" w14:textId="480ED76C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6: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wszystkie działki są działkami drogowymi ?</w:t>
      </w:r>
    </w:p>
    <w:p w14:paraId="0F15235E" w14:textId="77777777" w:rsidR="00B87BD3" w:rsidRPr="00F63230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F63230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7B5C405B" w14:textId="2EC731B5" w:rsidR="00B87BD3" w:rsidRPr="00F63230" w:rsidRDefault="00E67C4E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F63230">
        <w:rPr>
          <w:rFonts w:asciiTheme="majorHAnsi" w:hAnsiTheme="majorHAnsi"/>
          <w:sz w:val="20"/>
          <w:szCs w:val="20"/>
          <w:lang w:eastAsia="en-US"/>
        </w:rPr>
        <w:t>T</w:t>
      </w:r>
      <w:r w:rsidR="00F63230">
        <w:rPr>
          <w:rFonts w:asciiTheme="majorHAnsi" w:hAnsiTheme="majorHAnsi"/>
          <w:sz w:val="20"/>
          <w:szCs w:val="20"/>
          <w:lang w:eastAsia="en-US"/>
        </w:rPr>
        <w:t>ak.</w:t>
      </w:r>
    </w:p>
    <w:p w14:paraId="46C01D16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2442FE3C" w14:textId="4C1CC5A3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7: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 xml:space="preserve">Czy materiał z rekultywacji – będzie należał do </w:t>
      </w:r>
      <w:r w:rsidR="00A740F3">
        <w:rPr>
          <w:rFonts w:asciiTheme="majorHAnsi" w:hAnsiTheme="majorHAnsi"/>
          <w:sz w:val="20"/>
          <w:szCs w:val="20"/>
        </w:rPr>
        <w:t>W</w:t>
      </w:r>
      <w:r w:rsidRPr="00B87BD3">
        <w:rPr>
          <w:rFonts w:asciiTheme="majorHAnsi" w:hAnsiTheme="majorHAnsi"/>
          <w:sz w:val="20"/>
          <w:szCs w:val="20"/>
        </w:rPr>
        <w:t>ykonawcy czy Zamawiającego?</w:t>
      </w:r>
    </w:p>
    <w:p w14:paraId="5D8DD4A0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2F619C49" w14:textId="7A650BAE" w:rsidR="00B87BD3" w:rsidRPr="00F63230" w:rsidRDefault="00F63230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F63230">
        <w:rPr>
          <w:rFonts w:asciiTheme="majorHAnsi" w:hAnsiTheme="majorHAnsi"/>
          <w:sz w:val="20"/>
          <w:szCs w:val="20"/>
          <w:lang w:eastAsia="en-US"/>
        </w:rPr>
        <w:t xml:space="preserve">Materiał z rekultywacji będzie należał do </w:t>
      </w:r>
      <w:r w:rsidR="00A740F3">
        <w:rPr>
          <w:rFonts w:asciiTheme="majorHAnsi" w:hAnsiTheme="majorHAnsi"/>
          <w:sz w:val="20"/>
          <w:szCs w:val="20"/>
          <w:lang w:eastAsia="en-US"/>
        </w:rPr>
        <w:t>Z</w:t>
      </w:r>
      <w:r w:rsidRPr="00F63230">
        <w:rPr>
          <w:rFonts w:asciiTheme="majorHAnsi" w:hAnsiTheme="majorHAnsi"/>
          <w:sz w:val="20"/>
          <w:szCs w:val="20"/>
          <w:lang w:eastAsia="en-US"/>
        </w:rPr>
        <w:t>amawiającego, przy czym można się zwrócić do Wójta Gminy Słupia, który wskaże miejsca w promieniu kilku kilometrów na wywiezienie zbędnego urobku.</w:t>
      </w:r>
    </w:p>
    <w:p w14:paraId="64A732DE" w14:textId="77777777" w:rsidR="00F63230" w:rsidRDefault="00F63230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392000B7" w14:textId="3AFED4E0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8: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wyznaczone  są granice pasa drogowego po scaleniach?</w:t>
      </w:r>
    </w:p>
    <w:p w14:paraId="4C951D00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30C110D2" w14:textId="7F24F225" w:rsidR="00B87BD3" w:rsidRPr="00F63230" w:rsidRDefault="00F63230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F63230">
        <w:rPr>
          <w:rFonts w:asciiTheme="majorHAnsi" w:hAnsiTheme="majorHAnsi"/>
          <w:sz w:val="20"/>
          <w:szCs w:val="20"/>
          <w:lang w:eastAsia="en-US"/>
        </w:rPr>
        <w:t>Granice były wyznaczone, ale Wykonawca powinien sobie zapewnić obsługę geodezyjną. Część punktów granicznych wymaga ponownego wskazania</w:t>
      </w:r>
      <w:r w:rsidR="0056072E" w:rsidRPr="00F63230">
        <w:rPr>
          <w:rFonts w:asciiTheme="majorHAnsi" w:hAnsiTheme="majorHAnsi"/>
          <w:sz w:val="20"/>
          <w:szCs w:val="20"/>
          <w:lang w:eastAsia="en-US"/>
        </w:rPr>
        <w:t>.</w:t>
      </w:r>
    </w:p>
    <w:p w14:paraId="22B87707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1BC839CF" w14:textId="0F865D97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9: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zamawiający będzie wymagał wykonania projektu stałej organizacji ruchu oraz oznakowania tych dróg?</w:t>
      </w:r>
    </w:p>
    <w:p w14:paraId="11FAD69F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lastRenderedPageBreak/>
        <w:t>Odpowiedź:</w:t>
      </w:r>
    </w:p>
    <w:p w14:paraId="48CF7E1B" w14:textId="5846ACB3" w:rsidR="00E67C4E" w:rsidRDefault="0056072E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>
        <w:rPr>
          <w:rFonts w:asciiTheme="majorHAnsi" w:hAnsiTheme="majorHAnsi"/>
          <w:sz w:val="20"/>
          <w:szCs w:val="20"/>
          <w:lang w:eastAsia="en-US"/>
        </w:rPr>
        <w:t>Wykonawca n</w:t>
      </w:r>
      <w:r w:rsidR="00E67C4E" w:rsidRPr="00E67C4E">
        <w:rPr>
          <w:rFonts w:asciiTheme="majorHAnsi" w:hAnsiTheme="majorHAnsi"/>
          <w:sz w:val="20"/>
          <w:szCs w:val="20"/>
          <w:lang w:eastAsia="en-US"/>
        </w:rPr>
        <w:t xml:space="preserve">ie </w:t>
      </w:r>
      <w:r w:rsidRPr="0056072E">
        <w:rPr>
          <w:rFonts w:asciiTheme="majorHAnsi" w:hAnsiTheme="majorHAnsi"/>
          <w:sz w:val="20"/>
          <w:szCs w:val="20"/>
          <w:lang w:eastAsia="en-US"/>
        </w:rPr>
        <w:t>będzie wymagał wykonania projektu stałej organizacji ruchu oraz oznakowania tych dróg</w:t>
      </w:r>
      <w:r w:rsidR="00F63230">
        <w:rPr>
          <w:rFonts w:asciiTheme="majorHAnsi" w:hAnsiTheme="majorHAnsi"/>
          <w:sz w:val="20"/>
          <w:szCs w:val="20"/>
          <w:lang w:eastAsia="en-US"/>
        </w:rPr>
        <w:t>, ponieważ są to drogi wewnętrzne</w:t>
      </w:r>
      <w:r>
        <w:rPr>
          <w:rFonts w:asciiTheme="majorHAnsi" w:hAnsiTheme="majorHAnsi"/>
          <w:sz w:val="20"/>
          <w:szCs w:val="20"/>
          <w:lang w:eastAsia="en-US"/>
        </w:rPr>
        <w:t>.</w:t>
      </w:r>
    </w:p>
    <w:p w14:paraId="4332DCC6" w14:textId="77777777" w:rsidR="0056072E" w:rsidRPr="00E67C4E" w:rsidRDefault="0056072E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</w:p>
    <w:p w14:paraId="6B5E7F0E" w14:textId="5F084071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Pytanie 10:</w:t>
      </w:r>
      <w:r w:rsidRPr="00B87BD3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Pr="00B87BD3">
        <w:rPr>
          <w:rFonts w:asciiTheme="majorHAnsi" w:hAnsiTheme="majorHAnsi"/>
          <w:sz w:val="20"/>
          <w:szCs w:val="20"/>
        </w:rPr>
        <w:t>Czy przy przestawianiu ogrodzenia należy odtworzyć z materiału pozyskanego czy nowe?</w:t>
      </w:r>
    </w:p>
    <w:p w14:paraId="0F8237DD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24677B94" w14:textId="76F36C1A" w:rsidR="00B87BD3" w:rsidRPr="00F63230" w:rsidRDefault="00F63230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F63230">
        <w:rPr>
          <w:rFonts w:asciiTheme="majorHAnsi" w:hAnsiTheme="majorHAnsi"/>
          <w:sz w:val="20"/>
          <w:szCs w:val="20"/>
          <w:lang w:eastAsia="en-US"/>
        </w:rPr>
        <w:t>Jeżeli stan techniczny ogrodzenia umożliwia jego przestawienie</w:t>
      </w:r>
      <w:r w:rsidR="00A740F3">
        <w:rPr>
          <w:rFonts w:asciiTheme="majorHAnsi" w:hAnsiTheme="majorHAnsi"/>
          <w:sz w:val="20"/>
          <w:szCs w:val="20"/>
          <w:lang w:eastAsia="en-US"/>
        </w:rPr>
        <w:t>,</w:t>
      </w:r>
      <w:r w:rsidRPr="00F63230">
        <w:rPr>
          <w:rFonts w:asciiTheme="majorHAnsi" w:hAnsiTheme="majorHAnsi"/>
          <w:sz w:val="20"/>
          <w:szCs w:val="20"/>
          <w:lang w:eastAsia="en-US"/>
        </w:rPr>
        <w:t xml:space="preserve"> </w:t>
      </w:r>
      <w:r w:rsidR="00A740F3">
        <w:rPr>
          <w:rFonts w:asciiTheme="majorHAnsi" w:hAnsiTheme="majorHAnsi"/>
          <w:sz w:val="20"/>
          <w:szCs w:val="20"/>
          <w:lang w:eastAsia="en-US"/>
        </w:rPr>
        <w:t>należy</w:t>
      </w:r>
      <w:r w:rsidRPr="00F63230">
        <w:rPr>
          <w:rFonts w:asciiTheme="majorHAnsi" w:hAnsiTheme="majorHAnsi"/>
          <w:sz w:val="20"/>
          <w:szCs w:val="20"/>
          <w:lang w:eastAsia="en-US"/>
        </w:rPr>
        <w:t xml:space="preserve"> wykorzystać</w:t>
      </w:r>
      <w:r w:rsidR="00A740F3" w:rsidRPr="00A740F3">
        <w:rPr>
          <w:rFonts w:asciiTheme="majorHAnsi" w:hAnsiTheme="majorHAnsi"/>
          <w:sz w:val="20"/>
          <w:szCs w:val="20"/>
          <w:lang w:eastAsia="en-US"/>
        </w:rPr>
        <w:t xml:space="preserve"> materiał</w:t>
      </w:r>
      <w:r w:rsidR="00A740F3">
        <w:rPr>
          <w:rFonts w:asciiTheme="majorHAnsi" w:hAnsiTheme="majorHAnsi"/>
          <w:sz w:val="20"/>
          <w:szCs w:val="20"/>
          <w:lang w:eastAsia="en-US"/>
        </w:rPr>
        <w:t xml:space="preserve"> z </w:t>
      </w:r>
      <w:r w:rsidRPr="00F63230">
        <w:rPr>
          <w:rFonts w:asciiTheme="majorHAnsi" w:hAnsiTheme="majorHAnsi"/>
          <w:sz w:val="20"/>
          <w:szCs w:val="20"/>
          <w:lang w:eastAsia="en-US"/>
        </w:rPr>
        <w:t>istniejące</w:t>
      </w:r>
      <w:r w:rsidR="00A740F3">
        <w:rPr>
          <w:rFonts w:asciiTheme="majorHAnsi" w:hAnsiTheme="majorHAnsi"/>
          <w:sz w:val="20"/>
          <w:szCs w:val="20"/>
          <w:lang w:eastAsia="en-US"/>
        </w:rPr>
        <w:t xml:space="preserve">go </w:t>
      </w:r>
      <w:r w:rsidRPr="00F63230">
        <w:rPr>
          <w:rFonts w:asciiTheme="majorHAnsi" w:hAnsiTheme="majorHAnsi"/>
          <w:sz w:val="20"/>
          <w:szCs w:val="20"/>
          <w:lang w:eastAsia="en-US"/>
        </w:rPr>
        <w:t>ogrodzeni</w:t>
      </w:r>
      <w:r w:rsidR="00A740F3">
        <w:rPr>
          <w:rFonts w:asciiTheme="majorHAnsi" w:hAnsiTheme="majorHAnsi"/>
          <w:sz w:val="20"/>
          <w:szCs w:val="20"/>
          <w:lang w:eastAsia="en-US"/>
        </w:rPr>
        <w:t>a</w:t>
      </w:r>
      <w:r w:rsidRPr="00F63230">
        <w:rPr>
          <w:rFonts w:asciiTheme="majorHAnsi" w:hAnsiTheme="majorHAnsi"/>
          <w:sz w:val="20"/>
          <w:szCs w:val="20"/>
          <w:lang w:eastAsia="en-US"/>
        </w:rPr>
        <w:t xml:space="preserve">. </w:t>
      </w:r>
    </w:p>
    <w:p w14:paraId="533246AE" w14:textId="77777777" w:rsidR="00B87BD3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</w:p>
    <w:p w14:paraId="233D3985" w14:textId="1DB6C34E" w:rsid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B87BD3">
        <w:rPr>
          <w:rFonts w:asciiTheme="majorHAnsi" w:hAnsiTheme="majorHAnsi"/>
          <w:b/>
          <w:bCs/>
          <w:sz w:val="20"/>
          <w:szCs w:val="20"/>
          <w:lang w:eastAsia="en-US"/>
        </w:rPr>
        <w:t xml:space="preserve">Pytanie 11: </w:t>
      </w:r>
      <w:r w:rsidRPr="00B87BD3">
        <w:rPr>
          <w:rFonts w:asciiTheme="majorHAnsi" w:hAnsiTheme="majorHAnsi"/>
          <w:sz w:val="20"/>
          <w:szCs w:val="20"/>
        </w:rPr>
        <w:t xml:space="preserve">Czy </w:t>
      </w:r>
      <w:bookmarkStart w:id="2" w:name="_Hlk41395641"/>
      <w:r w:rsidRPr="00B87BD3">
        <w:rPr>
          <w:rFonts w:asciiTheme="majorHAnsi" w:hAnsiTheme="majorHAnsi"/>
          <w:sz w:val="20"/>
          <w:szCs w:val="20"/>
        </w:rPr>
        <w:t xml:space="preserve">rekultywacja – wg . Zamawiającego ma polegać na rozebraniu i zasypaniu rozebranej nawierzchni ziemia urodzajną? – jeżeli tak na jaka głębokość i grubość zasypane ma to zostać? </w:t>
      </w:r>
    </w:p>
    <w:bookmarkEnd w:id="2"/>
    <w:p w14:paraId="49F119F6" w14:textId="77777777" w:rsidR="00B87BD3" w:rsidRPr="008B4BEC" w:rsidRDefault="00B87BD3" w:rsidP="008B4BEC">
      <w:pPr>
        <w:ind w:left="360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en-US"/>
        </w:rPr>
      </w:pPr>
      <w:r w:rsidRPr="008B4BEC">
        <w:rPr>
          <w:rFonts w:asciiTheme="majorHAnsi" w:hAnsiTheme="majorHAnsi"/>
          <w:b/>
          <w:bCs/>
          <w:sz w:val="20"/>
          <w:szCs w:val="20"/>
          <w:lang w:eastAsia="en-US"/>
        </w:rPr>
        <w:t>Odpowiedź:</w:t>
      </w:r>
    </w:p>
    <w:p w14:paraId="5A0C9D7A" w14:textId="1ADEF897" w:rsidR="0056072E" w:rsidRPr="008B4BEC" w:rsidRDefault="00A740F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Grunt n</w:t>
      </w:r>
      <w:r w:rsidR="00F63230" w:rsidRPr="008B4BEC">
        <w:rPr>
          <w:rFonts w:asciiTheme="majorHAnsi" w:hAnsiTheme="majorHAnsi"/>
          <w:sz w:val="20"/>
          <w:szCs w:val="20"/>
        </w:rPr>
        <w:t xml:space="preserve">ależy przywrócić do </w:t>
      </w:r>
      <w:r>
        <w:rPr>
          <w:rFonts w:asciiTheme="majorHAnsi" w:hAnsiTheme="majorHAnsi"/>
          <w:sz w:val="20"/>
          <w:szCs w:val="20"/>
        </w:rPr>
        <w:t>takiego</w:t>
      </w:r>
      <w:r w:rsidRPr="00A740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stanu</w:t>
      </w:r>
      <w:r>
        <w:rPr>
          <w:rFonts w:asciiTheme="majorHAnsi" w:hAnsiTheme="majorHAnsi"/>
          <w:sz w:val="20"/>
          <w:szCs w:val="20"/>
        </w:rPr>
        <w:t xml:space="preserve">, aby mógł być </w:t>
      </w:r>
      <w:r w:rsidR="00F63230" w:rsidRPr="008B4BEC">
        <w:rPr>
          <w:rFonts w:asciiTheme="majorHAnsi" w:hAnsiTheme="majorHAnsi"/>
          <w:sz w:val="20"/>
          <w:szCs w:val="20"/>
        </w:rPr>
        <w:t>wykorzystan</w:t>
      </w:r>
      <w:r>
        <w:rPr>
          <w:rFonts w:asciiTheme="majorHAnsi" w:hAnsiTheme="majorHAnsi"/>
          <w:sz w:val="20"/>
          <w:szCs w:val="20"/>
        </w:rPr>
        <w:t>y</w:t>
      </w:r>
      <w:r w:rsidR="00F63230" w:rsidRPr="008B4BEC">
        <w:rPr>
          <w:rFonts w:asciiTheme="majorHAnsi" w:hAnsiTheme="majorHAnsi"/>
          <w:sz w:val="20"/>
          <w:szCs w:val="20"/>
        </w:rPr>
        <w:t xml:space="preserve"> do produkcji rolniczej. </w:t>
      </w:r>
    </w:p>
    <w:p w14:paraId="076F3A11" w14:textId="4ACE59B3" w:rsid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</w:p>
    <w:p w14:paraId="695415B8" w14:textId="77777777" w:rsidR="00B87BD3" w:rsidRPr="00B87BD3" w:rsidRDefault="00B87BD3" w:rsidP="008B4BEC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</w:p>
    <w:p w14:paraId="33C8DD6A" w14:textId="77777777" w:rsidR="00CE4C6D" w:rsidRPr="00B87BD3" w:rsidRDefault="00CE4C6D" w:rsidP="008B4BEC">
      <w:pPr>
        <w:pStyle w:val="Teksttreci20"/>
        <w:ind w:firstLine="0"/>
        <w:jc w:val="both"/>
        <w:rPr>
          <w:rFonts w:ascii="Cambria" w:hAnsi="Cambria"/>
          <w:b/>
          <w:bCs/>
          <w:color w:val="FF0000"/>
        </w:rPr>
      </w:pPr>
    </w:p>
    <w:sectPr w:rsidR="00CE4C6D" w:rsidRPr="00B87BD3" w:rsidSect="008B4BEC">
      <w:pgSz w:w="11906" w:h="16838"/>
      <w:pgMar w:top="1134" w:right="1133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3A6F6C32"/>
    <w:multiLevelType w:val="hybridMultilevel"/>
    <w:tmpl w:val="5D0E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9"/>
  </w:num>
  <w:num w:numId="6">
    <w:abstractNumId w:val="16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53E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72E"/>
    <w:rsid w:val="00561395"/>
    <w:rsid w:val="00565AB2"/>
    <w:rsid w:val="00567545"/>
    <w:rsid w:val="00570D3E"/>
    <w:rsid w:val="00577C01"/>
    <w:rsid w:val="005935F3"/>
    <w:rsid w:val="00596674"/>
    <w:rsid w:val="00596761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97FA9"/>
    <w:rsid w:val="007A29DB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B4BEC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740F3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5BFC"/>
    <w:rsid w:val="00B87248"/>
    <w:rsid w:val="00B87BD3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135B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43590"/>
    <w:rsid w:val="00E50C5F"/>
    <w:rsid w:val="00E53C4C"/>
    <w:rsid w:val="00E61AD5"/>
    <w:rsid w:val="00E63EF1"/>
    <w:rsid w:val="00E6760E"/>
    <w:rsid w:val="00E67C4E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522"/>
    <w:rsid w:val="00F0732E"/>
    <w:rsid w:val="00F305E4"/>
    <w:rsid w:val="00F37346"/>
    <w:rsid w:val="00F4140D"/>
    <w:rsid w:val="00F41C2D"/>
    <w:rsid w:val="00F42BC1"/>
    <w:rsid w:val="00F63230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DAC1E1"/>
  <w15:docId w15:val="{894D204B-5EF1-4C0B-83EA-8BCC3BE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4DB95-CA6F-4B36-A8EF-0B10772E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8</cp:revision>
  <cp:lastPrinted>2020-05-27T09:27:00Z</cp:lastPrinted>
  <dcterms:created xsi:type="dcterms:W3CDTF">2020-05-21T13:37:00Z</dcterms:created>
  <dcterms:modified xsi:type="dcterms:W3CDTF">2020-05-27T10:13:00Z</dcterms:modified>
</cp:coreProperties>
</file>