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9C249" w14:textId="34B96BCE" w:rsidR="00D542A4" w:rsidRPr="00D542A4" w:rsidRDefault="00D542A4" w:rsidP="00D542A4">
      <w:pPr>
        <w:pStyle w:val="Tekstpodstawowy"/>
        <w:tabs>
          <w:tab w:val="left" w:pos="2865"/>
        </w:tabs>
        <w:ind w:right="-142"/>
        <w:rPr>
          <w:sz w:val="10"/>
          <w:szCs w:val="10"/>
        </w:rPr>
      </w:pPr>
      <w:bookmarkStart w:id="0" w:name="_Hlk2254725"/>
      <w:bookmarkStart w:id="1" w:name="_Hlk45804830"/>
      <w:bookmarkStart w:id="2" w:name="_Hlk45804892"/>
      <w:r w:rsidRPr="00D542A4">
        <w:rPr>
          <w:noProof/>
        </w:rPr>
        <w:drawing>
          <wp:inline distT="0" distB="0" distL="0" distR="0" wp14:anchorId="570C024E" wp14:editId="02C15869">
            <wp:extent cx="1304925" cy="571500"/>
            <wp:effectExtent l="19050" t="0" r="9525" b="0"/>
            <wp:docPr id="1" name="Obraz 1" descr="www_logo_F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_logo_FE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42A4">
        <w:rPr>
          <w:noProof/>
        </w:rPr>
        <w:drawing>
          <wp:inline distT="0" distB="0" distL="0" distR="0" wp14:anchorId="4E69611A" wp14:editId="3BBEFBB0">
            <wp:extent cx="1514475" cy="504825"/>
            <wp:effectExtent l="0" t="0" r="0" b="0"/>
            <wp:docPr id="2" name="Obraz 2" descr="RP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 -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42A4">
        <w:rPr>
          <w:noProof/>
        </w:rPr>
        <w:t xml:space="preserve"> </w:t>
      </w:r>
      <w:r w:rsidRPr="00D542A4">
        <w:rPr>
          <w:noProof/>
        </w:rPr>
        <w:drawing>
          <wp:inline distT="0" distB="0" distL="0" distR="0" wp14:anchorId="28CA663B" wp14:editId="77C0B05C">
            <wp:extent cx="1295400" cy="619125"/>
            <wp:effectExtent l="19050" t="0" r="0" b="0"/>
            <wp:docPr id="3" name="Obraz 3" descr="logo woj świętokrzy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oj świętokrzyski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42A4">
        <w:rPr>
          <w:noProof/>
        </w:rPr>
        <w:drawing>
          <wp:inline distT="0" distB="0" distL="0" distR="0" wp14:anchorId="363AABD7" wp14:editId="03DF18AC">
            <wp:extent cx="1676400" cy="542925"/>
            <wp:effectExtent l="19050" t="0" r="0" b="0"/>
            <wp:docPr id="8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17865" w14:textId="3241C32F" w:rsidR="001A51A3" w:rsidRPr="00D542A4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r w:rsidRPr="00D542A4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61B801BE" w:rsidR="00640147" w:rsidRPr="00D542A4" w:rsidRDefault="00640147" w:rsidP="00046480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D542A4">
        <w:rPr>
          <w:rFonts w:asciiTheme="majorHAnsi" w:hAnsiTheme="majorHAnsi" w:cs="Arial"/>
          <w:b/>
          <w:sz w:val="20"/>
          <w:szCs w:val="20"/>
        </w:rPr>
        <w:tab/>
      </w:r>
      <w:r w:rsidRPr="00D542A4">
        <w:rPr>
          <w:rFonts w:asciiTheme="majorHAnsi" w:hAnsiTheme="majorHAnsi" w:cs="Arial"/>
          <w:b/>
          <w:sz w:val="20"/>
          <w:szCs w:val="20"/>
        </w:rPr>
        <w:tab/>
      </w:r>
      <w:r w:rsidRPr="00D542A4">
        <w:rPr>
          <w:rFonts w:asciiTheme="majorHAnsi" w:hAnsiTheme="majorHAnsi" w:cs="Arial"/>
          <w:sz w:val="20"/>
          <w:szCs w:val="20"/>
        </w:rPr>
        <w:tab/>
      </w:r>
      <w:r w:rsidRPr="00D542A4">
        <w:rPr>
          <w:rFonts w:asciiTheme="majorHAnsi" w:hAnsiTheme="majorHAnsi" w:cs="Arial"/>
          <w:sz w:val="20"/>
          <w:szCs w:val="20"/>
        </w:rPr>
        <w:tab/>
        <w:t xml:space="preserve">        </w:t>
      </w:r>
      <w:r w:rsidRPr="00D542A4">
        <w:rPr>
          <w:rFonts w:asciiTheme="majorHAnsi" w:hAnsiTheme="majorHAnsi" w:cs="Arial"/>
          <w:sz w:val="20"/>
          <w:szCs w:val="20"/>
        </w:rPr>
        <w:tab/>
      </w:r>
      <w:r w:rsidRPr="00D542A4">
        <w:rPr>
          <w:rFonts w:asciiTheme="majorHAnsi" w:hAnsiTheme="majorHAnsi" w:cs="Arial"/>
          <w:sz w:val="20"/>
          <w:szCs w:val="20"/>
        </w:rPr>
        <w:tab/>
        <w:t xml:space="preserve">      Jędrzejów, dnia </w:t>
      </w:r>
      <w:r w:rsidR="00DC46EF" w:rsidRPr="00D542A4">
        <w:rPr>
          <w:rFonts w:asciiTheme="majorHAnsi" w:hAnsiTheme="majorHAnsi" w:cs="Arial"/>
          <w:sz w:val="20"/>
          <w:szCs w:val="20"/>
        </w:rPr>
        <w:t xml:space="preserve"> </w:t>
      </w:r>
      <w:r w:rsidR="007B2610">
        <w:rPr>
          <w:rFonts w:asciiTheme="majorHAnsi" w:hAnsiTheme="majorHAnsi" w:cs="Arial"/>
          <w:sz w:val="20"/>
          <w:szCs w:val="20"/>
        </w:rPr>
        <w:t>03</w:t>
      </w:r>
      <w:r w:rsidRPr="00D542A4">
        <w:rPr>
          <w:rFonts w:asciiTheme="majorHAnsi" w:hAnsiTheme="majorHAnsi" w:cs="Arial"/>
          <w:sz w:val="20"/>
          <w:szCs w:val="20"/>
        </w:rPr>
        <w:t>.0</w:t>
      </w:r>
      <w:r w:rsidR="007B2610">
        <w:rPr>
          <w:rFonts w:asciiTheme="majorHAnsi" w:hAnsiTheme="majorHAnsi" w:cs="Arial"/>
          <w:sz w:val="20"/>
          <w:szCs w:val="20"/>
        </w:rPr>
        <w:t>8</w:t>
      </w:r>
      <w:r w:rsidRPr="00D542A4">
        <w:rPr>
          <w:rFonts w:asciiTheme="majorHAnsi" w:hAnsiTheme="majorHAnsi" w:cs="Arial"/>
          <w:sz w:val="20"/>
          <w:szCs w:val="20"/>
        </w:rPr>
        <w:t>.2020 r.</w:t>
      </w:r>
    </w:p>
    <w:p w14:paraId="2395EE3D" w14:textId="487676BC" w:rsidR="00D542A4" w:rsidRPr="00D542A4" w:rsidRDefault="00046480" w:rsidP="00046480">
      <w:pPr>
        <w:autoSpaceDE w:val="0"/>
        <w:autoSpaceDN w:val="0"/>
        <w:adjustRightInd w:val="0"/>
        <w:spacing w:after="0"/>
        <w:rPr>
          <w:rFonts w:ascii="Cambria" w:hAnsi="Cambria"/>
          <w:b/>
          <w:noProof/>
          <w:sz w:val="20"/>
          <w:szCs w:val="20"/>
        </w:rPr>
      </w:pPr>
      <w:r w:rsidRPr="00D542A4">
        <w:rPr>
          <w:rFonts w:ascii="Cambria" w:hAnsi="Cambria"/>
          <w:b/>
          <w:noProof/>
          <w:sz w:val="20"/>
          <w:szCs w:val="20"/>
        </w:rPr>
        <w:t xml:space="preserve">Dotyczy </w:t>
      </w:r>
      <w:r w:rsidR="00D542A4" w:rsidRPr="00D542A4">
        <w:rPr>
          <w:rFonts w:ascii="Cambria" w:hAnsi="Cambria"/>
          <w:b/>
          <w:noProof/>
          <w:sz w:val="20"/>
          <w:szCs w:val="20"/>
        </w:rPr>
        <w:t>Zadania nr 1- Odzież</w:t>
      </w:r>
    </w:p>
    <w:p w14:paraId="03B5E590" w14:textId="3AFCB786" w:rsidR="00D542A4" w:rsidRPr="00D542A4" w:rsidRDefault="00D542A4" w:rsidP="00046480">
      <w:pPr>
        <w:autoSpaceDE w:val="0"/>
        <w:autoSpaceDN w:val="0"/>
        <w:adjustRightInd w:val="0"/>
        <w:spacing w:after="0"/>
        <w:rPr>
          <w:rFonts w:ascii="Cambria" w:hAnsi="Cambria"/>
          <w:b/>
          <w:noProof/>
          <w:sz w:val="20"/>
          <w:szCs w:val="20"/>
        </w:rPr>
      </w:pPr>
      <w:r w:rsidRPr="00D542A4">
        <w:rPr>
          <w:rFonts w:ascii="Cambria" w:hAnsi="Cambria"/>
          <w:b/>
          <w:noProof/>
          <w:sz w:val="20"/>
          <w:szCs w:val="20"/>
        </w:rPr>
        <w:t>Zadania nr 3- Kombinezony</w:t>
      </w:r>
    </w:p>
    <w:p w14:paraId="0498D32B" w14:textId="00580D32" w:rsidR="00D542A4" w:rsidRPr="00D542A4" w:rsidRDefault="00D542A4" w:rsidP="00046480">
      <w:pPr>
        <w:autoSpaceDE w:val="0"/>
        <w:autoSpaceDN w:val="0"/>
        <w:adjustRightInd w:val="0"/>
        <w:spacing w:after="0"/>
        <w:rPr>
          <w:rFonts w:ascii="Cambria" w:hAnsi="Cambria"/>
          <w:b/>
          <w:noProof/>
          <w:sz w:val="20"/>
          <w:szCs w:val="20"/>
        </w:rPr>
      </w:pPr>
      <w:r w:rsidRPr="00D542A4">
        <w:rPr>
          <w:rFonts w:ascii="Cambria" w:hAnsi="Cambria"/>
          <w:b/>
          <w:noProof/>
          <w:sz w:val="20"/>
          <w:szCs w:val="20"/>
        </w:rPr>
        <w:t>Zadania nr 4- Maski</w:t>
      </w:r>
    </w:p>
    <w:p w14:paraId="0101015D" w14:textId="7C358F67" w:rsidR="00046480" w:rsidRPr="00D542A4" w:rsidRDefault="00046480" w:rsidP="00046480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 w:rsidRPr="00D542A4">
        <w:rPr>
          <w:rFonts w:ascii="Cambria" w:hAnsi="Cambria"/>
          <w:b/>
          <w:noProof/>
          <w:sz w:val="20"/>
          <w:szCs w:val="20"/>
        </w:rPr>
        <w:t xml:space="preserve">Zadania nr </w:t>
      </w:r>
      <w:r w:rsidR="00D542A4" w:rsidRPr="00D542A4">
        <w:rPr>
          <w:rFonts w:ascii="Cambria" w:hAnsi="Cambria"/>
          <w:b/>
          <w:noProof/>
          <w:sz w:val="20"/>
          <w:szCs w:val="20"/>
        </w:rPr>
        <w:t>7</w:t>
      </w:r>
      <w:r w:rsidRPr="00D542A4">
        <w:rPr>
          <w:rFonts w:asciiTheme="majorHAnsi" w:hAnsiTheme="majorHAnsi" w:cs="Arial"/>
          <w:b/>
          <w:sz w:val="20"/>
          <w:szCs w:val="20"/>
        </w:rPr>
        <w:t>-</w:t>
      </w:r>
      <w:r w:rsidR="00DC46EF" w:rsidRPr="00D542A4">
        <w:t xml:space="preserve"> </w:t>
      </w:r>
      <w:r w:rsidR="00D542A4" w:rsidRPr="00D542A4">
        <w:rPr>
          <w:rFonts w:asciiTheme="majorHAnsi" w:hAnsiTheme="majorHAnsi" w:cs="Arial"/>
          <w:b/>
          <w:sz w:val="20"/>
          <w:szCs w:val="20"/>
        </w:rPr>
        <w:t>Rękawice</w:t>
      </w:r>
    </w:p>
    <w:bookmarkEnd w:id="0"/>
    <w:bookmarkEnd w:id="1"/>
    <w:p w14:paraId="74F5B758" w14:textId="77777777" w:rsidR="000858F1" w:rsidRPr="008B0FBC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8B0FBC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11879632" w14:textId="24F212EE" w:rsidR="000858F1" w:rsidRPr="008B0FBC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8B0FBC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8B0FBC">
        <w:rPr>
          <w:rFonts w:asciiTheme="majorHAnsi" w:hAnsiTheme="majorHAnsi" w:cs="Arial"/>
          <w:b/>
          <w:bCs/>
          <w:sz w:val="20"/>
          <w:szCs w:val="20"/>
        </w:rPr>
        <w:t>8</w:t>
      </w:r>
    </w:p>
    <w:p w14:paraId="378C7CE8" w14:textId="52646DEC" w:rsidR="00185C72" w:rsidRPr="008B0FBC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8B0FBC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8B0FBC">
        <w:rPr>
          <w:rFonts w:asciiTheme="majorHAnsi" w:hAnsiTheme="majorHAnsi" w:cs="Arial"/>
          <w:sz w:val="20"/>
          <w:szCs w:val="20"/>
        </w:rPr>
        <w:t xml:space="preserve"> pn.</w:t>
      </w:r>
    </w:p>
    <w:p w14:paraId="71D9CD80" w14:textId="4549AF55" w:rsidR="001A51A3" w:rsidRPr="008B0FBC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Pr="008B0FBC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8B0FBC">
        <w:rPr>
          <w:rFonts w:ascii="Cambria" w:hAnsi="Cambria" w:cs="Calibri Light"/>
          <w:b/>
          <w:sz w:val="20"/>
          <w:szCs w:val="20"/>
        </w:rPr>
        <w:t xml:space="preserve">Zakup </w:t>
      </w:r>
      <w:r w:rsidRPr="008B0FBC">
        <w:rPr>
          <w:rFonts w:ascii="Cambria" w:hAnsi="Cambria"/>
          <w:b/>
          <w:sz w:val="20"/>
          <w:szCs w:val="20"/>
        </w:rPr>
        <w:t xml:space="preserve">środków ochrony indywidualnej przeznaczonych na realizację projektu pn. </w:t>
      </w:r>
    </w:p>
    <w:p w14:paraId="2C33DDE5" w14:textId="229F0329" w:rsidR="001A51A3" w:rsidRPr="008B0FBC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 w:rsidRPr="008B0FBC">
        <w:rPr>
          <w:rFonts w:ascii="Cambria" w:hAnsi="Cambria"/>
          <w:b/>
          <w:sz w:val="20"/>
          <w:szCs w:val="20"/>
        </w:rPr>
        <w:t>„Zwalczanie skutków epidemii COVID</w:t>
      </w:r>
      <w:r w:rsidRPr="008B0FBC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2"/>
    <w:bookmarkEnd w:id="3"/>
    <w:p w14:paraId="64D68280" w14:textId="764AAC9F" w:rsidR="00596674" w:rsidRPr="008B0FBC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 w:rsidRPr="008B0FBC"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8B0FBC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B0FBC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 w:rsidRPr="008B0FBC">
        <w:rPr>
          <w:rFonts w:asciiTheme="majorHAnsi" w:hAnsiTheme="majorHAnsi"/>
          <w:sz w:val="20"/>
          <w:szCs w:val="20"/>
        </w:rPr>
        <w:t>2</w:t>
      </w:r>
      <w:r w:rsidR="00BB3F35" w:rsidRPr="008B0FBC">
        <w:rPr>
          <w:rFonts w:asciiTheme="majorHAnsi" w:hAnsiTheme="majorHAnsi"/>
          <w:sz w:val="20"/>
          <w:szCs w:val="20"/>
        </w:rPr>
        <w:t xml:space="preserve"> </w:t>
      </w:r>
      <w:r w:rsidRPr="008B0FBC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B0FBC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 w:rsidRPr="008B0FBC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B0FBC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 w:rsidRPr="008B0FBC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B0FBC">
        <w:rPr>
          <w:rFonts w:asciiTheme="majorHAnsi" w:hAnsiTheme="majorHAnsi"/>
          <w:sz w:val="20"/>
          <w:szCs w:val="20"/>
        </w:rPr>
        <w:t xml:space="preserve"> </w:t>
      </w:r>
      <w:r w:rsidRPr="008B0FBC">
        <w:rPr>
          <w:rFonts w:asciiTheme="majorHAnsi" w:hAnsiTheme="majorHAnsi"/>
          <w:sz w:val="20"/>
          <w:szCs w:val="20"/>
        </w:rPr>
        <w:t>– dalej ustawy)</w:t>
      </w:r>
      <w:r w:rsidR="00941A2E" w:rsidRPr="008B0FBC">
        <w:rPr>
          <w:rFonts w:asciiTheme="majorHAnsi" w:hAnsiTheme="majorHAnsi"/>
          <w:sz w:val="20"/>
          <w:szCs w:val="20"/>
        </w:rPr>
        <w:t xml:space="preserve"> </w:t>
      </w:r>
      <w:r w:rsidR="000567BB" w:rsidRPr="008B0FBC">
        <w:rPr>
          <w:rFonts w:asciiTheme="majorHAnsi" w:hAnsiTheme="majorHAnsi"/>
          <w:sz w:val="20"/>
          <w:szCs w:val="20"/>
        </w:rPr>
        <w:t>udziela odpowiedzi na złożone pismo o</w:t>
      </w:r>
      <w:r w:rsidR="001A51A3" w:rsidRPr="008B0FBC">
        <w:rPr>
          <w:rFonts w:asciiTheme="majorHAnsi" w:hAnsiTheme="majorHAnsi"/>
          <w:sz w:val="20"/>
          <w:szCs w:val="20"/>
        </w:rPr>
        <w:t> </w:t>
      </w:r>
      <w:r w:rsidR="000567BB" w:rsidRPr="008B0FBC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8B0FBC" w:rsidRDefault="00052D07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58999FE7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Zadanie 1, pozycja 1.1</w:t>
      </w:r>
    </w:p>
    <w:p w14:paraId="18984E64" w14:textId="77777777" w:rsidR="00D542A4" w:rsidRDefault="00D542A4" w:rsidP="00D542A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Czy Zamawiający dopuś</w:t>
      </w:r>
      <w:r>
        <w:rPr>
          <w:rFonts w:ascii="Cambria" w:hAnsi="Cambria"/>
          <w:sz w:val="20"/>
          <w:szCs w:val="20"/>
          <w:lang w:val="en-US"/>
        </w:rPr>
        <w:t xml:space="preserve">ci fartuch wiązany </w:t>
      </w:r>
      <w:r>
        <w:rPr>
          <w:rFonts w:ascii="Cambria" w:hAnsi="Cambria"/>
          <w:sz w:val="20"/>
          <w:szCs w:val="20"/>
        </w:rPr>
        <w:t>na troki z dodatkowym zapięciem w okolicy karku na standardowy rzep?</w:t>
      </w:r>
    </w:p>
    <w:p w14:paraId="26041444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250E0684" w14:textId="5253B763" w:rsidR="00D542A4" w:rsidRDefault="00EB43E6" w:rsidP="00D542A4">
      <w:pPr>
        <w:spacing w:after="0" w:line="240" w:lineRule="auto"/>
        <w:jc w:val="both"/>
        <w:rPr>
          <w:rFonts w:ascii="Cambria" w:hAnsi="Cambria"/>
          <w:color w:val="3F6797"/>
          <w:sz w:val="20"/>
          <w:szCs w:val="20"/>
        </w:rPr>
      </w:pPr>
      <w:r w:rsidRPr="00EB43E6">
        <w:rPr>
          <w:rFonts w:ascii="Cambria" w:hAnsi="Cambria"/>
          <w:color w:val="3F6797"/>
          <w:sz w:val="20"/>
          <w:szCs w:val="20"/>
        </w:rPr>
        <w:t xml:space="preserve">Zamawiający </w:t>
      </w:r>
      <w:r w:rsidRPr="00EB43E6">
        <w:rPr>
          <w:rFonts w:ascii="Cambria" w:hAnsi="Cambria"/>
          <w:b/>
          <w:bCs/>
          <w:color w:val="3F6797"/>
          <w:sz w:val="20"/>
          <w:szCs w:val="20"/>
        </w:rPr>
        <w:t>dopuści</w:t>
      </w:r>
      <w:r w:rsidRPr="00EB43E6">
        <w:rPr>
          <w:rFonts w:ascii="Cambria" w:hAnsi="Cambria"/>
          <w:color w:val="3F6797"/>
          <w:sz w:val="20"/>
          <w:szCs w:val="20"/>
        </w:rPr>
        <w:t xml:space="preserve"> fartuch wiązany na troki z dodatkowym zapięciem w okolicy karku na standardowy rzep.</w:t>
      </w:r>
    </w:p>
    <w:p w14:paraId="70AF3238" w14:textId="77777777" w:rsidR="00EB43E6" w:rsidRDefault="00EB43E6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261CBFC2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Zadanie 1, pozycja 1.1</w:t>
      </w:r>
    </w:p>
    <w:p w14:paraId="37F54C18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Czy Zamawiający dopuś</w:t>
      </w:r>
      <w:r>
        <w:rPr>
          <w:rFonts w:ascii="Cambria" w:hAnsi="Cambria"/>
          <w:sz w:val="20"/>
          <w:szCs w:val="20"/>
          <w:lang w:val="de-DE"/>
        </w:rPr>
        <w:t>ci fartuch dostępny</w:t>
      </w:r>
      <w:r>
        <w:rPr>
          <w:rFonts w:ascii="Cambria" w:hAnsi="Cambria"/>
          <w:sz w:val="20"/>
          <w:szCs w:val="20"/>
        </w:rPr>
        <w:t xml:space="preserve"> w rozmiarach M – </w:t>
      </w:r>
      <w:r>
        <w:rPr>
          <w:rFonts w:ascii="Cambria" w:hAnsi="Cambria"/>
          <w:sz w:val="20"/>
          <w:szCs w:val="20"/>
          <w:lang w:val="zh-TW" w:eastAsia="zh-TW"/>
        </w:rPr>
        <w:t>XXXL?</w:t>
      </w:r>
    </w:p>
    <w:p w14:paraId="58750DA8" w14:textId="77777777" w:rsidR="00D542A4" w:rsidRPr="007B2610" w:rsidRDefault="00D542A4" w:rsidP="00D542A4">
      <w:pPr>
        <w:spacing w:after="0" w:line="240" w:lineRule="auto"/>
        <w:jc w:val="both"/>
        <w:rPr>
          <w:rFonts w:ascii="Cambria" w:eastAsia="Cambria" w:hAnsi="Cambria" w:cs="Cambria"/>
          <w:color w:val="365F91" w:themeColor="accent1" w:themeShade="BF"/>
          <w:sz w:val="20"/>
          <w:szCs w:val="20"/>
        </w:rPr>
      </w:pPr>
    </w:p>
    <w:p w14:paraId="52ED0E03" w14:textId="47637DE9" w:rsidR="00C0076D" w:rsidRPr="007B2610" w:rsidRDefault="00C0076D" w:rsidP="00D542A4">
      <w:pPr>
        <w:spacing w:after="0" w:line="240" w:lineRule="auto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bookmarkStart w:id="4" w:name="_Hlk47334311"/>
      <w:r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Zamawiający </w:t>
      </w:r>
      <w:r w:rsidRPr="007B2610">
        <w:rPr>
          <w:rFonts w:ascii="Cambria" w:hAnsi="Cambria"/>
          <w:b/>
          <w:bCs/>
          <w:color w:val="365F91" w:themeColor="accent1" w:themeShade="BF"/>
          <w:sz w:val="20"/>
          <w:szCs w:val="20"/>
        </w:rPr>
        <w:t xml:space="preserve">nie </w:t>
      </w:r>
      <w:r w:rsidRPr="007B2610">
        <w:rPr>
          <w:rFonts w:ascii="Cambria" w:hAnsi="Cambria"/>
          <w:b/>
          <w:bCs/>
          <w:color w:val="365F91" w:themeColor="accent1" w:themeShade="BF"/>
          <w:sz w:val="20"/>
          <w:szCs w:val="20"/>
        </w:rPr>
        <w:t>dopuści</w:t>
      </w:r>
      <w:r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 fartuch</w:t>
      </w:r>
      <w:r w:rsidRPr="007B2610">
        <w:rPr>
          <w:rFonts w:ascii="Cambria" w:hAnsi="Cambria"/>
          <w:color w:val="365F91" w:themeColor="accent1" w:themeShade="BF"/>
          <w:sz w:val="20"/>
          <w:szCs w:val="20"/>
        </w:rPr>
        <w:t>ów</w:t>
      </w:r>
      <w:r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 dostępny</w:t>
      </w:r>
      <w:r w:rsidRPr="007B2610">
        <w:rPr>
          <w:rFonts w:ascii="Cambria" w:hAnsi="Cambria"/>
          <w:color w:val="365F91" w:themeColor="accent1" w:themeShade="BF"/>
          <w:sz w:val="20"/>
          <w:szCs w:val="20"/>
        </w:rPr>
        <w:t>ch</w:t>
      </w:r>
      <w:r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 w rozmiarach M – XXXL</w:t>
      </w:r>
      <w:r w:rsidRPr="007B2610">
        <w:rPr>
          <w:rFonts w:ascii="Cambria" w:hAnsi="Cambria"/>
          <w:color w:val="365F91" w:themeColor="accent1" w:themeShade="BF"/>
          <w:sz w:val="20"/>
          <w:szCs w:val="20"/>
        </w:rPr>
        <w:t>, a jedynie w rozmiarach wyspecyfikowanych w opisie przedmiotu zamówienia.</w:t>
      </w:r>
    </w:p>
    <w:p w14:paraId="31E09777" w14:textId="57E6F90B" w:rsidR="00D542A4" w:rsidRPr="007B2610" w:rsidRDefault="00D542A4" w:rsidP="00D542A4">
      <w:pPr>
        <w:spacing w:after="0" w:line="240" w:lineRule="auto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Zamawiający </w:t>
      </w:r>
      <w:r w:rsidRPr="007B2610">
        <w:rPr>
          <w:rFonts w:ascii="Cambria" w:hAnsi="Cambria"/>
          <w:b/>
          <w:bCs/>
          <w:color w:val="365F91" w:themeColor="accent1" w:themeShade="BF"/>
          <w:sz w:val="20"/>
          <w:szCs w:val="20"/>
        </w:rPr>
        <w:t>dopuszcza</w:t>
      </w:r>
      <w:r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 zmiany rozmiarów fartuchów, </w:t>
      </w:r>
      <w:r w:rsidR="00C0076D" w:rsidRPr="007B2610">
        <w:rPr>
          <w:rFonts w:ascii="Cambria" w:hAnsi="Cambria"/>
          <w:color w:val="365F91" w:themeColor="accent1" w:themeShade="BF"/>
          <w:sz w:val="20"/>
          <w:szCs w:val="20"/>
        </w:rPr>
        <w:t>pod warunkiem zachowania wskazanej w</w:t>
      </w:r>
      <w:r w:rsidR="00C0076D" w:rsidRPr="007B2610">
        <w:rPr>
          <w:rFonts w:ascii="Cambria" w:hAnsi="Cambria"/>
          <w:color w:val="365F91" w:themeColor="accent1" w:themeShade="BF"/>
          <w:sz w:val="20"/>
          <w:szCs w:val="20"/>
        </w:rPr>
        <w:t> </w:t>
      </w:r>
      <w:r w:rsidR="00C0076D" w:rsidRPr="007B2610">
        <w:rPr>
          <w:rFonts w:ascii="Cambria" w:hAnsi="Cambria"/>
          <w:color w:val="365F91" w:themeColor="accent1" w:themeShade="BF"/>
          <w:sz w:val="20"/>
          <w:szCs w:val="20"/>
        </w:rPr>
        <w:t>zamówieniu całkowitej żądanej ilośc</w:t>
      </w:r>
      <w:r w:rsidR="00C0076D"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i. </w:t>
      </w:r>
      <w:r w:rsidRPr="007B2610">
        <w:rPr>
          <w:rFonts w:ascii="Cambria" w:hAnsi="Cambria"/>
          <w:color w:val="365F91" w:themeColor="accent1" w:themeShade="BF"/>
          <w:sz w:val="20"/>
          <w:szCs w:val="20"/>
        </w:rPr>
        <w:t>Rozmiary będą ustalane przez strony przed podpisaniem umowy</w:t>
      </w:r>
      <w:r w:rsidR="00012ACE"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 z</w:t>
      </w:r>
      <w:r w:rsidR="00C0076D" w:rsidRPr="007B2610">
        <w:rPr>
          <w:rFonts w:ascii="Cambria" w:hAnsi="Cambria"/>
          <w:color w:val="365F91" w:themeColor="accent1" w:themeShade="BF"/>
          <w:sz w:val="20"/>
          <w:szCs w:val="20"/>
        </w:rPr>
        <w:t> </w:t>
      </w:r>
      <w:r w:rsidR="00012ACE" w:rsidRPr="007B2610">
        <w:rPr>
          <w:rFonts w:ascii="Cambria" w:hAnsi="Cambria"/>
          <w:color w:val="365F91" w:themeColor="accent1" w:themeShade="BF"/>
          <w:sz w:val="20"/>
          <w:szCs w:val="20"/>
        </w:rPr>
        <w:t>zastrzeżeniem możliwości dokonania zmian między rozmiarami</w:t>
      </w:r>
      <w:r w:rsidR="00012ACE" w:rsidRPr="007B2610">
        <w:rPr>
          <w:color w:val="365F91" w:themeColor="accent1" w:themeShade="BF"/>
        </w:rPr>
        <w:t xml:space="preserve"> </w:t>
      </w:r>
      <w:r w:rsidR="00012ACE"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nie </w:t>
      </w:r>
      <w:r w:rsidR="00012ACE" w:rsidRPr="007B2610">
        <w:rPr>
          <w:rFonts w:ascii="Cambria" w:hAnsi="Cambria"/>
          <w:color w:val="365F91" w:themeColor="accent1" w:themeShade="BF"/>
          <w:sz w:val="20"/>
          <w:szCs w:val="20"/>
        </w:rPr>
        <w:t>większ</w:t>
      </w:r>
      <w:r w:rsidR="00012ACE"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ej niż </w:t>
      </w:r>
      <w:r w:rsidR="00012ACE" w:rsidRPr="007B2610">
        <w:rPr>
          <w:rFonts w:ascii="Cambria" w:hAnsi="Cambria"/>
          <w:color w:val="365F91" w:themeColor="accent1" w:themeShade="BF"/>
          <w:sz w:val="20"/>
          <w:szCs w:val="20"/>
        </w:rPr>
        <w:t>2</w:t>
      </w:r>
      <w:r w:rsidR="00012ACE" w:rsidRPr="007B2610">
        <w:rPr>
          <w:rFonts w:ascii="Cambria" w:hAnsi="Cambria"/>
          <w:color w:val="365F91" w:themeColor="accent1" w:themeShade="BF"/>
          <w:sz w:val="20"/>
          <w:szCs w:val="20"/>
        </w:rPr>
        <w:t>0 % liczby określonej w</w:t>
      </w:r>
      <w:r w:rsidR="00C0076D" w:rsidRPr="007B2610">
        <w:rPr>
          <w:rFonts w:ascii="Cambria" w:hAnsi="Cambria"/>
          <w:color w:val="365F91" w:themeColor="accent1" w:themeShade="BF"/>
          <w:sz w:val="20"/>
          <w:szCs w:val="20"/>
        </w:rPr>
        <w:t> </w:t>
      </w:r>
      <w:r w:rsidR="00012ACE" w:rsidRPr="007B2610">
        <w:rPr>
          <w:rFonts w:ascii="Cambria" w:hAnsi="Cambria"/>
          <w:color w:val="365F91" w:themeColor="accent1" w:themeShade="BF"/>
          <w:sz w:val="20"/>
          <w:szCs w:val="20"/>
        </w:rPr>
        <w:t>opisie przedmiotu zamówienia</w:t>
      </w:r>
      <w:r w:rsidR="00012ACE" w:rsidRPr="007B2610">
        <w:rPr>
          <w:rFonts w:ascii="Cambria" w:hAnsi="Cambria"/>
          <w:color w:val="365F91" w:themeColor="accent1" w:themeShade="BF"/>
          <w:sz w:val="20"/>
          <w:szCs w:val="20"/>
        </w:rPr>
        <w:t>.</w:t>
      </w:r>
      <w:r w:rsidRPr="007B2610">
        <w:rPr>
          <w:rFonts w:ascii="Cambria" w:hAnsi="Cambria"/>
          <w:color w:val="365F91" w:themeColor="accent1" w:themeShade="BF"/>
          <w:sz w:val="20"/>
          <w:szCs w:val="20"/>
        </w:rPr>
        <w:t xml:space="preserve"> </w:t>
      </w:r>
    </w:p>
    <w:bookmarkEnd w:id="4"/>
    <w:p w14:paraId="101F79F7" w14:textId="77777777" w:rsidR="00D542A4" w:rsidRPr="00C0076D" w:rsidRDefault="00D542A4" w:rsidP="00D542A4">
      <w:pPr>
        <w:spacing w:after="0" w:line="240" w:lineRule="auto"/>
        <w:jc w:val="both"/>
        <w:rPr>
          <w:rFonts w:ascii="Cambria" w:eastAsia="Cambria" w:hAnsi="Cambria" w:cs="Cambria"/>
          <w:color w:val="0070C0"/>
          <w:sz w:val="20"/>
          <w:szCs w:val="20"/>
        </w:rPr>
      </w:pPr>
    </w:p>
    <w:p w14:paraId="2296A205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Zadanie 1, pozycja 1.1</w:t>
      </w:r>
    </w:p>
    <w:p w14:paraId="07D25085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Prosimy Zamawiającego o odstąpienie od wymogu zgodności fartucha chirurgicznego z Rozporządzeniem Parlamentu Europejskiego i Rady (UE) 2017/745. Rozporządzenie wchodzi w życie dopiero od 26.05.2021r., w związku z tym nie ma możliwości aby wyroby medyczne były zgodne z tym aktem normatywnym.</w:t>
      </w:r>
    </w:p>
    <w:p w14:paraId="2A67A25C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64CC650F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color w:val="3F6797"/>
          <w:sz w:val="20"/>
          <w:szCs w:val="20"/>
        </w:rPr>
      </w:pPr>
      <w:r>
        <w:rPr>
          <w:rFonts w:ascii="Cambria" w:hAnsi="Cambria"/>
          <w:color w:val="3F6797"/>
          <w:sz w:val="20"/>
          <w:szCs w:val="20"/>
        </w:rPr>
        <w:t xml:space="preserve">Zamawiający </w:t>
      </w:r>
      <w:r w:rsidRPr="007B2610">
        <w:rPr>
          <w:rFonts w:ascii="Cambria" w:hAnsi="Cambria"/>
          <w:b/>
          <w:bCs/>
          <w:color w:val="3F6797"/>
          <w:sz w:val="20"/>
          <w:szCs w:val="20"/>
        </w:rPr>
        <w:t>odstępuje</w:t>
      </w:r>
      <w:r>
        <w:rPr>
          <w:rFonts w:ascii="Cambria" w:hAnsi="Cambria"/>
          <w:color w:val="3F6797"/>
          <w:sz w:val="20"/>
          <w:szCs w:val="20"/>
        </w:rPr>
        <w:t xml:space="preserve"> od </w:t>
      </w:r>
      <w:proofErr w:type="spellStart"/>
      <w:r>
        <w:rPr>
          <w:rFonts w:ascii="Cambria" w:hAnsi="Cambria"/>
          <w:color w:val="3F6797"/>
          <w:sz w:val="20"/>
          <w:szCs w:val="20"/>
        </w:rPr>
        <w:t>ww</w:t>
      </w:r>
      <w:proofErr w:type="spellEnd"/>
      <w:r>
        <w:rPr>
          <w:rFonts w:ascii="Cambria" w:hAnsi="Cambria"/>
          <w:color w:val="3F6797"/>
          <w:sz w:val="20"/>
          <w:szCs w:val="20"/>
        </w:rPr>
        <w:t xml:space="preserve"> wymogu, ponieważ do momentu uchwalenia przez Sejm RP ustaw wynikających  z </w:t>
      </w:r>
      <w:proofErr w:type="spellStart"/>
      <w:r>
        <w:rPr>
          <w:rFonts w:ascii="Cambria" w:hAnsi="Cambria"/>
          <w:color w:val="3F6797"/>
          <w:sz w:val="20"/>
          <w:szCs w:val="20"/>
        </w:rPr>
        <w:t>ww</w:t>
      </w:r>
      <w:proofErr w:type="spellEnd"/>
      <w:r>
        <w:rPr>
          <w:rFonts w:ascii="Cambria" w:hAnsi="Cambria"/>
          <w:color w:val="3F6797"/>
          <w:sz w:val="20"/>
          <w:szCs w:val="20"/>
        </w:rPr>
        <w:t xml:space="preserve"> Rozporządzenia jesteśmy w tzw. Okresie przejściowym, w którym dopuszcza się zgodność fartuchów z Rozporządzeniem (UE ) 2017/745 lub z Rozporządzeniem  (UE) 2016/425. </w:t>
      </w:r>
    </w:p>
    <w:p w14:paraId="104DCECA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402C2CC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Zadanie 3</w:t>
      </w:r>
    </w:p>
    <w:p w14:paraId="48F7D46A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Czy Zamawiający dopuści kombinezom ochronny wykonany z laminatu (polipropylen i polietylen) o gramaturze 63g/m², kolor biały z niebieskim oklejeniem </w:t>
      </w:r>
      <w:proofErr w:type="spellStart"/>
      <w:r>
        <w:rPr>
          <w:rFonts w:ascii="Cambria" w:hAnsi="Cambria"/>
          <w:sz w:val="20"/>
          <w:szCs w:val="20"/>
        </w:rPr>
        <w:t>szw</w:t>
      </w:r>
      <w:proofErr w:type="spellEnd"/>
      <w:r>
        <w:rPr>
          <w:rFonts w:ascii="Cambria" w:hAnsi="Cambria"/>
          <w:sz w:val="20"/>
          <w:szCs w:val="20"/>
          <w:lang w:val="es-ES_tradnl"/>
        </w:rPr>
        <w:t>ó</w:t>
      </w:r>
      <w:r>
        <w:rPr>
          <w:rFonts w:ascii="Cambria" w:hAnsi="Cambria"/>
          <w:sz w:val="20"/>
          <w:szCs w:val="20"/>
        </w:rPr>
        <w:t>w. Wyposażony w kaptur z elastycznym wykończeniem, gumkę z tyłu w pasie, w nadgarstkach i kostkach, zamek zakryty samoprzylepną patką. Środek ochrony indywidualnej kat. III zgodnie z Rozporządzeniem PE i Rady (UE) 2016/425, typ 4, 5, 6. Spełnione normy i poziomy ochrony EN ISO 13688:2013, typ 4B wg EN 14605:2005 +A1:2009, typ 5B wg EN ISO 13982-1:2004 + A1:2010, typ 6B wg EN 13034:2005 + A1:2009, klasa 1 wg EN1073-2:2002, EN 14126:2003 +AC:2004 (klasa 6 Odporności na przenikanie skażonych cieczy pod wpływem ciśnienia hydrostatycznego, klasa 6 Odporności a przenikanie czynnik</w:t>
      </w:r>
      <w:r>
        <w:rPr>
          <w:rFonts w:ascii="Cambria" w:hAnsi="Cambria"/>
          <w:sz w:val="20"/>
          <w:szCs w:val="20"/>
          <w:lang w:val="es-ES_tradnl"/>
        </w:rPr>
        <w:t>ó</w:t>
      </w:r>
      <w:r>
        <w:rPr>
          <w:rFonts w:ascii="Cambria" w:hAnsi="Cambria"/>
          <w:sz w:val="20"/>
          <w:szCs w:val="20"/>
        </w:rPr>
        <w:t>w infekcyjnych w wyniku mechanicznego kontaktu z substancjami zawierającymi skażone ciecze, klasa 3 odporności na przenikanie skażonych ciekłych aerozoli, klasa 3 odporności na przenikanie skażonych cząstek stałych), EN 1149-5:2018, EN 14325:2004.</w:t>
      </w:r>
    </w:p>
    <w:p w14:paraId="669CCB36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282CB541" w14:textId="26BEF043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color w:val="3F6797"/>
          <w:sz w:val="20"/>
          <w:szCs w:val="20"/>
        </w:rPr>
      </w:pPr>
      <w:r>
        <w:rPr>
          <w:rFonts w:ascii="Cambria" w:hAnsi="Cambria"/>
          <w:color w:val="3F6797"/>
          <w:sz w:val="20"/>
          <w:szCs w:val="20"/>
        </w:rPr>
        <w:t>Kombinezon ochronny musi spełniać parametry wskazane w SIWZ.</w:t>
      </w:r>
    </w:p>
    <w:p w14:paraId="6116F2BD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486B22DD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Zadanie 4</w:t>
      </w:r>
    </w:p>
    <w:p w14:paraId="512548D5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Czy Zamawiający dopuści składanie ofert na poszczególne pozycje?</w:t>
      </w:r>
    </w:p>
    <w:p w14:paraId="1E67F756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5885D8F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color w:val="3F6797"/>
          <w:sz w:val="20"/>
          <w:szCs w:val="20"/>
        </w:rPr>
      </w:pPr>
      <w:r>
        <w:rPr>
          <w:rFonts w:ascii="Cambria" w:hAnsi="Cambria"/>
          <w:color w:val="3F6797"/>
          <w:sz w:val="20"/>
          <w:szCs w:val="20"/>
        </w:rPr>
        <w:t>Nie dopuszcza.</w:t>
      </w:r>
    </w:p>
    <w:p w14:paraId="2B79FD15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01EEE912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Zadanie 7</w:t>
      </w:r>
    </w:p>
    <w:p w14:paraId="4570143B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Prosimy Zamawiającego o doprecyzowanie, czy ma na myśli ilość 5000 szt. rękawic czy 5000 opakowań po 100szt rękawic, rozpisanych wg rozmiar</w:t>
      </w:r>
      <w:r>
        <w:rPr>
          <w:rFonts w:ascii="Cambria" w:hAnsi="Cambria"/>
          <w:sz w:val="20"/>
          <w:szCs w:val="20"/>
          <w:lang w:val="es-ES_tradnl"/>
        </w:rPr>
        <w:t>ó</w:t>
      </w:r>
      <w:r>
        <w:rPr>
          <w:rFonts w:ascii="Cambria" w:hAnsi="Cambria"/>
          <w:sz w:val="20"/>
          <w:szCs w:val="20"/>
        </w:rPr>
        <w:t>w.</w:t>
      </w:r>
    </w:p>
    <w:p w14:paraId="77C4FA38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5AC01E91" w14:textId="4129F62D" w:rsidR="00D542A4" w:rsidRPr="00810530" w:rsidRDefault="00D542A4" w:rsidP="00D542A4">
      <w:pPr>
        <w:spacing w:after="0" w:line="240" w:lineRule="auto"/>
        <w:jc w:val="both"/>
        <w:rPr>
          <w:rFonts w:ascii="Cambria" w:eastAsia="Cambria" w:hAnsi="Cambria" w:cs="Cambria"/>
          <w:color w:val="365F91" w:themeColor="accent1" w:themeShade="BF"/>
          <w:sz w:val="20"/>
          <w:szCs w:val="20"/>
        </w:rPr>
      </w:pPr>
      <w:r w:rsidRPr="00810530">
        <w:rPr>
          <w:rFonts w:ascii="Cambria" w:eastAsia="Cambria" w:hAnsi="Cambria" w:cs="Cambria"/>
          <w:color w:val="365F91" w:themeColor="accent1" w:themeShade="BF"/>
          <w:sz w:val="20"/>
          <w:szCs w:val="20"/>
        </w:rPr>
        <w:t>Zamawiający ma na myśli ilość 5000 opakowań po 100</w:t>
      </w:r>
      <w:r>
        <w:rPr>
          <w:rFonts w:ascii="Cambria" w:eastAsia="Cambria" w:hAnsi="Cambria" w:cs="Cambria"/>
          <w:color w:val="365F91" w:themeColor="accent1" w:themeShade="BF"/>
          <w:sz w:val="20"/>
          <w:szCs w:val="20"/>
        </w:rPr>
        <w:t xml:space="preserve"> </w:t>
      </w:r>
      <w:r w:rsidRPr="00810530">
        <w:rPr>
          <w:rFonts w:ascii="Cambria" w:eastAsia="Cambria" w:hAnsi="Cambria" w:cs="Cambria"/>
          <w:color w:val="365F91" w:themeColor="accent1" w:themeShade="BF"/>
          <w:sz w:val="20"/>
          <w:szCs w:val="20"/>
        </w:rPr>
        <w:t>szt</w:t>
      </w:r>
      <w:r w:rsidR="005D44DC">
        <w:rPr>
          <w:rFonts w:ascii="Cambria" w:eastAsia="Cambria" w:hAnsi="Cambria" w:cs="Cambria"/>
          <w:color w:val="365F91" w:themeColor="accent1" w:themeShade="BF"/>
          <w:sz w:val="20"/>
          <w:szCs w:val="20"/>
        </w:rPr>
        <w:t>.</w:t>
      </w:r>
      <w:r w:rsidRPr="00810530">
        <w:rPr>
          <w:rFonts w:ascii="Cambria" w:eastAsia="Cambria" w:hAnsi="Cambria" w:cs="Cambria"/>
          <w:color w:val="365F91" w:themeColor="accent1" w:themeShade="BF"/>
          <w:sz w:val="20"/>
          <w:szCs w:val="20"/>
        </w:rPr>
        <w:t xml:space="preserve"> rękawic, rozpisanych wg rozmiarów.</w:t>
      </w:r>
    </w:p>
    <w:p w14:paraId="176193FE" w14:textId="77777777" w:rsidR="00D542A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A0D4891" w14:textId="7EF2451E" w:rsidR="008B0FBC" w:rsidRDefault="008B0FBC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sectPr w:rsidR="008B0FBC" w:rsidSect="00D542A4">
      <w:headerReference w:type="default" r:id="rId12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03F6002"/>
    <w:multiLevelType w:val="multilevel"/>
    <w:tmpl w:val="E948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2ACE"/>
    <w:rsid w:val="000160F7"/>
    <w:rsid w:val="00016B6B"/>
    <w:rsid w:val="000208AC"/>
    <w:rsid w:val="000407E8"/>
    <w:rsid w:val="00042B7D"/>
    <w:rsid w:val="00046480"/>
    <w:rsid w:val="000468F3"/>
    <w:rsid w:val="0005242F"/>
    <w:rsid w:val="000525F5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47E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913F9"/>
    <w:rsid w:val="002A3892"/>
    <w:rsid w:val="002B0357"/>
    <w:rsid w:val="002C577D"/>
    <w:rsid w:val="002D3896"/>
    <w:rsid w:val="002D5306"/>
    <w:rsid w:val="002E6295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5490F"/>
    <w:rsid w:val="00565AB2"/>
    <w:rsid w:val="00567545"/>
    <w:rsid w:val="00570D3E"/>
    <w:rsid w:val="00577C01"/>
    <w:rsid w:val="00596674"/>
    <w:rsid w:val="00596951"/>
    <w:rsid w:val="005A4387"/>
    <w:rsid w:val="005C0ADD"/>
    <w:rsid w:val="005D44DC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8070F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205A4"/>
    <w:rsid w:val="0074030E"/>
    <w:rsid w:val="00755374"/>
    <w:rsid w:val="00757E1D"/>
    <w:rsid w:val="0077620B"/>
    <w:rsid w:val="0078086A"/>
    <w:rsid w:val="007A29DB"/>
    <w:rsid w:val="007B2610"/>
    <w:rsid w:val="007C181A"/>
    <w:rsid w:val="007D2E56"/>
    <w:rsid w:val="007D3FE0"/>
    <w:rsid w:val="007D66AA"/>
    <w:rsid w:val="007E43BA"/>
    <w:rsid w:val="007F123D"/>
    <w:rsid w:val="007F282F"/>
    <w:rsid w:val="007F45A8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0FBC"/>
    <w:rsid w:val="008B1F4A"/>
    <w:rsid w:val="008C3221"/>
    <w:rsid w:val="008D1080"/>
    <w:rsid w:val="008D17A0"/>
    <w:rsid w:val="008D3A54"/>
    <w:rsid w:val="008E6709"/>
    <w:rsid w:val="008F6352"/>
    <w:rsid w:val="00901948"/>
    <w:rsid w:val="009019F2"/>
    <w:rsid w:val="00922BA5"/>
    <w:rsid w:val="009236A7"/>
    <w:rsid w:val="00927057"/>
    <w:rsid w:val="00934CFB"/>
    <w:rsid w:val="00941A2E"/>
    <w:rsid w:val="009445F1"/>
    <w:rsid w:val="009455C2"/>
    <w:rsid w:val="00946A94"/>
    <w:rsid w:val="0097364B"/>
    <w:rsid w:val="00974B0B"/>
    <w:rsid w:val="00981661"/>
    <w:rsid w:val="0098314A"/>
    <w:rsid w:val="00984809"/>
    <w:rsid w:val="00986594"/>
    <w:rsid w:val="009919CD"/>
    <w:rsid w:val="00991B88"/>
    <w:rsid w:val="00997FF9"/>
    <w:rsid w:val="009B155E"/>
    <w:rsid w:val="009C1E5B"/>
    <w:rsid w:val="009C1E9C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251EE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076D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569F4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542A4"/>
    <w:rsid w:val="00D7190D"/>
    <w:rsid w:val="00D868CA"/>
    <w:rsid w:val="00DA24BB"/>
    <w:rsid w:val="00DA7528"/>
    <w:rsid w:val="00DC0E56"/>
    <w:rsid w:val="00DC46EF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43E6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D81AA9B"/>
  <w15:docId w15:val="{615DE8C3-B79A-4B21-BA90-10F083A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3B7EB-A3AF-4485-BFAF-19CC0C64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20</cp:revision>
  <cp:lastPrinted>2020-08-03T06:16:00Z</cp:lastPrinted>
  <dcterms:created xsi:type="dcterms:W3CDTF">2018-10-23T10:35:00Z</dcterms:created>
  <dcterms:modified xsi:type="dcterms:W3CDTF">2020-08-03T06:16:00Z</dcterms:modified>
</cp:coreProperties>
</file>