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4CF80" w14:textId="77777777" w:rsidR="00F0218F" w:rsidRPr="0001565C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sz w:val="20"/>
          <w:szCs w:val="20"/>
          <w:lang w:eastAsia="pl-PL"/>
        </w:rPr>
      </w:pPr>
      <w:r w:rsidRPr="0001565C">
        <w:rPr>
          <w:rFonts w:eastAsia="Calibri" w:cs="Times New Roman"/>
          <w:noProof/>
          <w:sz w:val="20"/>
          <w:szCs w:val="20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01565C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01565C">
        <w:rPr>
          <w:rFonts w:ascii="Cambria" w:eastAsia="Calibri" w:hAnsi="Cambria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01565C" w:rsidRDefault="00E04552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561647B9" w:rsidR="00931861" w:rsidRPr="0001565C" w:rsidRDefault="00931861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OKSO.272.</w:t>
      </w:r>
      <w:r w:rsidR="00082E65" w:rsidRPr="0001565C">
        <w:rPr>
          <w:rFonts w:asciiTheme="majorHAnsi" w:hAnsiTheme="majorHAnsi" w:cs="Arial"/>
          <w:sz w:val="21"/>
          <w:szCs w:val="21"/>
        </w:rPr>
        <w:t>1</w:t>
      </w:r>
      <w:r w:rsidR="0001565C" w:rsidRPr="0001565C">
        <w:rPr>
          <w:rFonts w:asciiTheme="majorHAnsi" w:hAnsiTheme="majorHAnsi" w:cs="Arial"/>
          <w:sz w:val="21"/>
          <w:szCs w:val="21"/>
        </w:rPr>
        <w:t>9</w:t>
      </w:r>
      <w:r w:rsidRPr="0001565C">
        <w:rPr>
          <w:rFonts w:asciiTheme="majorHAnsi" w:hAnsiTheme="majorHAnsi" w:cs="Arial"/>
          <w:sz w:val="21"/>
          <w:szCs w:val="21"/>
        </w:rPr>
        <w:t>.2020</w:t>
      </w:r>
    </w:p>
    <w:p w14:paraId="0BBB1E3B" w14:textId="6343E39A" w:rsidR="000858F1" w:rsidRPr="0001565C" w:rsidRDefault="003A1887" w:rsidP="00E0455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Jędrzejów</w:t>
      </w:r>
      <w:r w:rsidR="000858F1" w:rsidRPr="0001565C">
        <w:rPr>
          <w:rFonts w:asciiTheme="majorHAnsi" w:hAnsiTheme="majorHAnsi" w:cs="Arial"/>
          <w:sz w:val="21"/>
          <w:szCs w:val="21"/>
        </w:rPr>
        <w:t>, dnia</w:t>
      </w:r>
      <w:r w:rsidR="00F766C9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881143">
        <w:rPr>
          <w:rFonts w:asciiTheme="majorHAnsi" w:hAnsiTheme="majorHAnsi" w:cs="Arial"/>
          <w:sz w:val="21"/>
          <w:szCs w:val="21"/>
        </w:rPr>
        <w:t>10</w:t>
      </w:r>
      <w:r w:rsidR="00082E65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8E6709" w:rsidRPr="0001565C">
        <w:rPr>
          <w:rFonts w:asciiTheme="majorHAnsi" w:hAnsiTheme="majorHAnsi" w:cs="Arial"/>
          <w:sz w:val="21"/>
          <w:szCs w:val="21"/>
        </w:rPr>
        <w:t>.</w:t>
      </w:r>
      <w:r w:rsidR="006C1398" w:rsidRPr="0001565C">
        <w:rPr>
          <w:rFonts w:asciiTheme="majorHAnsi" w:hAnsiTheme="majorHAnsi" w:cs="Arial"/>
          <w:sz w:val="21"/>
          <w:szCs w:val="21"/>
        </w:rPr>
        <w:t>0</w:t>
      </w:r>
      <w:r w:rsidR="00E04552" w:rsidRPr="0001565C">
        <w:rPr>
          <w:rFonts w:asciiTheme="majorHAnsi" w:hAnsiTheme="majorHAnsi" w:cs="Arial"/>
          <w:sz w:val="21"/>
          <w:szCs w:val="21"/>
        </w:rPr>
        <w:t>8</w:t>
      </w:r>
      <w:r w:rsidR="000858F1" w:rsidRPr="0001565C">
        <w:rPr>
          <w:rFonts w:asciiTheme="majorHAnsi" w:hAnsiTheme="majorHAnsi" w:cs="Arial"/>
          <w:sz w:val="21"/>
          <w:szCs w:val="21"/>
        </w:rPr>
        <w:t>.20</w:t>
      </w:r>
      <w:r w:rsidR="006C1398" w:rsidRPr="0001565C">
        <w:rPr>
          <w:rFonts w:asciiTheme="majorHAnsi" w:hAnsiTheme="majorHAnsi" w:cs="Arial"/>
          <w:sz w:val="21"/>
          <w:szCs w:val="21"/>
        </w:rPr>
        <w:t>20</w:t>
      </w:r>
      <w:r w:rsidR="00577C01" w:rsidRPr="0001565C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01565C">
        <w:rPr>
          <w:rFonts w:asciiTheme="majorHAnsi" w:hAnsiTheme="majorHAnsi" w:cs="Arial"/>
          <w:sz w:val="21"/>
          <w:szCs w:val="21"/>
        </w:rPr>
        <w:t>r.</w:t>
      </w:r>
    </w:p>
    <w:p w14:paraId="4B09AFC3" w14:textId="77777777" w:rsidR="00E2034A" w:rsidRDefault="00E2034A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</w:p>
    <w:p w14:paraId="4DA897AB" w14:textId="77777777" w:rsidR="00E2034A" w:rsidRDefault="00E2034A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bookmarkStart w:id="0" w:name="_GoBack"/>
      <w:bookmarkEnd w:id="0"/>
    </w:p>
    <w:p w14:paraId="24837029" w14:textId="77777777" w:rsidR="000858F1" w:rsidRPr="0001565C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1565C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72AD5957" w:rsidR="000858F1" w:rsidRPr="0001565C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01565C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8F1785">
        <w:rPr>
          <w:rFonts w:asciiTheme="majorHAnsi" w:hAnsiTheme="majorHAnsi" w:cs="Arial"/>
          <w:b/>
          <w:bCs/>
          <w:sz w:val="21"/>
          <w:szCs w:val="21"/>
        </w:rPr>
        <w:t>3</w:t>
      </w:r>
    </w:p>
    <w:p w14:paraId="077B15EA" w14:textId="77777777" w:rsidR="00EC1AC1" w:rsidRPr="0001565C" w:rsidRDefault="000858F1" w:rsidP="00E04552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01565C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01565C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01565C" w:rsidRDefault="00185C72" w:rsidP="00E0455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01565C" w:rsidRDefault="00ED4211" w:rsidP="00E0455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01565C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1" w:name="_Hlk31882587"/>
      <w:r w:rsidRPr="0001565C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555FBA6" w14:textId="7C9F5291" w:rsidR="00ED4211" w:rsidRPr="0001565C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  <w:lang w:eastAsia="pl-PL"/>
        </w:rPr>
        <w:t>gmina Słupia, powiat jędrzejowski, woj. Świętokrzyskie - zagospodarowanie poscaleniowe - Etap I</w:t>
      </w:r>
      <w:r w:rsidR="00082E65" w:rsidRPr="0001565C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="00E04552" w:rsidRPr="0001565C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Pr="0001565C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01565C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1"/>
    <w:p w14:paraId="3F73964A" w14:textId="77777777" w:rsidR="00596674" w:rsidRPr="0001565C" w:rsidRDefault="00596674" w:rsidP="00E0455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2F4E50AF" w:rsidR="000858F1" w:rsidRPr="0001565C" w:rsidRDefault="000858F1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01565C">
        <w:rPr>
          <w:rFonts w:asciiTheme="majorHAnsi" w:hAnsiTheme="majorHAnsi"/>
          <w:sz w:val="21"/>
          <w:szCs w:val="21"/>
        </w:rPr>
        <w:t xml:space="preserve">Zamawiający działając na podstawie art. 38 ust. </w:t>
      </w:r>
      <w:r w:rsidR="00F37346" w:rsidRPr="0001565C">
        <w:rPr>
          <w:rFonts w:asciiTheme="majorHAnsi" w:hAnsiTheme="majorHAnsi"/>
          <w:sz w:val="21"/>
          <w:szCs w:val="21"/>
        </w:rPr>
        <w:t>2</w:t>
      </w:r>
      <w:r w:rsidR="004C512E" w:rsidRPr="0001565C">
        <w:rPr>
          <w:rFonts w:asciiTheme="majorHAnsi" w:hAnsiTheme="majorHAnsi"/>
          <w:sz w:val="21"/>
          <w:szCs w:val="21"/>
        </w:rPr>
        <w:t xml:space="preserve"> </w:t>
      </w:r>
      <w:r w:rsidRPr="0001565C">
        <w:rPr>
          <w:rFonts w:asciiTheme="majorHAnsi" w:hAnsiTheme="majorHAnsi"/>
          <w:sz w:val="21"/>
          <w:szCs w:val="21"/>
        </w:rPr>
        <w:t>ustawy z dnia 29 stycznia 2004r. Prawo zamówień publicznych (</w:t>
      </w:r>
      <w:r w:rsidR="00082E65" w:rsidRPr="0001565C">
        <w:rPr>
          <w:rFonts w:asciiTheme="majorHAnsi" w:hAnsiTheme="majorHAnsi"/>
          <w:sz w:val="21"/>
          <w:szCs w:val="21"/>
        </w:rPr>
        <w:t xml:space="preserve">tj. </w:t>
      </w:r>
      <w:r w:rsidR="00C463E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257CC5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18</w:t>
      </w:r>
      <w:r w:rsidR="00373DD0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>43</w:t>
      </w:r>
      <w:r w:rsidR="00257CC5" w:rsidRPr="0001565C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01565C">
        <w:rPr>
          <w:rFonts w:asciiTheme="majorHAnsi" w:hAnsiTheme="majorHAnsi"/>
          <w:sz w:val="21"/>
          <w:szCs w:val="21"/>
        </w:rPr>
        <w:t>– dalej ustawy</w:t>
      </w:r>
      <w:r w:rsidR="00F766C9" w:rsidRPr="0001565C">
        <w:rPr>
          <w:rFonts w:asciiTheme="majorHAnsi" w:hAnsiTheme="majorHAnsi"/>
          <w:sz w:val="21"/>
          <w:szCs w:val="21"/>
        </w:rPr>
        <w:t xml:space="preserve"> Pzp</w:t>
      </w:r>
      <w:r w:rsidRPr="0001565C">
        <w:rPr>
          <w:rFonts w:asciiTheme="majorHAnsi" w:hAnsiTheme="majorHAnsi"/>
          <w:sz w:val="21"/>
          <w:szCs w:val="21"/>
        </w:rPr>
        <w:t>)</w:t>
      </w:r>
      <w:r w:rsidR="00941A2E" w:rsidRPr="0001565C">
        <w:rPr>
          <w:rFonts w:asciiTheme="majorHAnsi" w:hAnsiTheme="majorHAnsi"/>
          <w:sz w:val="21"/>
          <w:szCs w:val="21"/>
        </w:rPr>
        <w:t xml:space="preserve"> </w:t>
      </w:r>
      <w:r w:rsidR="00F37346" w:rsidRPr="0001565C">
        <w:rPr>
          <w:rFonts w:asciiTheme="majorHAnsi" w:hAnsiTheme="majorHAnsi"/>
          <w:sz w:val="21"/>
          <w:szCs w:val="21"/>
        </w:rPr>
        <w:t>udziela odpowiedzi na pytania</w:t>
      </w:r>
      <w:r w:rsidR="00042B7D" w:rsidRPr="0001565C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01565C" w:rsidRDefault="00042B7D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48F15F89" w14:textId="00F701CF" w:rsidR="0001565C" w:rsidRDefault="0001565C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01565C">
        <w:rPr>
          <w:rFonts w:asciiTheme="majorHAnsi" w:hAnsiTheme="majorHAnsi"/>
          <w:b/>
          <w:bCs/>
          <w:sz w:val="21"/>
          <w:szCs w:val="21"/>
        </w:rPr>
        <w:t>Pytanie nr 1:</w:t>
      </w:r>
    </w:p>
    <w:p w14:paraId="0FB1593D" w14:textId="77777777" w:rsidR="00881143" w:rsidRDefault="00881143" w:rsidP="0001565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E0EC4A9" w14:textId="4A65373C" w:rsidR="00881143" w:rsidRPr="00881143" w:rsidRDefault="00881143" w:rsidP="00881143">
      <w:pPr>
        <w:rPr>
          <w:sz w:val="21"/>
          <w:szCs w:val="21"/>
        </w:rPr>
      </w:pPr>
      <w:r w:rsidRPr="00881143">
        <w:rPr>
          <w:sz w:val="21"/>
          <w:szCs w:val="21"/>
        </w:rPr>
        <w:t xml:space="preserve">W nawiązaniu do udzielonych odpowiedzi na pytania w dniu 06.08.2020 prosimy o doprecyzowanie </w:t>
      </w:r>
      <w:r w:rsidR="00E2034A">
        <w:rPr>
          <w:sz w:val="21"/>
          <w:szCs w:val="21"/>
        </w:rPr>
        <w:br/>
      </w:r>
      <w:r w:rsidRPr="00881143">
        <w:rPr>
          <w:sz w:val="21"/>
          <w:szCs w:val="21"/>
        </w:rPr>
        <w:t>i jednoznaczną odpowiedź: Czy Zamawiający, zgodnie z PFU (,,Opis ogólny przedmiotu zamówienia:</w:t>
      </w:r>
    </w:p>
    <w:p w14:paraId="379B51A6" w14:textId="77777777" w:rsidR="00881143" w:rsidRPr="00881143" w:rsidRDefault="00881143" w:rsidP="00881143">
      <w:pPr>
        <w:shd w:val="clear" w:color="auto" w:fill="FFFFFF"/>
        <w:tabs>
          <w:tab w:val="left" w:pos="0"/>
        </w:tabs>
        <w:ind w:right="768"/>
        <w:jc w:val="both"/>
        <w:rPr>
          <w:sz w:val="21"/>
          <w:szCs w:val="21"/>
        </w:rPr>
      </w:pPr>
      <w:r w:rsidRPr="00881143">
        <w:rPr>
          <w:sz w:val="21"/>
          <w:szCs w:val="21"/>
        </w:rPr>
        <w:t xml:space="preserve">W szczególności należy opracować niżej wymienione projekty i dokumenty: </w:t>
      </w:r>
    </w:p>
    <w:p w14:paraId="5C98275E" w14:textId="77777777" w:rsidR="00881143" w:rsidRPr="00881143" w:rsidRDefault="00881143" w:rsidP="00881143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/>
        <w:ind w:left="426" w:right="768" w:hanging="284"/>
        <w:jc w:val="both"/>
        <w:rPr>
          <w:sz w:val="21"/>
          <w:szCs w:val="21"/>
        </w:rPr>
      </w:pPr>
      <w:r w:rsidRPr="00881143">
        <w:rPr>
          <w:sz w:val="21"/>
          <w:szCs w:val="21"/>
        </w:rPr>
        <w:t>– dla odcinków dróg przewidzianych jako budowa nowych,</w:t>
      </w:r>
    </w:p>
    <w:p w14:paraId="542B27B9" w14:textId="77777777" w:rsidR="00881143" w:rsidRPr="00881143" w:rsidRDefault="00881143" w:rsidP="00881143">
      <w:pPr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suppressAutoHyphens w:val="0"/>
        <w:autoSpaceDE w:val="0"/>
        <w:autoSpaceDN w:val="0"/>
        <w:adjustRightInd w:val="0"/>
        <w:spacing w:after="0"/>
        <w:ind w:left="0" w:right="4" w:firstLine="284"/>
        <w:jc w:val="both"/>
        <w:rPr>
          <w:sz w:val="21"/>
          <w:szCs w:val="21"/>
        </w:rPr>
      </w:pPr>
      <w:r w:rsidRPr="00881143">
        <w:rPr>
          <w:sz w:val="21"/>
          <w:szCs w:val="21"/>
        </w:rPr>
        <w:t>wykonanie mapy do celów projektowych, )”- str 5.</w:t>
      </w:r>
    </w:p>
    <w:p w14:paraId="0D1ED7EF" w14:textId="77777777" w:rsidR="00881143" w:rsidRPr="00881143" w:rsidRDefault="00881143" w:rsidP="00881143">
      <w:pPr>
        <w:rPr>
          <w:sz w:val="21"/>
          <w:szCs w:val="21"/>
        </w:rPr>
      </w:pPr>
      <w:r w:rsidRPr="00881143">
        <w:rPr>
          <w:sz w:val="21"/>
          <w:szCs w:val="21"/>
        </w:rPr>
        <w:t xml:space="preserve">będzie wymagać sporządzenia mapy do celów projektowych? </w:t>
      </w:r>
    </w:p>
    <w:p w14:paraId="4731B515" w14:textId="77777777" w:rsidR="00881143" w:rsidRPr="00881143" w:rsidRDefault="00881143" w:rsidP="00881143">
      <w:pPr>
        <w:rPr>
          <w:sz w:val="21"/>
          <w:szCs w:val="21"/>
        </w:rPr>
      </w:pPr>
      <w:r w:rsidRPr="00881143">
        <w:rPr>
          <w:sz w:val="21"/>
          <w:szCs w:val="21"/>
        </w:rPr>
        <w:t>Jeżeli tak to termin wykonania zadnia jest nierealny.</w:t>
      </w:r>
    </w:p>
    <w:p w14:paraId="58FCB5FA" w14:textId="77777777" w:rsidR="00881143" w:rsidRDefault="00881143" w:rsidP="00881143">
      <w:pPr>
        <w:rPr>
          <w:sz w:val="21"/>
          <w:szCs w:val="21"/>
        </w:rPr>
      </w:pPr>
      <w:r w:rsidRPr="00881143">
        <w:rPr>
          <w:sz w:val="21"/>
          <w:szCs w:val="21"/>
        </w:rPr>
        <w:t>Nadmieniamy ze do uzgodnienia ZUD ( uzgodnienie kanału technologicznego ) mapa do celów projektowych jest elementem wymaganym.</w:t>
      </w:r>
    </w:p>
    <w:p w14:paraId="25739012" w14:textId="488E5576" w:rsidR="00881143" w:rsidRPr="00E2034A" w:rsidRDefault="00881143" w:rsidP="0001565C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2034A">
        <w:rPr>
          <w:rFonts w:asciiTheme="majorHAnsi" w:hAnsiTheme="majorHAnsi"/>
          <w:b/>
          <w:sz w:val="21"/>
          <w:szCs w:val="21"/>
        </w:rPr>
        <w:t>Odpowiedź na pytanie 1.</w:t>
      </w:r>
    </w:p>
    <w:p w14:paraId="3DB15C89" w14:textId="77777777" w:rsidR="00881143" w:rsidRDefault="00881143" w:rsidP="00881143">
      <w:pPr>
        <w:spacing w:after="0"/>
        <w:ind w:firstLine="708"/>
        <w:jc w:val="both"/>
        <w:rPr>
          <w:rFonts w:asciiTheme="majorHAnsi" w:hAnsiTheme="majorHAnsi"/>
          <w:b/>
          <w:bCs/>
          <w:sz w:val="21"/>
          <w:szCs w:val="21"/>
          <w:lang w:eastAsia="pl-PL"/>
        </w:rPr>
      </w:pPr>
    </w:p>
    <w:p w14:paraId="06C9F73A" w14:textId="25BEBB83" w:rsidR="00881143" w:rsidRPr="00881143" w:rsidRDefault="00881143" w:rsidP="00881143">
      <w:pPr>
        <w:spacing w:after="0"/>
        <w:jc w:val="both"/>
        <w:rPr>
          <w:rFonts w:asciiTheme="majorHAnsi" w:hAnsiTheme="majorHAnsi"/>
          <w:bCs/>
          <w:sz w:val="21"/>
          <w:szCs w:val="21"/>
          <w:lang w:eastAsia="pl-PL"/>
        </w:rPr>
      </w:pPr>
      <w:r w:rsidRPr="0001565C">
        <w:rPr>
          <w:rFonts w:asciiTheme="majorHAnsi" w:hAnsiTheme="majorHAnsi"/>
          <w:sz w:val="21"/>
          <w:szCs w:val="21"/>
        </w:rPr>
        <w:t xml:space="preserve">Zamawiający </w:t>
      </w:r>
      <w:r>
        <w:rPr>
          <w:rFonts w:asciiTheme="majorHAnsi" w:hAnsiTheme="majorHAnsi"/>
          <w:sz w:val="21"/>
          <w:szCs w:val="21"/>
        </w:rPr>
        <w:t xml:space="preserve">informuje,  że  III </w:t>
      </w:r>
      <w:r w:rsidRPr="00881143">
        <w:rPr>
          <w:rFonts w:asciiTheme="majorHAnsi" w:hAnsiTheme="majorHAnsi"/>
          <w:sz w:val="21"/>
          <w:szCs w:val="21"/>
        </w:rPr>
        <w:t xml:space="preserve">etap </w:t>
      </w:r>
      <w:r w:rsidRPr="00881143">
        <w:rPr>
          <w:rFonts w:asciiTheme="majorHAnsi" w:eastAsia="Cambria" w:hAnsiTheme="majorHAnsi" w:cs="Cambria"/>
          <w:bCs/>
          <w:sz w:val="21"/>
          <w:szCs w:val="21"/>
        </w:rPr>
        <w:t>„</w:t>
      </w:r>
      <w:r w:rsidRPr="00881143">
        <w:rPr>
          <w:rFonts w:asciiTheme="majorHAnsi" w:hAnsiTheme="majorHAnsi"/>
          <w:bCs/>
          <w:sz w:val="21"/>
          <w:szCs w:val="21"/>
          <w:lang w:eastAsia="pl-PL"/>
        </w:rPr>
        <w:t>Projektu scalenia gruntów wsi Słupia i Wielkopole, gmina Słupia, powiat jędrzejowski, woj. Świętokrzyskie - zagospodarowanie poscaleniowe</w:t>
      </w:r>
      <w:r>
        <w:rPr>
          <w:rFonts w:asciiTheme="majorHAnsi" w:hAnsiTheme="majorHAnsi"/>
          <w:bCs/>
          <w:sz w:val="21"/>
          <w:szCs w:val="21"/>
          <w:lang w:eastAsia="pl-PL"/>
        </w:rPr>
        <w:t xml:space="preserve">” </w:t>
      </w:r>
      <w:r w:rsidRPr="0001565C">
        <w:rPr>
          <w:rFonts w:asciiTheme="majorHAnsi" w:hAnsiTheme="majorHAnsi"/>
          <w:b/>
          <w:bCs/>
          <w:sz w:val="21"/>
          <w:szCs w:val="21"/>
          <w:lang w:eastAsia="pl-PL"/>
        </w:rPr>
        <w:t xml:space="preserve"> </w:t>
      </w:r>
      <w:r w:rsidRPr="00881143">
        <w:rPr>
          <w:rFonts w:asciiTheme="majorHAnsi" w:hAnsiTheme="majorHAnsi"/>
          <w:bCs/>
          <w:sz w:val="21"/>
          <w:szCs w:val="21"/>
          <w:lang w:eastAsia="pl-PL"/>
        </w:rPr>
        <w:t xml:space="preserve">nie przewiduje budowy nowych dróg wobec powyższego nie będzie wymagana mapa do celów projektowych. </w:t>
      </w:r>
    </w:p>
    <w:p w14:paraId="5D6ACE24" w14:textId="77777777" w:rsidR="00881143" w:rsidRP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5731F7B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C8B9AD0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62BECAF8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4C7D68C8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2298E96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F4FC060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193D8FB" w14:textId="77777777" w:rsidR="00881143" w:rsidRDefault="00881143" w:rsidP="0001565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sectPr w:rsidR="00881143" w:rsidSect="00F0218F">
      <w:pgSz w:w="11906" w:h="16838"/>
      <w:pgMar w:top="709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BD469" w14:textId="77777777" w:rsidR="00596C2E" w:rsidRDefault="00596C2E">
      <w:pPr>
        <w:spacing w:after="0" w:line="240" w:lineRule="auto"/>
      </w:pPr>
      <w:r>
        <w:separator/>
      </w:r>
    </w:p>
  </w:endnote>
  <w:endnote w:type="continuationSeparator" w:id="0">
    <w:p w14:paraId="16766AAB" w14:textId="77777777" w:rsidR="00596C2E" w:rsidRDefault="005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810B1" w14:textId="77777777" w:rsidR="00596C2E" w:rsidRDefault="00596C2E">
      <w:pPr>
        <w:spacing w:after="0" w:line="240" w:lineRule="auto"/>
      </w:pPr>
      <w:r>
        <w:separator/>
      </w:r>
    </w:p>
  </w:footnote>
  <w:footnote w:type="continuationSeparator" w:id="0">
    <w:p w14:paraId="3307A194" w14:textId="77777777" w:rsidR="00596C2E" w:rsidRDefault="0059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C20E9A"/>
    <w:multiLevelType w:val="hybridMultilevel"/>
    <w:tmpl w:val="B096D8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711AD"/>
    <w:multiLevelType w:val="hybridMultilevel"/>
    <w:tmpl w:val="8F16AA62"/>
    <w:lvl w:ilvl="0" w:tplc="2FAE9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9"/>
  </w:num>
  <w:num w:numId="6">
    <w:abstractNumId w:val="17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565C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A474F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4EF2"/>
    <w:rsid w:val="00565AB2"/>
    <w:rsid w:val="00567545"/>
    <w:rsid w:val="00570D3E"/>
    <w:rsid w:val="00577C01"/>
    <w:rsid w:val="005935F3"/>
    <w:rsid w:val="00596674"/>
    <w:rsid w:val="00596951"/>
    <w:rsid w:val="00596C2E"/>
    <w:rsid w:val="005B1190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30D24"/>
    <w:rsid w:val="00830D71"/>
    <w:rsid w:val="008433B5"/>
    <w:rsid w:val="00845D6D"/>
    <w:rsid w:val="008556EA"/>
    <w:rsid w:val="008576F5"/>
    <w:rsid w:val="00881143"/>
    <w:rsid w:val="008C3221"/>
    <w:rsid w:val="008C7112"/>
    <w:rsid w:val="008D1080"/>
    <w:rsid w:val="008D17A0"/>
    <w:rsid w:val="008D3A54"/>
    <w:rsid w:val="008E6709"/>
    <w:rsid w:val="008F1785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04552"/>
    <w:rsid w:val="00E2034A"/>
    <w:rsid w:val="00E426D6"/>
    <w:rsid w:val="00E43590"/>
    <w:rsid w:val="00E50C5F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AC1E1"/>
  <w15:docId w15:val="{4F92F3BA-B992-4B86-B232-F7B6C62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1036F-0AEF-48E7-BFF7-34D7F7A6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Andrzej Cygan</cp:lastModifiedBy>
  <cp:revision>4</cp:revision>
  <cp:lastPrinted>2020-08-10T10:52:00Z</cp:lastPrinted>
  <dcterms:created xsi:type="dcterms:W3CDTF">2020-08-10T10:33:00Z</dcterms:created>
  <dcterms:modified xsi:type="dcterms:W3CDTF">2020-08-10T11:16:00Z</dcterms:modified>
</cp:coreProperties>
</file>