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7865" w14:textId="6C697F78" w:rsidR="001A51A3" w:rsidRDefault="00A05FC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>
        <w:rPr>
          <w:rFonts w:ascii="Cambria" w:hAnsi="Cambria"/>
          <w:b/>
          <w:noProof/>
          <w:sz w:val="20"/>
          <w:szCs w:val="20"/>
        </w:rPr>
        <w:t>Znak sprawy: OKSO.272.18</w:t>
      </w:r>
      <w:r w:rsidR="001A51A3" w:rsidRPr="00B60433">
        <w:rPr>
          <w:rFonts w:ascii="Cambria" w:hAnsi="Cambria"/>
          <w:b/>
          <w:noProof/>
          <w:sz w:val="20"/>
          <w:szCs w:val="20"/>
        </w:rPr>
        <w:t>.2020</w:t>
      </w:r>
    </w:p>
    <w:p w14:paraId="0C2C423B" w14:textId="4B121F60" w:rsidR="00640147" w:rsidRDefault="00640147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</w:p>
    <w:p w14:paraId="174A1312" w14:textId="3E35F94B" w:rsidR="00640147" w:rsidRPr="008556EA" w:rsidRDefault="007D4CF9" w:rsidP="00640147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Dotyczy Zadania nr 6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 w:rsidR="00A05FC3">
        <w:rPr>
          <w:rFonts w:asciiTheme="majorHAnsi" w:hAnsiTheme="majorHAnsi" w:cs="Arial"/>
          <w:color w:val="000000"/>
          <w:sz w:val="20"/>
          <w:szCs w:val="20"/>
        </w:rPr>
        <w:t>13.08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 w:rsidR="00640147">
        <w:rPr>
          <w:rFonts w:asciiTheme="majorHAnsi" w:hAnsiTheme="majorHAnsi" w:cs="Arial"/>
          <w:color w:val="000000"/>
          <w:sz w:val="20"/>
          <w:szCs w:val="20"/>
        </w:rPr>
        <w:t>20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231E7A6A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156855">
        <w:rPr>
          <w:rFonts w:asciiTheme="majorHAnsi" w:hAnsiTheme="majorHAnsi" w:cs="Arial"/>
          <w:b/>
          <w:bCs/>
          <w:color w:val="000000"/>
          <w:sz w:val="20"/>
          <w:szCs w:val="20"/>
        </w:rPr>
        <w:t>5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397DF739" w14:textId="77777777" w:rsidR="00A05FC3" w:rsidRPr="00A05FC3" w:rsidRDefault="00A05FC3" w:rsidP="00A05FC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A05FC3">
        <w:rPr>
          <w:rFonts w:ascii="Cambria" w:hAnsi="Cambria"/>
          <w:b/>
          <w:sz w:val="20"/>
          <w:szCs w:val="20"/>
        </w:rPr>
        <w:t>Zakup wyposażenia strefy buforowej (oddziału dla pacjentów z COVID-19) w związku z realizacją projektu pn. „Zwalczanie skutków epidemii COVID-19 w Powiecie Jędrzejowskim”</w:t>
      </w:r>
    </w:p>
    <w:p w14:paraId="2C33DDE5" w14:textId="1A6D2B10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</w:p>
    <w:bookmarkEnd w:id="2"/>
    <w:bookmarkEnd w:id="3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0A77BA26" w14:textId="77777777" w:rsidR="00156855" w:rsidRDefault="00156855" w:rsidP="001568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</w:rPr>
      </w:pPr>
    </w:p>
    <w:p w14:paraId="4332C985" w14:textId="77777777" w:rsidR="00156855" w:rsidRDefault="00156855" w:rsidP="001568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Dotyczy: Postępowania Zakup wyposażenia strefy buforowej w związku z realizacją projektu pn. „Zwalczanie skutków epidemii </w:t>
      </w:r>
      <w:proofErr w:type="spellStart"/>
      <w:r>
        <w:rPr>
          <w:rFonts w:asciiTheme="minorHAnsi" w:eastAsia="Calibri" w:hAnsiTheme="minorHAnsi" w:cstheme="minorHAnsi"/>
        </w:rPr>
        <w:t>Covid</w:t>
      </w:r>
      <w:proofErr w:type="spellEnd"/>
      <w:r>
        <w:rPr>
          <w:rFonts w:asciiTheme="minorHAnsi" w:eastAsia="Calibri" w:hAnsiTheme="minorHAnsi" w:cstheme="minorHAnsi"/>
        </w:rPr>
        <w:t xml:space="preserve"> – 19 w powiecie Jędrzejowskim”</w:t>
      </w:r>
    </w:p>
    <w:p w14:paraId="0E69C358" w14:textId="77777777" w:rsidR="00156855" w:rsidRDefault="00156855" w:rsidP="001568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" w:hAnsiTheme="minorHAnsi" w:cstheme="minorHAnsi"/>
        </w:rPr>
      </w:pPr>
    </w:p>
    <w:p w14:paraId="1505A8B4" w14:textId="296F2FDF" w:rsidR="00B06A66" w:rsidRPr="00156855" w:rsidRDefault="00B06A66" w:rsidP="00B06A6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theme="minorHAnsi"/>
          <w:sz w:val="20"/>
          <w:szCs w:val="20"/>
          <w:u w:val="single"/>
          <w:lang w:eastAsia="en-US"/>
        </w:rPr>
      </w:pPr>
      <w:r w:rsidRPr="00156855">
        <w:rPr>
          <w:rFonts w:asciiTheme="majorHAnsi" w:eastAsiaTheme="minorHAnsi" w:hAnsiTheme="majorHAnsi" w:cstheme="minorHAnsi"/>
          <w:sz w:val="20"/>
          <w:szCs w:val="20"/>
          <w:u w:val="single"/>
          <w:lang w:eastAsia="en-US"/>
        </w:rPr>
        <w:t>Dotyczy: zadanie nr 6 Macerator szt. 2</w:t>
      </w:r>
    </w:p>
    <w:p w14:paraId="1525D0AB" w14:textId="77777777" w:rsidR="00B06A66" w:rsidRPr="00156855" w:rsidRDefault="00B06A66" w:rsidP="00B06A66">
      <w:pPr>
        <w:spacing w:after="0"/>
        <w:jc w:val="center"/>
        <w:rPr>
          <w:rFonts w:asciiTheme="majorHAnsi" w:eastAsia="Calibri" w:hAnsiTheme="majorHAnsi" w:cstheme="minorHAnsi"/>
          <w:sz w:val="20"/>
          <w:szCs w:val="20"/>
        </w:rPr>
      </w:pPr>
    </w:p>
    <w:p w14:paraId="5EA4EA9D" w14:textId="7C360196" w:rsidR="00B06A66" w:rsidRPr="00156855" w:rsidRDefault="00B06A66" w:rsidP="00B06A66">
      <w:pPr>
        <w:pStyle w:val="Akapitzlist"/>
        <w:numPr>
          <w:ilvl w:val="0"/>
          <w:numId w:val="20"/>
        </w:num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156855">
        <w:rPr>
          <w:rFonts w:asciiTheme="majorHAnsi" w:hAnsiTheme="majorHAnsi" w:cstheme="minorHAnsi"/>
          <w:sz w:val="20"/>
          <w:szCs w:val="20"/>
        </w:rPr>
        <w:t>Czy Zamawiający dopuści urządzenie, które nie jest wyrobem medycznym, posiadające deklarację zgodności CE? Urządzenia typu macerator nie są wyrobami medycznymi i nie posiadają wpisu do rejestru wyrobów medycznych.</w:t>
      </w:r>
    </w:p>
    <w:p w14:paraId="6EC72B7F" w14:textId="34BBF33D" w:rsidR="00A05FC3" w:rsidRPr="00156855" w:rsidRDefault="00B06A66" w:rsidP="00B06A66">
      <w:pPr>
        <w:pStyle w:val="Akapitzlist"/>
        <w:numPr>
          <w:ilvl w:val="0"/>
          <w:numId w:val="20"/>
        </w:numPr>
        <w:spacing w:after="0" w:line="240" w:lineRule="auto"/>
        <w:contextualSpacing/>
        <w:rPr>
          <w:rFonts w:asciiTheme="majorHAnsi" w:eastAsia="Calibri" w:hAnsiTheme="majorHAnsi" w:cstheme="minorHAnsi"/>
          <w:bCs/>
          <w:sz w:val="20"/>
          <w:szCs w:val="20"/>
        </w:rPr>
      </w:pPr>
      <w:r w:rsidRPr="00156855">
        <w:rPr>
          <w:rFonts w:asciiTheme="majorHAnsi" w:eastAsia="Calibri" w:hAnsiTheme="majorHAnsi" w:cstheme="minorHAnsi"/>
          <w:bCs/>
          <w:sz w:val="20"/>
          <w:szCs w:val="20"/>
        </w:rPr>
        <w:t>Czy Zamawiający wyrazi zgodę na 8 tygodniowy termin realizacji zamówienia?</w:t>
      </w:r>
    </w:p>
    <w:p w14:paraId="2E95B6A4" w14:textId="77777777" w:rsidR="000567BB" w:rsidRPr="00156855" w:rsidRDefault="000567BB" w:rsidP="00052D07">
      <w:pPr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20"/>
          <w:szCs w:val="20"/>
        </w:rPr>
      </w:pPr>
    </w:p>
    <w:p w14:paraId="408C7CE2" w14:textId="374F003D" w:rsidR="000567BB" w:rsidRPr="00156855" w:rsidRDefault="001A51A3" w:rsidP="00052D07">
      <w:pPr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20"/>
          <w:szCs w:val="20"/>
          <w:u w:val="single"/>
        </w:rPr>
      </w:pPr>
      <w:r w:rsidRPr="00156855">
        <w:rPr>
          <w:rFonts w:asciiTheme="majorHAnsi" w:hAnsiTheme="majorHAnsi" w:cstheme="minorHAnsi"/>
          <w:b/>
          <w:color w:val="000000"/>
          <w:sz w:val="20"/>
          <w:szCs w:val="20"/>
          <w:u w:val="single"/>
        </w:rPr>
        <w:t>Odpowiedź:</w:t>
      </w:r>
    </w:p>
    <w:p w14:paraId="71276EB5" w14:textId="77777777" w:rsidR="00B06A66" w:rsidRPr="00156855" w:rsidRDefault="00B06A66" w:rsidP="00B06A66">
      <w:pPr>
        <w:widowControl w:val="0"/>
        <w:spacing w:after="0" w:line="240" w:lineRule="auto"/>
        <w:contextualSpacing/>
        <w:rPr>
          <w:rFonts w:asciiTheme="majorHAnsi" w:hAnsiTheme="majorHAnsi" w:cstheme="minorHAnsi"/>
          <w:bCs/>
          <w:sz w:val="20"/>
          <w:szCs w:val="20"/>
        </w:rPr>
      </w:pPr>
    </w:p>
    <w:p w14:paraId="2BE5DFB5" w14:textId="6FF812E0" w:rsidR="00A266B7" w:rsidRPr="00156855" w:rsidRDefault="00B06A66" w:rsidP="00B06A66">
      <w:pPr>
        <w:widowControl w:val="0"/>
        <w:spacing w:after="0" w:line="240" w:lineRule="auto"/>
        <w:ind w:left="426"/>
        <w:contextualSpacing/>
        <w:rPr>
          <w:rFonts w:asciiTheme="majorHAnsi" w:hAnsiTheme="majorHAnsi" w:cstheme="minorHAnsi"/>
          <w:sz w:val="20"/>
          <w:szCs w:val="20"/>
        </w:rPr>
      </w:pPr>
      <w:r w:rsidRPr="00156855">
        <w:rPr>
          <w:rFonts w:asciiTheme="majorHAnsi" w:hAnsiTheme="majorHAnsi" w:cstheme="minorHAnsi"/>
          <w:bCs/>
          <w:sz w:val="20"/>
          <w:szCs w:val="20"/>
        </w:rPr>
        <w:t xml:space="preserve">Ad.1  </w:t>
      </w:r>
      <w:r w:rsidR="00D46289" w:rsidRPr="00156855">
        <w:rPr>
          <w:rFonts w:asciiTheme="majorHAnsi" w:hAnsiTheme="majorHAnsi" w:cstheme="minorHAnsi"/>
          <w:bCs/>
          <w:sz w:val="20"/>
          <w:szCs w:val="20"/>
        </w:rPr>
        <w:t>Zamawiający</w:t>
      </w:r>
      <w:r w:rsidR="00E07994" w:rsidRPr="00156855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E07994" w:rsidRPr="00156855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D46289" w:rsidRPr="00156855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A266B7" w:rsidRPr="00156855">
        <w:rPr>
          <w:rFonts w:asciiTheme="majorHAnsi" w:hAnsiTheme="majorHAnsi" w:cstheme="minorHAnsi"/>
          <w:b/>
          <w:bCs/>
          <w:sz w:val="20"/>
          <w:szCs w:val="20"/>
        </w:rPr>
        <w:t xml:space="preserve">dopuszcza </w:t>
      </w:r>
      <w:r w:rsidR="00D735CF" w:rsidRPr="00156855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Pr="00156855">
        <w:rPr>
          <w:rFonts w:asciiTheme="majorHAnsi" w:hAnsiTheme="majorHAnsi" w:cstheme="minorHAnsi"/>
          <w:sz w:val="20"/>
          <w:szCs w:val="20"/>
        </w:rPr>
        <w:t xml:space="preserve">urządzenie, które nie jest wyrobem medycznym, posiadające deklarację zgodności CE. </w:t>
      </w:r>
    </w:p>
    <w:p w14:paraId="10CEFE22" w14:textId="3E52A740" w:rsidR="00B06A66" w:rsidRPr="00156855" w:rsidRDefault="00B06A66" w:rsidP="00B06A66">
      <w:pPr>
        <w:widowControl w:val="0"/>
        <w:spacing w:after="0" w:line="240" w:lineRule="auto"/>
        <w:ind w:left="426"/>
        <w:contextualSpacing/>
        <w:rPr>
          <w:rFonts w:asciiTheme="majorHAnsi" w:hAnsiTheme="majorHAnsi" w:cstheme="minorHAnsi"/>
          <w:bCs/>
          <w:sz w:val="20"/>
          <w:szCs w:val="20"/>
        </w:rPr>
      </w:pPr>
      <w:r w:rsidRPr="00156855">
        <w:rPr>
          <w:rFonts w:asciiTheme="majorHAnsi" w:hAnsiTheme="majorHAnsi" w:cstheme="minorHAnsi"/>
          <w:sz w:val="20"/>
          <w:szCs w:val="20"/>
        </w:rPr>
        <w:t xml:space="preserve">Ad.2 </w:t>
      </w:r>
      <w:r w:rsidRPr="00156855">
        <w:rPr>
          <w:rFonts w:asciiTheme="majorHAnsi" w:eastAsia="Calibri" w:hAnsiTheme="majorHAnsi" w:cstheme="minorHAnsi"/>
          <w:bCs/>
          <w:sz w:val="20"/>
          <w:szCs w:val="20"/>
        </w:rPr>
        <w:t xml:space="preserve">Zamawiający </w:t>
      </w:r>
      <w:r w:rsidR="00156855" w:rsidRPr="00156855">
        <w:rPr>
          <w:rFonts w:asciiTheme="majorHAnsi" w:eastAsia="Calibri" w:hAnsiTheme="majorHAnsi" w:cstheme="minorHAnsi"/>
          <w:b/>
          <w:bCs/>
          <w:sz w:val="20"/>
          <w:szCs w:val="20"/>
        </w:rPr>
        <w:t xml:space="preserve">nie </w:t>
      </w:r>
      <w:r w:rsidRPr="00156855">
        <w:rPr>
          <w:rFonts w:asciiTheme="majorHAnsi" w:eastAsia="Calibri" w:hAnsiTheme="majorHAnsi" w:cstheme="minorHAnsi"/>
          <w:b/>
          <w:bCs/>
          <w:sz w:val="20"/>
          <w:szCs w:val="20"/>
        </w:rPr>
        <w:t xml:space="preserve">wyraża </w:t>
      </w:r>
      <w:r w:rsidR="00156855" w:rsidRPr="00156855">
        <w:rPr>
          <w:rFonts w:asciiTheme="majorHAnsi" w:eastAsia="Calibri" w:hAnsiTheme="majorHAnsi" w:cstheme="minorHAnsi"/>
          <w:bCs/>
          <w:sz w:val="20"/>
          <w:szCs w:val="20"/>
        </w:rPr>
        <w:t xml:space="preserve">zgody </w:t>
      </w:r>
      <w:r w:rsidRPr="00156855">
        <w:rPr>
          <w:rFonts w:asciiTheme="majorHAnsi" w:eastAsia="Calibri" w:hAnsiTheme="majorHAnsi" w:cstheme="minorHAnsi"/>
          <w:bCs/>
          <w:sz w:val="20"/>
          <w:szCs w:val="20"/>
        </w:rPr>
        <w:t>na 8 tygodniowy termin realizacji zamówienia.</w:t>
      </w:r>
    </w:p>
    <w:p w14:paraId="2CC3E6CA" w14:textId="77777777" w:rsidR="00A266B7" w:rsidRPr="0058525C" w:rsidRDefault="00A266B7" w:rsidP="00B06A66">
      <w:pPr>
        <w:widowControl w:val="0"/>
        <w:spacing w:after="0" w:line="240" w:lineRule="auto"/>
        <w:ind w:left="426"/>
        <w:contextualSpacing/>
        <w:rPr>
          <w:rFonts w:asciiTheme="minorHAnsi" w:eastAsia="Lucida Sans Unicode" w:hAnsiTheme="minorHAnsi" w:cstheme="minorHAnsi"/>
          <w:sz w:val="20"/>
          <w:szCs w:val="20"/>
          <w:lang w:eastAsia="pl-PL"/>
        </w:rPr>
      </w:pPr>
    </w:p>
    <w:p w14:paraId="689FB2A1" w14:textId="4B88E26C" w:rsidR="00052D07" w:rsidRPr="0058525C" w:rsidRDefault="00052D07" w:rsidP="00B06A66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4" w:name="_GoBack"/>
      <w:bookmarkEnd w:id="4"/>
    </w:p>
    <w:sectPr w:rsidR="00052D07" w:rsidRPr="0058525C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8C644" w14:textId="77777777" w:rsidR="000241E7" w:rsidRDefault="000241E7">
      <w:pPr>
        <w:spacing w:after="0" w:line="240" w:lineRule="auto"/>
      </w:pPr>
      <w:r>
        <w:separator/>
      </w:r>
    </w:p>
  </w:endnote>
  <w:endnote w:type="continuationSeparator" w:id="0">
    <w:p w14:paraId="6A9E0061" w14:textId="77777777" w:rsidR="000241E7" w:rsidRDefault="0002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2B2CE" w14:textId="77777777" w:rsidR="000241E7" w:rsidRDefault="000241E7">
      <w:pPr>
        <w:spacing w:after="0" w:line="240" w:lineRule="auto"/>
      </w:pPr>
      <w:r>
        <w:separator/>
      </w:r>
    </w:p>
  </w:footnote>
  <w:footnote w:type="continuationSeparator" w:id="0">
    <w:p w14:paraId="12D77CEC" w14:textId="77777777" w:rsidR="000241E7" w:rsidRDefault="0002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07767" w14:textId="77777777" w:rsidR="006A5B5E" w:rsidRDefault="006A5B5E" w:rsidP="007D2E56">
    <w:pPr>
      <w:pStyle w:val="Nagwek"/>
      <w:rPr>
        <w:noProof/>
        <w:lang w:eastAsia="pl-PL"/>
      </w:rPr>
    </w:pPr>
  </w:p>
  <w:p w14:paraId="1A318529" w14:textId="77777777" w:rsidR="006A5B5E" w:rsidRPr="002A0296" w:rsidRDefault="006A5B5E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6A5B5E" w:rsidRPr="001A51A3" w:rsidRDefault="006A5B5E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36433F5"/>
    <w:multiLevelType w:val="hybridMultilevel"/>
    <w:tmpl w:val="0B50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30506"/>
    <w:multiLevelType w:val="hybridMultilevel"/>
    <w:tmpl w:val="914C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155D5472"/>
    <w:multiLevelType w:val="hybridMultilevel"/>
    <w:tmpl w:val="95EE5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2BA"/>
    <w:multiLevelType w:val="hybridMultilevel"/>
    <w:tmpl w:val="63923EBE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5843"/>
    <w:multiLevelType w:val="hybridMultilevel"/>
    <w:tmpl w:val="29ACF3D2"/>
    <w:lvl w:ilvl="0" w:tplc="C744F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251254DE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A0CD9"/>
    <w:multiLevelType w:val="hybridMultilevel"/>
    <w:tmpl w:val="B7C0E3EA"/>
    <w:lvl w:ilvl="0" w:tplc="11FA10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7" w15:restartNumberingAfterBreak="0">
    <w:nsid w:val="34222BB8"/>
    <w:multiLevelType w:val="hybridMultilevel"/>
    <w:tmpl w:val="05889DDA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65066640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E24EF"/>
    <w:multiLevelType w:val="hybridMultilevel"/>
    <w:tmpl w:val="84785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9064D"/>
    <w:multiLevelType w:val="hybridMultilevel"/>
    <w:tmpl w:val="A77A9122"/>
    <w:lvl w:ilvl="0" w:tplc="49F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0"/>
  </w:num>
  <w:num w:numId="5">
    <w:abstractNumId w:val="16"/>
  </w:num>
  <w:num w:numId="6">
    <w:abstractNumId w:val="25"/>
  </w:num>
  <w:num w:numId="7">
    <w:abstractNumId w:val="19"/>
  </w:num>
  <w:num w:numId="8">
    <w:abstractNumId w:val="9"/>
  </w:num>
  <w:num w:numId="9">
    <w:abstractNumId w:val="18"/>
  </w:num>
  <w:num w:numId="10">
    <w:abstractNumId w:val="14"/>
  </w:num>
  <w:num w:numId="11">
    <w:abstractNumId w:val="12"/>
  </w:num>
  <w:num w:numId="12">
    <w:abstractNumId w:val="20"/>
  </w:num>
  <w:num w:numId="13">
    <w:abstractNumId w:val="24"/>
  </w:num>
  <w:num w:numId="14">
    <w:abstractNumId w:val="8"/>
  </w:num>
  <w:num w:numId="15">
    <w:abstractNumId w:val="21"/>
  </w:num>
  <w:num w:numId="16">
    <w:abstractNumId w:val="7"/>
  </w:num>
  <w:num w:numId="17">
    <w:abstractNumId w:val="10"/>
  </w:num>
  <w:num w:numId="18">
    <w:abstractNumId w:val="17"/>
  </w:num>
  <w:num w:numId="19">
    <w:abstractNumId w:val="11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241E7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368E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6C0"/>
    <w:rsid w:val="001407B9"/>
    <w:rsid w:val="00156855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A480B"/>
    <w:rsid w:val="002B0357"/>
    <w:rsid w:val="002C577D"/>
    <w:rsid w:val="002D3896"/>
    <w:rsid w:val="002D5306"/>
    <w:rsid w:val="002E7179"/>
    <w:rsid w:val="003015B2"/>
    <w:rsid w:val="003027CC"/>
    <w:rsid w:val="003073CD"/>
    <w:rsid w:val="0031198C"/>
    <w:rsid w:val="003119DD"/>
    <w:rsid w:val="00320645"/>
    <w:rsid w:val="003349E1"/>
    <w:rsid w:val="0034553A"/>
    <w:rsid w:val="0034668E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274D7"/>
    <w:rsid w:val="004329E6"/>
    <w:rsid w:val="00442040"/>
    <w:rsid w:val="0044310B"/>
    <w:rsid w:val="00451A4C"/>
    <w:rsid w:val="0046616C"/>
    <w:rsid w:val="00481643"/>
    <w:rsid w:val="00494206"/>
    <w:rsid w:val="004A0291"/>
    <w:rsid w:val="004B42D9"/>
    <w:rsid w:val="004C7C4F"/>
    <w:rsid w:val="004E49AA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00B6"/>
    <w:rsid w:val="00565AB2"/>
    <w:rsid w:val="00567545"/>
    <w:rsid w:val="00570D3E"/>
    <w:rsid w:val="00577C01"/>
    <w:rsid w:val="0058525C"/>
    <w:rsid w:val="00596674"/>
    <w:rsid w:val="00596951"/>
    <w:rsid w:val="005B06A2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63E4"/>
    <w:rsid w:val="00647751"/>
    <w:rsid w:val="00662906"/>
    <w:rsid w:val="00676239"/>
    <w:rsid w:val="006926DD"/>
    <w:rsid w:val="00696BC8"/>
    <w:rsid w:val="006A5B5E"/>
    <w:rsid w:val="006A71B9"/>
    <w:rsid w:val="006B3799"/>
    <w:rsid w:val="006C2503"/>
    <w:rsid w:val="006C5621"/>
    <w:rsid w:val="006C5F74"/>
    <w:rsid w:val="006D528C"/>
    <w:rsid w:val="006E363C"/>
    <w:rsid w:val="006F3106"/>
    <w:rsid w:val="006F3F83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8345B"/>
    <w:rsid w:val="007A29DB"/>
    <w:rsid w:val="007A6FA6"/>
    <w:rsid w:val="007C181A"/>
    <w:rsid w:val="007C4AE6"/>
    <w:rsid w:val="007D2E56"/>
    <w:rsid w:val="007D3FE0"/>
    <w:rsid w:val="007D4CF9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15D1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05FC3"/>
    <w:rsid w:val="00A266B7"/>
    <w:rsid w:val="00A36AF1"/>
    <w:rsid w:val="00A43553"/>
    <w:rsid w:val="00A57ECD"/>
    <w:rsid w:val="00A8168A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06A66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2754A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649E"/>
    <w:rsid w:val="00CB7B12"/>
    <w:rsid w:val="00CC73AB"/>
    <w:rsid w:val="00CD40C4"/>
    <w:rsid w:val="00CD484E"/>
    <w:rsid w:val="00CD4EF9"/>
    <w:rsid w:val="00CE2DDF"/>
    <w:rsid w:val="00CF1398"/>
    <w:rsid w:val="00CF6653"/>
    <w:rsid w:val="00D076F9"/>
    <w:rsid w:val="00D11C9E"/>
    <w:rsid w:val="00D11EF2"/>
    <w:rsid w:val="00D2031E"/>
    <w:rsid w:val="00D23650"/>
    <w:rsid w:val="00D46289"/>
    <w:rsid w:val="00D5201F"/>
    <w:rsid w:val="00D52C9E"/>
    <w:rsid w:val="00D7190D"/>
    <w:rsid w:val="00D735CF"/>
    <w:rsid w:val="00D868CA"/>
    <w:rsid w:val="00DA24BB"/>
    <w:rsid w:val="00DA7528"/>
    <w:rsid w:val="00DC0E56"/>
    <w:rsid w:val="00DE71A4"/>
    <w:rsid w:val="00DF2B42"/>
    <w:rsid w:val="00E07994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368E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68E"/>
    <w:rPr>
      <w:rFonts w:ascii="Times New Roman" w:eastAsia="Arial Unicode MS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F7AB2-E924-4229-AD79-D0394995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Łukasz Pająk</cp:lastModifiedBy>
  <cp:revision>8</cp:revision>
  <cp:lastPrinted>2020-07-16T13:16:00Z</cp:lastPrinted>
  <dcterms:created xsi:type="dcterms:W3CDTF">2020-08-13T05:56:00Z</dcterms:created>
  <dcterms:modified xsi:type="dcterms:W3CDTF">2020-08-13T09:56:00Z</dcterms:modified>
</cp:coreProperties>
</file>