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9EAEA" w14:textId="6A4CD875" w:rsidR="00E9228D" w:rsidRPr="00184C05" w:rsidRDefault="00E9228D" w:rsidP="00E9228D">
      <w:pPr>
        <w:ind w:left="5664" w:firstLine="708"/>
        <w:jc w:val="right"/>
        <w:rPr>
          <w:rFonts w:ascii="Calibri" w:hAnsi="Calibri" w:cs="Calibri"/>
          <w:sz w:val="20"/>
          <w:szCs w:val="20"/>
        </w:rPr>
      </w:pPr>
      <w:r>
        <w:rPr>
          <w:rFonts w:ascii="Calibri" w:hAnsi="Calibri" w:cs="Calibri"/>
          <w:sz w:val="20"/>
          <w:szCs w:val="20"/>
        </w:rPr>
        <w:t>Jędrzejów</w:t>
      </w:r>
      <w:r w:rsidRPr="00184C05">
        <w:rPr>
          <w:rFonts w:ascii="Calibri" w:hAnsi="Calibri" w:cs="Calibri"/>
          <w:sz w:val="20"/>
          <w:szCs w:val="20"/>
        </w:rPr>
        <w:t xml:space="preserve">, dnia </w:t>
      </w:r>
      <w:r w:rsidR="00E5091A">
        <w:rPr>
          <w:rFonts w:ascii="Calibri" w:hAnsi="Calibri" w:cs="Calibri"/>
          <w:sz w:val="20"/>
          <w:szCs w:val="20"/>
        </w:rPr>
        <w:t>27</w:t>
      </w:r>
      <w:r w:rsidRPr="00184C05">
        <w:rPr>
          <w:rFonts w:ascii="Calibri" w:hAnsi="Calibri" w:cs="Calibri"/>
          <w:sz w:val="20"/>
          <w:szCs w:val="20"/>
        </w:rPr>
        <w:t>.</w:t>
      </w:r>
      <w:r w:rsidR="00E5091A">
        <w:rPr>
          <w:rFonts w:ascii="Calibri" w:hAnsi="Calibri" w:cs="Calibri"/>
          <w:sz w:val="20"/>
          <w:szCs w:val="20"/>
        </w:rPr>
        <w:t>10</w:t>
      </w:r>
      <w:r w:rsidRPr="00184C05">
        <w:rPr>
          <w:rFonts w:ascii="Calibri" w:hAnsi="Calibri" w:cs="Calibri"/>
          <w:sz w:val="20"/>
          <w:szCs w:val="20"/>
        </w:rPr>
        <w:t>.20</w:t>
      </w:r>
      <w:r w:rsidR="00E5091A">
        <w:rPr>
          <w:rFonts w:ascii="Calibri" w:hAnsi="Calibri" w:cs="Calibri"/>
          <w:sz w:val="20"/>
          <w:szCs w:val="20"/>
        </w:rPr>
        <w:t>20</w:t>
      </w:r>
      <w:r w:rsidRPr="00184C05">
        <w:rPr>
          <w:rFonts w:ascii="Calibri" w:hAnsi="Calibri" w:cs="Calibri"/>
          <w:sz w:val="20"/>
          <w:szCs w:val="20"/>
        </w:rPr>
        <w:t xml:space="preserve"> r.</w:t>
      </w:r>
    </w:p>
    <w:p w14:paraId="69F5CA27" w14:textId="77777777" w:rsidR="00E9228D" w:rsidRPr="00184C05" w:rsidRDefault="00E9228D" w:rsidP="00E9228D">
      <w:pPr>
        <w:rPr>
          <w:rFonts w:ascii="Calibri" w:hAnsi="Calibri" w:cs="Calibri"/>
          <w:sz w:val="20"/>
          <w:szCs w:val="20"/>
        </w:rPr>
      </w:pPr>
      <w:r w:rsidRPr="00184C05">
        <w:rPr>
          <w:rFonts w:ascii="Calibri" w:hAnsi="Calibri" w:cs="Calibri"/>
          <w:sz w:val="20"/>
          <w:szCs w:val="20"/>
        </w:rPr>
        <w:t>Powiat Jędrzejowski</w:t>
      </w:r>
    </w:p>
    <w:p w14:paraId="15592E62" w14:textId="77777777" w:rsidR="00E9228D" w:rsidRDefault="00E9228D" w:rsidP="00E9228D">
      <w:pPr>
        <w:rPr>
          <w:rFonts w:ascii="Calibri" w:hAnsi="Calibri" w:cs="Calibri"/>
          <w:sz w:val="20"/>
          <w:szCs w:val="20"/>
        </w:rPr>
      </w:pPr>
      <w:r w:rsidRPr="00184C05">
        <w:rPr>
          <w:rFonts w:ascii="Calibri" w:hAnsi="Calibri" w:cs="Calibri"/>
          <w:sz w:val="20"/>
          <w:szCs w:val="20"/>
        </w:rPr>
        <w:t>ul. 11-go Listopada 83</w:t>
      </w:r>
      <w:r>
        <w:rPr>
          <w:rFonts w:ascii="Calibri" w:hAnsi="Calibri" w:cs="Calibri"/>
          <w:sz w:val="20"/>
          <w:szCs w:val="20"/>
        </w:rPr>
        <w:t xml:space="preserve">, </w:t>
      </w:r>
      <w:r w:rsidRPr="00184C05">
        <w:rPr>
          <w:rFonts w:ascii="Calibri" w:hAnsi="Calibri" w:cs="Calibri"/>
          <w:sz w:val="20"/>
          <w:szCs w:val="20"/>
        </w:rPr>
        <w:t>28-300 Jędrzejów</w:t>
      </w:r>
    </w:p>
    <w:p w14:paraId="195534E1" w14:textId="77777777" w:rsidR="00E9228D" w:rsidRPr="00184C05" w:rsidRDefault="00E9228D" w:rsidP="00E9228D">
      <w:pPr>
        <w:rPr>
          <w:rFonts w:ascii="Calibri" w:hAnsi="Calibri" w:cs="Calibri"/>
          <w:sz w:val="20"/>
          <w:szCs w:val="20"/>
        </w:rPr>
      </w:pPr>
    </w:p>
    <w:p w14:paraId="74DA55F4" w14:textId="66B6B570" w:rsidR="00E9228D" w:rsidRPr="00184C05" w:rsidRDefault="00E9228D" w:rsidP="00E9228D">
      <w:pPr>
        <w:rPr>
          <w:rFonts w:ascii="Calibri" w:hAnsi="Calibri" w:cs="Calibri"/>
          <w:sz w:val="20"/>
          <w:szCs w:val="20"/>
        </w:rPr>
      </w:pPr>
      <w:r>
        <w:rPr>
          <w:rFonts w:ascii="Calibri" w:hAnsi="Calibri" w:cs="Calibri"/>
          <w:sz w:val="20"/>
          <w:szCs w:val="20"/>
        </w:rPr>
        <w:t>OKSO.272.23.2020</w:t>
      </w:r>
    </w:p>
    <w:p w14:paraId="77207703" w14:textId="0A5B8626" w:rsidR="00E9228D" w:rsidRDefault="00E9228D" w:rsidP="00E9228D">
      <w:pPr>
        <w:jc w:val="center"/>
        <w:rPr>
          <w:rFonts w:ascii="Calibri" w:hAnsi="Calibri" w:cs="Calibri"/>
          <w:b/>
          <w:sz w:val="20"/>
          <w:szCs w:val="20"/>
        </w:rPr>
      </w:pPr>
      <w:r w:rsidRPr="00456B56">
        <w:rPr>
          <w:rFonts w:ascii="Calibri" w:hAnsi="Calibri" w:cs="Calibri"/>
          <w:b/>
          <w:sz w:val="20"/>
          <w:szCs w:val="20"/>
        </w:rPr>
        <w:t>ODPOWIEDZI NA ZAPYTANIA WYKONAWCÓW NR 1</w:t>
      </w:r>
    </w:p>
    <w:p w14:paraId="743607F7" w14:textId="77777777" w:rsidR="00E9228D" w:rsidRPr="00456B56" w:rsidRDefault="00E9228D" w:rsidP="00E9228D">
      <w:pPr>
        <w:jc w:val="center"/>
        <w:rPr>
          <w:rFonts w:ascii="Calibri" w:hAnsi="Calibri" w:cs="Calibri"/>
          <w:b/>
          <w:sz w:val="20"/>
          <w:szCs w:val="20"/>
        </w:rPr>
      </w:pPr>
    </w:p>
    <w:p w14:paraId="5FB67AFC" w14:textId="77777777" w:rsidR="00E9228D" w:rsidRPr="00E9228D" w:rsidRDefault="00E9228D" w:rsidP="00E9228D">
      <w:pPr>
        <w:jc w:val="center"/>
        <w:rPr>
          <w:rFonts w:ascii="Calibri" w:eastAsia="MS Mincho" w:hAnsi="Calibri" w:cs="Calibri"/>
          <w:sz w:val="20"/>
          <w:szCs w:val="20"/>
        </w:rPr>
      </w:pPr>
    </w:p>
    <w:p w14:paraId="769904AA" w14:textId="277A67C6" w:rsidR="00E9228D" w:rsidRPr="00E9228D" w:rsidRDefault="00E9228D" w:rsidP="00E9228D">
      <w:pPr>
        <w:jc w:val="both"/>
        <w:rPr>
          <w:rFonts w:ascii="Calibri" w:eastAsia="MS Mincho" w:hAnsi="Calibri" w:cs="Calibri"/>
          <w:sz w:val="20"/>
          <w:szCs w:val="20"/>
        </w:rPr>
      </w:pPr>
      <w:r w:rsidRPr="00E9228D">
        <w:rPr>
          <w:rFonts w:ascii="Calibri" w:eastAsia="MS Mincho" w:hAnsi="Calibri" w:cs="Calibri"/>
          <w:sz w:val="20"/>
          <w:szCs w:val="20"/>
        </w:rPr>
        <w:tab/>
        <w:t>Zamawiając</w:t>
      </w:r>
      <w:r>
        <w:rPr>
          <w:rFonts w:ascii="Calibri" w:eastAsia="MS Mincho" w:hAnsi="Calibri" w:cs="Calibri"/>
          <w:sz w:val="20"/>
          <w:szCs w:val="20"/>
        </w:rPr>
        <w:t>y</w:t>
      </w:r>
      <w:r w:rsidRPr="00E9228D">
        <w:rPr>
          <w:rFonts w:ascii="Calibri" w:eastAsia="MS Mincho" w:hAnsi="Calibri" w:cs="Calibri"/>
          <w:sz w:val="20"/>
          <w:szCs w:val="20"/>
        </w:rPr>
        <w:t xml:space="preserve"> – Powiatu Jędrzejowskiego prowadząc jako lider postępowanie o udzieleniu zamówienia publicznego w trybie przetargu nieograniczonego na realizację zadania</w:t>
      </w:r>
      <w:r w:rsidRPr="00E9228D">
        <w:rPr>
          <w:rFonts w:ascii="Calibri" w:eastAsia="MS Mincho" w:hAnsi="Calibri" w:cs="Calibri"/>
          <w:b/>
          <w:bCs/>
          <w:sz w:val="20"/>
          <w:szCs w:val="20"/>
        </w:rPr>
        <w:t xml:space="preserve"> „</w:t>
      </w:r>
      <w:r w:rsidRPr="00E9228D">
        <w:rPr>
          <w:rFonts w:ascii="Calibri" w:eastAsia="MS Mincho" w:hAnsi="Calibri" w:cs="Calibri"/>
          <w:b/>
          <w:sz w:val="20"/>
          <w:szCs w:val="20"/>
        </w:rPr>
        <w:t>ZAKUP ENERGII ELEKTRYCZNEJ DLA GRUPY ZAKUPOWEJ ENERGII ELEKTRYCZNEJ</w:t>
      </w:r>
      <w:r w:rsidRPr="00E9228D">
        <w:rPr>
          <w:rFonts w:ascii="Calibri" w:eastAsia="MS Mincho" w:hAnsi="Calibri" w:cs="Calibri"/>
          <w:b/>
          <w:bCs/>
          <w:sz w:val="20"/>
          <w:szCs w:val="20"/>
        </w:rPr>
        <w:t xml:space="preserve">” </w:t>
      </w:r>
      <w:r w:rsidRPr="00E9228D">
        <w:rPr>
          <w:rFonts w:ascii="Calibri" w:eastAsia="MS Mincho" w:hAnsi="Calibri" w:cs="Calibri"/>
          <w:sz w:val="20"/>
          <w:szCs w:val="20"/>
        </w:rPr>
        <w:t>przesyła niniejszym pismem treść zapytań, które w formie elektronicznej wpłynęły w dniu 26.10.2020 r. do  Zamawiającego, dotyczących przedmiotowego postępowania wraz z odpowiedziami, w celu wyjaśnienia wątpliwości dotyczących ogłoszenia, nr ogłoszenia 2020/S 200-484634.</w:t>
      </w:r>
    </w:p>
    <w:p w14:paraId="6754D5E8" w14:textId="77777777" w:rsidR="00E9228D" w:rsidRPr="00E9228D" w:rsidRDefault="00E9228D" w:rsidP="00E9228D">
      <w:pPr>
        <w:jc w:val="both"/>
        <w:rPr>
          <w:rFonts w:ascii="Calibri" w:eastAsia="MS Mincho" w:hAnsi="Calibri" w:cs="Calibri"/>
          <w:sz w:val="20"/>
          <w:szCs w:val="20"/>
        </w:rPr>
      </w:pPr>
    </w:p>
    <w:p w14:paraId="3C9F11B4"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b/>
          <w:sz w:val="20"/>
          <w:szCs w:val="20"/>
          <w:lang w:val="cs-CZ"/>
        </w:rPr>
        <w:t>Pytanie 1.</w:t>
      </w:r>
      <w:r w:rsidRPr="00E9228D">
        <w:rPr>
          <w:rFonts w:ascii="Calibri" w:eastAsia="MS Mincho" w:hAnsi="Calibri" w:cs="Calibri"/>
          <w:sz w:val="20"/>
          <w:szCs w:val="20"/>
          <w:lang w:val="cs-CZ"/>
        </w:rPr>
        <w:t xml:space="preserve"> </w:t>
      </w:r>
    </w:p>
    <w:p w14:paraId="3D76F9DC" w14:textId="77777777" w:rsidR="00E9228D" w:rsidRPr="00E9228D" w:rsidRDefault="00E9228D" w:rsidP="00E9228D">
      <w:pPr>
        <w:jc w:val="both"/>
        <w:rPr>
          <w:rFonts w:ascii="Calibri" w:eastAsia="MS Mincho" w:hAnsi="Calibri" w:cs="Calibri"/>
          <w:color w:val="000000"/>
          <w:sz w:val="20"/>
          <w:szCs w:val="20"/>
        </w:rPr>
      </w:pPr>
      <w:r w:rsidRPr="00E9228D">
        <w:rPr>
          <w:rFonts w:ascii="Calibri" w:eastAsia="MS Mincho" w:hAnsi="Calibri" w:cs="Calibri"/>
          <w:sz w:val="20"/>
          <w:szCs w:val="20"/>
          <w:lang w:val="cs-CZ"/>
        </w:rPr>
        <w:t xml:space="preserve">Czy Pełnomocnik poinformował Zamawiającego </w:t>
      </w:r>
      <w:r w:rsidRPr="00E9228D">
        <w:rPr>
          <w:rFonts w:ascii="Calibri" w:eastAsia="MS Mincho" w:hAnsi="Calibri" w:cs="Calibri"/>
          <w:color w:val="000000"/>
          <w:sz w:val="20"/>
          <w:szCs w:val="20"/>
        </w:rPr>
        <w:t>iż z uwagi na konieczność wyboru najkorzystniejszej oferty zgodnie z art. 24, w połączeniu z art. 26 oraz zawarcia umowy w terminach określonych w art. 94 ustawy Prawo zamówień publicznych, a następnie na konieczność przeprowadzenia procedury zmiany sprzedawcy trwającej - zgodnie z dyspozycją art. 4j ust. 6 ustawy Prawo energetyczne - 21 dni, termin rozpoczęcia sprzedaży energii elektrycznej od dnia 01.01.2021r. nie jest możliwy do spełnienia przez żadnego potencjalnego Wykonawcę?</w:t>
      </w:r>
    </w:p>
    <w:p w14:paraId="185C541A" w14:textId="77777777" w:rsidR="00E9228D" w:rsidRPr="00E9228D" w:rsidRDefault="00E9228D" w:rsidP="00E9228D">
      <w:pPr>
        <w:jc w:val="both"/>
        <w:rPr>
          <w:rFonts w:ascii="Calibri" w:eastAsia="MS Mincho" w:hAnsi="Calibri" w:cs="Calibri"/>
          <w:color w:val="000000"/>
          <w:sz w:val="20"/>
          <w:szCs w:val="20"/>
        </w:rPr>
      </w:pPr>
      <w:r w:rsidRPr="00E9228D">
        <w:rPr>
          <w:rFonts w:ascii="Calibri" w:eastAsia="MS Mincho" w:hAnsi="Calibri" w:cs="Calibri"/>
          <w:color w:val="000000"/>
          <w:sz w:val="20"/>
          <w:szCs w:val="20"/>
        </w:rPr>
        <w:t>Zwracamy się zatem z prośbą o przesunięcie terminu rozpoczęcia sprzedaży energii elektrycznej od 01.02.2021r. Czy Zamawiający wyraża na to zgodę?</w:t>
      </w:r>
    </w:p>
    <w:p w14:paraId="2913217E" w14:textId="77777777" w:rsidR="00E9228D" w:rsidRPr="00E9228D" w:rsidRDefault="00E9228D" w:rsidP="00E9228D">
      <w:pPr>
        <w:jc w:val="both"/>
        <w:rPr>
          <w:rFonts w:ascii="Calibri" w:eastAsia="MS Mincho" w:hAnsi="Calibri" w:cs="Calibri"/>
          <w:color w:val="000000"/>
          <w:sz w:val="20"/>
          <w:szCs w:val="20"/>
        </w:rPr>
      </w:pPr>
      <w:r w:rsidRPr="00E9228D">
        <w:rPr>
          <w:rFonts w:ascii="Calibri" w:eastAsia="MS Mincho" w:hAnsi="Calibri" w:cs="Calibri"/>
          <w:color w:val="000000"/>
          <w:sz w:val="20"/>
          <w:szCs w:val="20"/>
        </w:rPr>
        <w:t>Musi być to jasno określone, a data 01.01.2021r., nie może pozostać w umowie, gdyż będzie to rodziło znamiona wady nie do usunięcia, a w konsekwencji do nieważności umowy. To samo tyczy się załącznika nr 1 do SIWZ oraz dat rozpoczęcia sprzedaży w nim zawartych, wszystkie winny zostać przesunięte o min 1 miesiąc.</w:t>
      </w:r>
    </w:p>
    <w:p w14:paraId="5DF8B384" w14:textId="77777777" w:rsidR="00E9228D" w:rsidRPr="00E9228D" w:rsidRDefault="00E9228D" w:rsidP="00E9228D">
      <w:pPr>
        <w:jc w:val="both"/>
        <w:rPr>
          <w:rFonts w:ascii="Calibri" w:eastAsia="MS Mincho" w:hAnsi="Calibri" w:cs="Calibri"/>
          <w:b/>
          <w:bCs/>
          <w:sz w:val="20"/>
          <w:szCs w:val="20"/>
        </w:rPr>
      </w:pPr>
      <w:r w:rsidRPr="00E9228D">
        <w:rPr>
          <w:rFonts w:ascii="Calibri" w:eastAsia="MS Mincho" w:hAnsi="Calibri" w:cs="Calibri"/>
          <w:b/>
          <w:bCs/>
          <w:sz w:val="20"/>
          <w:szCs w:val="20"/>
        </w:rPr>
        <w:t>Odpowiedź na pytanie 1:</w:t>
      </w:r>
    </w:p>
    <w:p w14:paraId="290BB981" w14:textId="77777777" w:rsidR="00E9228D" w:rsidRPr="00E9228D" w:rsidRDefault="00E9228D" w:rsidP="00E9228D">
      <w:pPr>
        <w:jc w:val="both"/>
        <w:rPr>
          <w:rFonts w:ascii="Calibri" w:eastAsia="MS Mincho" w:hAnsi="Calibri" w:cs="Calibri"/>
          <w:color w:val="000000"/>
          <w:sz w:val="20"/>
          <w:szCs w:val="20"/>
        </w:rPr>
      </w:pPr>
      <w:r w:rsidRPr="00E9228D">
        <w:rPr>
          <w:rFonts w:ascii="Calibri" w:eastAsia="MS Mincho" w:hAnsi="Calibri" w:cs="Calibri"/>
          <w:color w:val="000000"/>
          <w:sz w:val="20"/>
          <w:szCs w:val="20"/>
        </w:rPr>
        <w:t>Pełnomocnik Zamawiającego informuje, że Zamawiający zdaje sobie sprawę, iż termin nie będzie łatwy do realizacji. Pełnomocnik Zamawiającego dołoży wszelkich starań, aby umowy były podpisane w możliwie jak najszybszym terminie, bez zbędnej zwłoki.</w:t>
      </w:r>
    </w:p>
    <w:p w14:paraId="41D84894" w14:textId="77777777" w:rsidR="00E9228D" w:rsidRPr="00E9228D" w:rsidRDefault="00E9228D" w:rsidP="00E9228D">
      <w:pPr>
        <w:jc w:val="both"/>
        <w:rPr>
          <w:rFonts w:ascii="Calibri" w:eastAsia="MS Mincho" w:hAnsi="Calibri" w:cs="Calibri"/>
          <w:color w:val="000000"/>
          <w:sz w:val="20"/>
          <w:szCs w:val="20"/>
        </w:rPr>
      </w:pPr>
      <w:r w:rsidRPr="00E9228D">
        <w:rPr>
          <w:rFonts w:ascii="Calibri" w:eastAsia="MS Mincho" w:hAnsi="Calibri" w:cs="Calibri"/>
          <w:color w:val="000000"/>
          <w:sz w:val="20"/>
          <w:szCs w:val="20"/>
        </w:rPr>
        <w:t>Termin rozpoczęcia sprzedaży 01.01.2020 r. pozostaje bez zmian.</w:t>
      </w:r>
    </w:p>
    <w:p w14:paraId="216530E1" w14:textId="77777777" w:rsidR="00E9228D" w:rsidRPr="00E9228D" w:rsidRDefault="00E9228D" w:rsidP="00E9228D">
      <w:pPr>
        <w:jc w:val="both"/>
        <w:rPr>
          <w:rFonts w:ascii="Calibri" w:eastAsia="MS Mincho" w:hAnsi="Calibri" w:cs="Calibri"/>
          <w:color w:val="000000"/>
          <w:sz w:val="20"/>
          <w:szCs w:val="20"/>
        </w:rPr>
      </w:pPr>
    </w:p>
    <w:p w14:paraId="4210FCC8"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b/>
          <w:sz w:val="20"/>
          <w:szCs w:val="20"/>
          <w:lang w:val="cs-CZ"/>
        </w:rPr>
        <w:t xml:space="preserve">Pytanie 2. </w:t>
      </w:r>
      <w:r w:rsidRPr="00E9228D">
        <w:rPr>
          <w:rFonts w:ascii="Calibri" w:eastAsia="MS Mincho" w:hAnsi="Calibri" w:cs="Calibri"/>
          <w:sz w:val="20"/>
          <w:szCs w:val="20"/>
          <w:lang w:val="cs-CZ"/>
        </w:rPr>
        <w:t>Zwracamy się z prośbą o wykreślenie § 2 ust.2 Projektu Umowy.</w:t>
      </w:r>
    </w:p>
    <w:p w14:paraId="20BE64B7"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sz w:val="20"/>
          <w:szCs w:val="20"/>
          <w:lang w:val="cs-CZ"/>
        </w:rPr>
        <w:t>W ramach wyjaśnień informujemy, iż Wykonawca nie jest w stanie wpłynąć na terminowe przekazanie danych od Operatora Systemu Dystrybucyjnego. Ponadto informujemy, iż w zapisach umownych oraz instrukcji nie ma żadnych sankcji prawnych za nieterminowe przekazanie danych pomiarowych o ilości zużytej energii elektrycznej dla poszczególnych punktów.</w:t>
      </w:r>
    </w:p>
    <w:p w14:paraId="432A9513" w14:textId="77777777" w:rsidR="00E9228D" w:rsidRPr="00E9228D" w:rsidRDefault="00E9228D" w:rsidP="00E9228D">
      <w:pPr>
        <w:jc w:val="both"/>
        <w:rPr>
          <w:rFonts w:ascii="Calibri" w:eastAsia="MS Mincho" w:hAnsi="Calibri" w:cs="Calibri"/>
          <w:b/>
          <w:bCs/>
          <w:sz w:val="20"/>
          <w:szCs w:val="20"/>
        </w:rPr>
      </w:pPr>
      <w:r w:rsidRPr="00E9228D">
        <w:rPr>
          <w:rFonts w:ascii="Calibri" w:eastAsia="MS Mincho" w:hAnsi="Calibri" w:cs="Calibri"/>
          <w:b/>
          <w:bCs/>
          <w:sz w:val="20"/>
          <w:szCs w:val="20"/>
        </w:rPr>
        <w:t>Odpowiedź na pytanie 2:</w:t>
      </w:r>
    </w:p>
    <w:p w14:paraId="53A5D683" w14:textId="77777777" w:rsidR="00E9228D" w:rsidRPr="00E9228D" w:rsidRDefault="00E9228D" w:rsidP="00E9228D">
      <w:pPr>
        <w:jc w:val="both"/>
        <w:rPr>
          <w:rFonts w:ascii="Calibri" w:eastAsia="MS Mincho" w:hAnsi="Calibri" w:cs="Calibri"/>
          <w:sz w:val="20"/>
          <w:szCs w:val="20"/>
        </w:rPr>
      </w:pPr>
      <w:r w:rsidRPr="00E9228D">
        <w:rPr>
          <w:rFonts w:ascii="Calibri" w:eastAsia="MS Mincho" w:hAnsi="Calibri" w:cs="Calibri"/>
          <w:sz w:val="20"/>
          <w:szCs w:val="20"/>
        </w:rPr>
        <w:t>Pełnomocnik Zamawiającego informuje, że zapisy pozostają bez zmian.</w:t>
      </w:r>
    </w:p>
    <w:p w14:paraId="1C234CEA" w14:textId="77777777" w:rsidR="00E9228D" w:rsidRPr="00E9228D" w:rsidRDefault="00E9228D" w:rsidP="00E9228D">
      <w:pPr>
        <w:jc w:val="both"/>
        <w:rPr>
          <w:rFonts w:ascii="Calibri" w:eastAsia="Calibri" w:hAnsi="Calibri" w:cs="Calibri"/>
          <w:b/>
          <w:sz w:val="20"/>
          <w:szCs w:val="20"/>
          <w:lang w:val="cs-CZ"/>
        </w:rPr>
      </w:pPr>
    </w:p>
    <w:p w14:paraId="114A6103" w14:textId="77777777" w:rsidR="00E9228D" w:rsidRPr="00E9228D" w:rsidRDefault="00E9228D" w:rsidP="00E9228D">
      <w:pPr>
        <w:jc w:val="both"/>
        <w:rPr>
          <w:rFonts w:ascii="Calibri" w:eastAsia="MS Mincho" w:hAnsi="Calibri" w:cs="Calibri"/>
          <w:b/>
          <w:sz w:val="20"/>
          <w:szCs w:val="20"/>
          <w:lang w:val="cs-CZ"/>
        </w:rPr>
      </w:pPr>
      <w:r w:rsidRPr="00E9228D">
        <w:rPr>
          <w:rFonts w:ascii="Calibri" w:eastAsia="MS Mincho" w:hAnsi="Calibri" w:cs="Calibri"/>
          <w:b/>
          <w:sz w:val="20"/>
          <w:szCs w:val="20"/>
          <w:lang w:val="cs-CZ"/>
        </w:rPr>
        <w:t xml:space="preserve">Pytanie 3. </w:t>
      </w:r>
      <w:r w:rsidRPr="00E9228D">
        <w:rPr>
          <w:rFonts w:ascii="Calibri" w:eastAsia="MS Mincho" w:hAnsi="Calibri" w:cs="Calibri"/>
          <w:sz w:val="20"/>
          <w:szCs w:val="20"/>
          <w:lang w:val="cs-CZ"/>
        </w:rPr>
        <w:t>Dotyczy § 5 ust. 5 Projektu Umowy.</w:t>
      </w:r>
      <w:r w:rsidRPr="00E9228D">
        <w:rPr>
          <w:rFonts w:ascii="Calibri" w:eastAsia="MS Mincho" w:hAnsi="Calibri" w:cs="Calibri"/>
          <w:b/>
          <w:sz w:val="20"/>
          <w:szCs w:val="20"/>
          <w:lang w:val="cs-CZ"/>
        </w:rPr>
        <w:t xml:space="preserve"> </w:t>
      </w:r>
    </w:p>
    <w:p w14:paraId="6D7865D0" w14:textId="77777777" w:rsidR="00E9228D" w:rsidRPr="00E9228D" w:rsidRDefault="00E9228D" w:rsidP="00E9228D">
      <w:pPr>
        <w:jc w:val="both"/>
        <w:rPr>
          <w:rFonts w:ascii="Calibri" w:eastAsia="MS Mincho" w:hAnsi="Calibri" w:cs="Calibri"/>
          <w:i/>
          <w:iCs/>
          <w:color w:val="000000"/>
          <w:sz w:val="20"/>
          <w:szCs w:val="20"/>
        </w:rPr>
      </w:pPr>
      <w:r w:rsidRPr="00E9228D">
        <w:rPr>
          <w:rFonts w:ascii="Calibri" w:eastAsia="MS Mincho" w:hAnsi="Calibri" w:cs="Calibri"/>
          <w:color w:val="000000"/>
          <w:sz w:val="20"/>
          <w:szCs w:val="20"/>
        </w:rPr>
        <w:t xml:space="preserve">Z uwagi na nadrzędny charakter przepisów podatkowych i przepisów prawa, Wykonawca zwraca się z prośbą o wprowadzenie zapisu umożliwiającego automatyczną zmianę cen, w przypadku ustawowej zmiany stawki podatku VAT, wynikającą ze zmiany ww. przepisów od dnia ich wejścia w życie. Prosimy o dodanie do przedmiotowego zapisu zdania o treści: </w:t>
      </w:r>
      <w:r w:rsidRPr="00E9228D">
        <w:rPr>
          <w:rFonts w:ascii="Calibri" w:eastAsia="MS Mincho" w:hAnsi="Calibri" w:cs="Calibri"/>
          <w:i/>
          <w:iCs/>
          <w:color w:val="000000"/>
          <w:sz w:val="20"/>
          <w:szCs w:val="20"/>
        </w:rPr>
        <w:t xml:space="preserve">„…., za wyjątkiem </w:t>
      </w:r>
      <w:r w:rsidRPr="00E9228D">
        <w:rPr>
          <w:rFonts w:ascii="Calibri" w:eastAsia="MS Mincho" w:hAnsi="Calibri" w:cs="Calibri"/>
          <w:color w:val="000000"/>
          <w:sz w:val="20"/>
          <w:szCs w:val="20"/>
        </w:rPr>
        <w:t>ustawowej zmiany stawki podatku VAT lub podatku akcyzowego</w:t>
      </w:r>
      <w:r w:rsidRPr="00E9228D">
        <w:rPr>
          <w:rFonts w:ascii="Calibri" w:eastAsia="MS Mincho" w:hAnsi="Calibri" w:cs="Calibri"/>
          <w:i/>
          <w:iCs/>
          <w:color w:val="000000"/>
          <w:sz w:val="20"/>
          <w:szCs w:val="20"/>
        </w:rPr>
        <w:t>”.</w:t>
      </w:r>
    </w:p>
    <w:p w14:paraId="3EE6BF78" w14:textId="77777777" w:rsidR="00E9228D" w:rsidRPr="00E9228D" w:rsidRDefault="00E9228D" w:rsidP="00E9228D">
      <w:pPr>
        <w:jc w:val="both"/>
        <w:rPr>
          <w:rFonts w:ascii="Calibri" w:eastAsia="MS Mincho" w:hAnsi="Calibri" w:cs="Calibri"/>
          <w:b/>
          <w:bCs/>
          <w:sz w:val="20"/>
          <w:szCs w:val="20"/>
        </w:rPr>
      </w:pPr>
      <w:r w:rsidRPr="00E9228D">
        <w:rPr>
          <w:rFonts w:ascii="Calibri" w:eastAsia="MS Mincho" w:hAnsi="Calibri" w:cs="Calibri"/>
          <w:b/>
          <w:bCs/>
          <w:sz w:val="20"/>
          <w:szCs w:val="20"/>
        </w:rPr>
        <w:t>Odpowiedź na pytanie 3:</w:t>
      </w:r>
    </w:p>
    <w:p w14:paraId="354C2F71" w14:textId="77777777" w:rsidR="00E9228D" w:rsidRPr="00E9228D" w:rsidRDefault="00E9228D" w:rsidP="00E9228D">
      <w:pPr>
        <w:jc w:val="both"/>
        <w:rPr>
          <w:rFonts w:ascii="Calibri" w:eastAsia="MS Mincho" w:hAnsi="Calibri" w:cs="Calibri"/>
          <w:color w:val="000000"/>
          <w:sz w:val="20"/>
          <w:szCs w:val="20"/>
        </w:rPr>
      </w:pPr>
      <w:r w:rsidRPr="00E9228D">
        <w:rPr>
          <w:rFonts w:ascii="Calibri" w:eastAsia="MS Mincho" w:hAnsi="Calibri" w:cs="Calibri"/>
          <w:color w:val="000000"/>
          <w:sz w:val="20"/>
          <w:szCs w:val="20"/>
        </w:rPr>
        <w:t xml:space="preserve">Zapis dotyczący zmiany ceny w przypadku zmiany stawki podatku VAT lub podatku akcyzowego znajduje się w </w:t>
      </w:r>
      <w:r w:rsidRPr="00E9228D">
        <w:rPr>
          <w:rFonts w:ascii="Calibri" w:eastAsia="MS Mincho" w:hAnsi="Calibri" w:cs="Calibri"/>
          <w:color w:val="000000"/>
          <w:sz w:val="20"/>
          <w:szCs w:val="20"/>
          <w:lang w:eastAsia="ja-JP"/>
        </w:rPr>
        <w:t xml:space="preserve">§ 5 ust. 3. Zgodnie z § 12 ust. 7 zmiany te nie wymagają aneksu. Zamawiający zdaje sobie sprawę, że przepisy </w:t>
      </w:r>
      <w:r w:rsidRPr="00E9228D">
        <w:rPr>
          <w:rFonts w:ascii="Calibri" w:eastAsia="MS Mincho" w:hAnsi="Calibri" w:cs="Calibri"/>
          <w:color w:val="000000"/>
          <w:sz w:val="20"/>
          <w:szCs w:val="20"/>
        </w:rPr>
        <w:t>podatkowe i przepisy prawa mają nadrzędny charakter i będą obowiązywały od dnia ich wejścia w życie.</w:t>
      </w:r>
    </w:p>
    <w:p w14:paraId="46C4DB84" w14:textId="77777777" w:rsidR="00E9228D" w:rsidRPr="00E9228D" w:rsidRDefault="00E9228D" w:rsidP="00E9228D">
      <w:pPr>
        <w:jc w:val="both"/>
        <w:rPr>
          <w:rFonts w:ascii="Arial" w:eastAsia="MS Mincho" w:hAnsi="Arial" w:cs="Arial"/>
          <w:color w:val="000000"/>
          <w:sz w:val="20"/>
          <w:szCs w:val="20"/>
          <w:lang w:eastAsia="ja-JP"/>
        </w:rPr>
      </w:pPr>
    </w:p>
    <w:p w14:paraId="09262C26"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b/>
          <w:sz w:val="20"/>
          <w:szCs w:val="20"/>
          <w:lang w:val="cs-CZ"/>
        </w:rPr>
        <w:t xml:space="preserve">Pytanie 4. </w:t>
      </w:r>
      <w:r w:rsidRPr="00E9228D">
        <w:rPr>
          <w:rFonts w:ascii="Calibri" w:eastAsia="MS Mincho" w:hAnsi="Calibri" w:cs="Calibri"/>
          <w:sz w:val="20"/>
          <w:szCs w:val="20"/>
          <w:lang w:val="cs-CZ"/>
        </w:rPr>
        <w:t>Zwracamy się z prośbą o udzielenie informacji odnośnie okresu rozliczeniowego wskazanego w § 6 ust. 1 Projektu umowy. Jeśli Operator Systemu Dystrybucyjnego nie udostępni danych pomiarowych w terminie, czy Wykonawca może wystawić fakturę szacunkową?</w:t>
      </w:r>
    </w:p>
    <w:p w14:paraId="18787570" w14:textId="77777777" w:rsidR="00E9228D" w:rsidRPr="00E9228D" w:rsidRDefault="00E9228D" w:rsidP="00E9228D">
      <w:pPr>
        <w:jc w:val="both"/>
        <w:rPr>
          <w:rFonts w:ascii="Calibri" w:eastAsia="MS Mincho" w:hAnsi="Calibri" w:cs="Calibri"/>
          <w:b/>
          <w:bCs/>
          <w:sz w:val="20"/>
          <w:szCs w:val="20"/>
        </w:rPr>
      </w:pPr>
      <w:r w:rsidRPr="00E9228D">
        <w:rPr>
          <w:rFonts w:ascii="Calibri" w:eastAsia="MS Mincho" w:hAnsi="Calibri" w:cs="Calibri"/>
          <w:b/>
          <w:bCs/>
          <w:sz w:val="20"/>
          <w:szCs w:val="20"/>
        </w:rPr>
        <w:t>Odpowiedź na pytanie 4:</w:t>
      </w:r>
    </w:p>
    <w:p w14:paraId="603E160A" w14:textId="77777777" w:rsidR="00E9228D" w:rsidRPr="00E9228D" w:rsidRDefault="00E9228D" w:rsidP="00E9228D">
      <w:pPr>
        <w:jc w:val="both"/>
        <w:rPr>
          <w:rFonts w:ascii="Calibri" w:eastAsia="MS Mincho" w:hAnsi="Calibri" w:cs="Calibri"/>
          <w:bCs/>
          <w:sz w:val="20"/>
          <w:szCs w:val="20"/>
          <w:lang w:val="cs-CZ"/>
        </w:rPr>
      </w:pPr>
      <w:r w:rsidRPr="00E9228D">
        <w:rPr>
          <w:rFonts w:ascii="Calibri" w:eastAsia="MS Mincho" w:hAnsi="Calibri" w:cs="Calibri"/>
          <w:bCs/>
          <w:sz w:val="20"/>
          <w:szCs w:val="20"/>
          <w:lang w:val="cs-CZ"/>
        </w:rPr>
        <w:lastRenderedPageBreak/>
        <w:t>Pełnomocnik Zamawiającego informuje, że rozliczenia za pobraną energię elektryczną odbywać się będą na podstawie wskazań układu/układów pomiarowo – rozliczeniowego/rozliczeniowych udostępnionych przez OSD w danym okresie rozliczeniowym.</w:t>
      </w:r>
    </w:p>
    <w:p w14:paraId="48E05AFE" w14:textId="77777777" w:rsidR="00E9228D" w:rsidRPr="00E9228D" w:rsidRDefault="00E9228D" w:rsidP="00E9228D">
      <w:pPr>
        <w:jc w:val="both"/>
        <w:rPr>
          <w:rFonts w:ascii="Calibri" w:eastAsia="MS Mincho" w:hAnsi="Calibri" w:cs="Calibri"/>
          <w:bCs/>
          <w:sz w:val="20"/>
          <w:szCs w:val="20"/>
          <w:lang w:val="cs-CZ"/>
        </w:rPr>
      </w:pPr>
      <w:r w:rsidRPr="00E9228D">
        <w:rPr>
          <w:rFonts w:ascii="Calibri" w:eastAsia="MS Mincho" w:hAnsi="Calibri" w:cs="Calibri"/>
          <w:bCs/>
          <w:sz w:val="20"/>
          <w:szCs w:val="20"/>
          <w:lang w:val="cs-CZ"/>
        </w:rPr>
        <w:t>Zamawiający nie dopuszcza rozliczeń na podstawie szacunku.</w:t>
      </w:r>
    </w:p>
    <w:p w14:paraId="620FA88C" w14:textId="77777777" w:rsidR="00E9228D" w:rsidRPr="00E9228D" w:rsidRDefault="00E9228D" w:rsidP="00E9228D">
      <w:pPr>
        <w:jc w:val="both"/>
        <w:rPr>
          <w:rFonts w:ascii="Calibri" w:eastAsia="MS Mincho" w:hAnsi="Calibri" w:cs="Calibri"/>
          <w:bCs/>
          <w:sz w:val="20"/>
          <w:szCs w:val="20"/>
          <w:lang w:val="cs-CZ"/>
        </w:rPr>
      </w:pPr>
    </w:p>
    <w:p w14:paraId="0DC200BE"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b/>
          <w:sz w:val="20"/>
          <w:szCs w:val="20"/>
          <w:lang w:val="cs-CZ"/>
        </w:rPr>
        <w:t xml:space="preserve">Pytanie 5. </w:t>
      </w:r>
      <w:r w:rsidRPr="00E9228D">
        <w:rPr>
          <w:rFonts w:ascii="Calibri" w:eastAsia="MS Mincho" w:hAnsi="Calibri" w:cs="Calibri"/>
          <w:sz w:val="20"/>
          <w:szCs w:val="20"/>
          <w:lang w:val="cs-CZ"/>
        </w:rPr>
        <w:t>Zwracamy się z prośbą o udzielenie informacji odnośnie terminu na wystawienie faktur wskazanego w § 6 ust. 9 Projektu umowy. Jeśli Operator Systemu Dystrybucyjnego nie udostępni odczytów i Wykonawca nie będzie mógł wystawić faktury /nie z własnej winy/, to czy kara umowna będzie również naliczana?</w:t>
      </w:r>
      <w:r w:rsidRPr="00E9228D">
        <w:rPr>
          <w:rFonts w:ascii="Calibri" w:eastAsia="MS Mincho" w:hAnsi="Calibri" w:cs="Calibri"/>
          <w:b/>
          <w:sz w:val="20"/>
          <w:szCs w:val="20"/>
          <w:lang w:val="cs-CZ"/>
        </w:rPr>
        <w:t xml:space="preserve"> </w:t>
      </w:r>
      <w:r w:rsidRPr="00E9228D">
        <w:rPr>
          <w:rFonts w:ascii="Calibri" w:eastAsia="MS Mincho" w:hAnsi="Calibri" w:cs="Calibri"/>
          <w:sz w:val="20"/>
          <w:szCs w:val="20"/>
          <w:lang w:val="cs-CZ"/>
        </w:rPr>
        <w:t>Prosimy o jednoznaczną odpowiedź.</w:t>
      </w:r>
    </w:p>
    <w:p w14:paraId="66A3327E"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sz w:val="20"/>
          <w:szCs w:val="20"/>
          <w:lang w:val="cs-CZ"/>
        </w:rPr>
        <w:t>Ponadto zwracamy się</w:t>
      </w:r>
      <w:r w:rsidRPr="00E9228D">
        <w:rPr>
          <w:rFonts w:ascii="Calibri" w:eastAsia="MS Mincho" w:hAnsi="Calibri" w:cs="Calibri"/>
          <w:b/>
          <w:sz w:val="20"/>
          <w:szCs w:val="20"/>
          <w:lang w:val="cs-CZ"/>
        </w:rPr>
        <w:t xml:space="preserve"> </w:t>
      </w:r>
      <w:r w:rsidRPr="00E9228D">
        <w:rPr>
          <w:rFonts w:ascii="Calibri" w:eastAsia="MS Mincho" w:hAnsi="Calibri" w:cs="Calibri"/>
          <w:sz w:val="20"/>
          <w:szCs w:val="20"/>
          <w:lang w:val="cs-CZ"/>
        </w:rPr>
        <w:t>z</w:t>
      </w:r>
      <w:r w:rsidRPr="00E9228D">
        <w:rPr>
          <w:rFonts w:ascii="Calibri" w:eastAsia="MS Mincho" w:hAnsi="Calibri" w:cs="Calibri"/>
          <w:b/>
          <w:sz w:val="20"/>
          <w:szCs w:val="20"/>
          <w:lang w:val="cs-CZ"/>
        </w:rPr>
        <w:t xml:space="preserve"> </w:t>
      </w:r>
      <w:r w:rsidRPr="00E9228D">
        <w:rPr>
          <w:rFonts w:ascii="Calibri" w:eastAsia="MS Mincho" w:hAnsi="Calibri" w:cs="Calibri"/>
          <w:sz w:val="20"/>
          <w:szCs w:val="20"/>
          <w:lang w:val="cs-CZ"/>
        </w:rPr>
        <w:t>prośbą o zmianę § 6 ust. 9 Projektu Umowy sprzedaży na zapis o treści: „9. Strony ustalają następujący sposób rozliczeń, w którym Wykonawca wystawia zamawiającemu na koniec okresu rozliczeniowego w terminie 14 dni od daty otrzymania danych od OSD,, z terminem płatności……”</w:t>
      </w:r>
    </w:p>
    <w:p w14:paraId="1DD4F1D4" w14:textId="77777777" w:rsidR="00E9228D" w:rsidRPr="00E9228D" w:rsidRDefault="00E9228D" w:rsidP="00E9228D">
      <w:pPr>
        <w:jc w:val="both"/>
        <w:rPr>
          <w:rFonts w:ascii="Calibri" w:eastAsia="MS Mincho" w:hAnsi="Calibri" w:cs="Calibri"/>
          <w:b/>
          <w:bCs/>
          <w:sz w:val="20"/>
          <w:szCs w:val="20"/>
        </w:rPr>
      </w:pPr>
      <w:r w:rsidRPr="00E9228D">
        <w:rPr>
          <w:rFonts w:ascii="Calibri" w:eastAsia="MS Mincho" w:hAnsi="Calibri" w:cs="Calibri"/>
          <w:b/>
          <w:bCs/>
          <w:sz w:val="20"/>
          <w:szCs w:val="20"/>
        </w:rPr>
        <w:t>Odpowiedź na pytanie 5:</w:t>
      </w:r>
    </w:p>
    <w:p w14:paraId="0D4E14A1"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sz w:val="20"/>
          <w:szCs w:val="20"/>
          <w:lang w:val="cs-CZ"/>
        </w:rPr>
        <w:t>Pełnomocnik Zamawiającego informuje, że Zamawiajacy nie przewidział w umowie kar umownych za nieterminowe wystawianie faktur.</w:t>
      </w:r>
    </w:p>
    <w:p w14:paraId="077A2A53"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sz w:val="20"/>
          <w:szCs w:val="20"/>
          <w:lang w:val="cs-CZ"/>
        </w:rPr>
        <w:t>Zamawiający nie wyraża zgody modyfikację zapisów § 6 ust. 9.</w:t>
      </w:r>
    </w:p>
    <w:p w14:paraId="74B670B7" w14:textId="77777777" w:rsidR="00E9228D" w:rsidRPr="00E9228D" w:rsidRDefault="00E9228D" w:rsidP="00E9228D">
      <w:pPr>
        <w:jc w:val="both"/>
        <w:rPr>
          <w:rFonts w:ascii="Calibri" w:eastAsia="MS Mincho" w:hAnsi="Calibri" w:cs="Calibri"/>
          <w:sz w:val="20"/>
          <w:szCs w:val="20"/>
          <w:lang w:val="cs-CZ"/>
        </w:rPr>
      </w:pPr>
    </w:p>
    <w:p w14:paraId="160F1006"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b/>
          <w:sz w:val="20"/>
          <w:szCs w:val="20"/>
          <w:lang w:val="cs-CZ"/>
        </w:rPr>
        <w:t>Pytanie 6.</w:t>
      </w:r>
      <w:r w:rsidRPr="00E9228D">
        <w:rPr>
          <w:rFonts w:ascii="Calibri" w:eastAsia="MS Mincho" w:hAnsi="Calibri" w:cs="Calibri"/>
          <w:sz w:val="20"/>
          <w:szCs w:val="20"/>
          <w:lang w:val="cs-CZ"/>
        </w:rPr>
        <w:t xml:space="preserve"> Dotyczy § 6 ust. 9 Projektu Umowy.</w:t>
      </w:r>
    </w:p>
    <w:p w14:paraId="5AE66D40" w14:textId="77777777" w:rsidR="00E9228D" w:rsidRPr="00E9228D" w:rsidRDefault="00E9228D" w:rsidP="00E9228D">
      <w:pPr>
        <w:jc w:val="both"/>
        <w:rPr>
          <w:rFonts w:ascii="Calibri" w:eastAsia="MS Mincho" w:hAnsi="Calibri" w:cs="Calibri"/>
          <w:color w:val="000000"/>
          <w:sz w:val="20"/>
          <w:szCs w:val="20"/>
        </w:rPr>
      </w:pPr>
      <w:r w:rsidRPr="00E9228D">
        <w:rPr>
          <w:rFonts w:ascii="Calibri" w:eastAsia="MS Mincho" w:hAnsi="Calibri" w:cs="Calibri"/>
          <w:color w:val="000000"/>
          <w:sz w:val="20"/>
          <w:szCs w:val="20"/>
        </w:rPr>
        <w:t>Zwracamy uwagę, że określona przez Zamawiającego wysokość kar umownych w szczególności w odniesieniu do kary za każdy dzień opóźnienia w wystawieniu faktur, zdaniem Wykonawcy może zostać uznana jako kara rażąco wygórowana, co umożliwi jej podważenie na drodze sądowej, zgodnie z art. 484 §2 Kodeksu Cywilnego. Taka możliwość podważania wysokości kary umownej nie tylko narazi strony umowy na koszty postępowania sądowego, ale wiąże się także z niepewnością co do praw i obowiązków stron. Jednocześnie tak wysoki poziom kary umownej za odstąpienie od umowy zmusi Wykonawców do uwzględnienia tego elementu ryzyka przy wycenie usług dla Zamawiającego, co znajdzie wyraz w podwyższeniu ceny. Z tych względów zwracamy się z prośbą o usunięcie przedmiotowego zapisu.</w:t>
      </w:r>
    </w:p>
    <w:p w14:paraId="54FA1D7F" w14:textId="77777777" w:rsidR="00E9228D" w:rsidRPr="00E9228D" w:rsidRDefault="00E9228D" w:rsidP="00E9228D">
      <w:pPr>
        <w:jc w:val="both"/>
        <w:rPr>
          <w:rFonts w:ascii="Calibri" w:eastAsia="MS Mincho" w:hAnsi="Calibri" w:cs="Calibri"/>
          <w:b/>
          <w:bCs/>
          <w:sz w:val="20"/>
          <w:szCs w:val="20"/>
        </w:rPr>
      </w:pPr>
      <w:r w:rsidRPr="00E9228D">
        <w:rPr>
          <w:rFonts w:ascii="Calibri" w:eastAsia="MS Mincho" w:hAnsi="Calibri" w:cs="Calibri"/>
          <w:b/>
          <w:bCs/>
          <w:sz w:val="20"/>
          <w:szCs w:val="20"/>
        </w:rPr>
        <w:t>Odpowiedź na pytanie 6:</w:t>
      </w:r>
    </w:p>
    <w:p w14:paraId="1A4A6489"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sz w:val="20"/>
          <w:szCs w:val="20"/>
          <w:lang w:val="cs-CZ"/>
        </w:rPr>
        <w:t>Pełnomocnik Zamawiającego informuje, że w § 6 ust 9 projektu umowy nie ma określonych przez Zamawiającego kar umownych.</w:t>
      </w:r>
    </w:p>
    <w:p w14:paraId="32FF959E"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sz w:val="20"/>
          <w:szCs w:val="20"/>
          <w:lang w:val="cs-CZ"/>
        </w:rPr>
        <w:t>W związku z powyższym, zapytanie pozostaje bez odpowiedzi.</w:t>
      </w:r>
    </w:p>
    <w:p w14:paraId="121B8A92" w14:textId="77777777" w:rsidR="00E9228D" w:rsidRPr="00E9228D" w:rsidRDefault="00E9228D" w:rsidP="00E9228D">
      <w:pPr>
        <w:jc w:val="both"/>
        <w:rPr>
          <w:rFonts w:ascii="Calibri" w:eastAsia="MS Mincho" w:hAnsi="Calibri" w:cs="Calibri"/>
          <w:color w:val="000000"/>
          <w:sz w:val="20"/>
          <w:szCs w:val="20"/>
        </w:rPr>
      </w:pPr>
    </w:p>
    <w:p w14:paraId="459FB10C" w14:textId="77777777" w:rsidR="00E9228D" w:rsidRPr="00E9228D" w:rsidRDefault="00E9228D" w:rsidP="00E9228D">
      <w:pPr>
        <w:jc w:val="both"/>
        <w:rPr>
          <w:rFonts w:ascii="Calibri" w:eastAsia="MS Mincho" w:hAnsi="Calibri" w:cs="Calibri"/>
          <w:sz w:val="20"/>
          <w:szCs w:val="20"/>
        </w:rPr>
      </w:pPr>
      <w:r w:rsidRPr="00E9228D">
        <w:rPr>
          <w:rFonts w:ascii="Calibri" w:eastAsia="MS Mincho" w:hAnsi="Calibri" w:cs="Calibri"/>
          <w:b/>
          <w:sz w:val="20"/>
          <w:szCs w:val="20"/>
          <w:lang w:val="cs-CZ"/>
        </w:rPr>
        <w:t>Pytanie 7.</w:t>
      </w:r>
      <w:r w:rsidRPr="00E9228D">
        <w:rPr>
          <w:rFonts w:ascii="Calibri" w:eastAsia="MS Mincho" w:hAnsi="Calibri" w:cs="Calibri"/>
          <w:sz w:val="20"/>
          <w:szCs w:val="20"/>
          <w:lang w:val="cs-CZ"/>
        </w:rPr>
        <w:t xml:space="preserve"> </w:t>
      </w:r>
      <w:r w:rsidRPr="00E9228D">
        <w:rPr>
          <w:rFonts w:ascii="Calibri" w:eastAsia="MS Mincho" w:hAnsi="Calibri" w:cs="Calibri"/>
          <w:sz w:val="20"/>
          <w:szCs w:val="20"/>
        </w:rPr>
        <w:t xml:space="preserve">Wykonawca zwraca sią z prośbą o udzielenie informacji czy podane przez Zamawiającego parametry dystrybucyjne – w szczególności moc umowna i grupa taryfowa, są zgodne z aktualnymi umowami dystrybucyjnymi oraz dokumentami potwierdzającymi możliwość świadczenie usług dystrybucji wydanymi przez właściwego OSD? </w:t>
      </w:r>
    </w:p>
    <w:p w14:paraId="1A57E112" w14:textId="77777777" w:rsidR="00E9228D" w:rsidRPr="00E9228D" w:rsidRDefault="00E9228D" w:rsidP="00E9228D">
      <w:pPr>
        <w:jc w:val="both"/>
        <w:rPr>
          <w:rFonts w:ascii="Calibri" w:eastAsia="MS Mincho" w:hAnsi="Calibri" w:cs="Calibri"/>
          <w:b/>
          <w:bCs/>
          <w:sz w:val="20"/>
          <w:szCs w:val="20"/>
        </w:rPr>
      </w:pPr>
      <w:r w:rsidRPr="00E9228D">
        <w:rPr>
          <w:rFonts w:ascii="Calibri" w:eastAsia="MS Mincho" w:hAnsi="Calibri" w:cs="Calibri"/>
          <w:b/>
          <w:bCs/>
          <w:sz w:val="20"/>
          <w:szCs w:val="20"/>
        </w:rPr>
        <w:t>Odpowiedź na pytanie 7:</w:t>
      </w:r>
    </w:p>
    <w:p w14:paraId="38621C7F" w14:textId="77777777" w:rsidR="00E9228D" w:rsidRPr="00E9228D" w:rsidRDefault="00E9228D" w:rsidP="00E9228D">
      <w:pPr>
        <w:jc w:val="both"/>
        <w:rPr>
          <w:rFonts w:ascii="Calibri" w:eastAsia="MS Mincho" w:hAnsi="Calibri" w:cs="Calibri"/>
          <w:sz w:val="20"/>
          <w:szCs w:val="20"/>
        </w:rPr>
      </w:pPr>
      <w:r w:rsidRPr="00E9228D">
        <w:rPr>
          <w:rFonts w:ascii="Calibri" w:eastAsia="MS Mincho" w:hAnsi="Calibri" w:cs="Calibri"/>
          <w:sz w:val="20"/>
          <w:szCs w:val="20"/>
        </w:rPr>
        <w:t>Podane przez Zamawiającego parametry dystrybucyjne – w szczególności moc umowna i grupa taryfowa, są zgodne z aktualnymi umowami dystrybucyjnymi oraz dokumentami potwierdzającymi możliwość świadczenie usług dystrybucji wydanymi przez właściwego OSD.</w:t>
      </w:r>
    </w:p>
    <w:p w14:paraId="26EC0D61" w14:textId="77777777" w:rsidR="00E9228D" w:rsidRPr="00E9228D" w:rsidRDefault="00E9228D" w:rsidP="00E9228D">
      <w:pPr>
        <w:jc w:val="both"/>
        <w:rPr>
          <w:rFonts w:ascii="Calibri" w:eastAsia="MS Mincho" w:hAnsi="Calibri" w:cs="Calibri"/>
          <w:sz w:val="20"/>
          <w:szCs w:val="20"/>
        </w:rPr>
      </w:pPr>
    </w:p>
    <w:p w14:paraId="48CA0287"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b/>
          <w:sz w:val="20"/>
          <w:szCs w:val="20"/>
          <w:lang w:val="cs-CZ"/>
        </w:rPr>
        <w:t>Pytanie 8.</w:t>
      </w:r>
      <w:r w:rsidRPr="00E9228D">
        <w:rPr>
          <w:rFonts w:ascii="Calibri" w:eastAsia="MS Mincho" w:hAnsi="Calibri" w:cs="Calibri"/>
          <w:sz w:val="20"/>
          <w:szCs w:val="20"/>
          <w:lang w:val="cs-CZ"/>
        </w:rPr>
        <w:t xml:space="preserve"> </w:t>
      </w:r>
    </w:p>
    <w:p w14:paraId="08CFC90B" w14:textId="77777777" w:rsidR="00E9228D" w:rsidRPr="00E9228D" w:rsidRDefault="00E9228D" w:rsidP="00E9228D">
      <w:pPr>
        <w:jc w:val="both"/>
        <w:rPr>
          <w:rFonts w:ascii="Calibri" w:eastAsia="MS Mincho" w:hAnsi="Calibri" w:cs="Calibri"/>
          <w:color w:val="000000"/>
          <w:sz w:val="20"/>
          <w:szCs w:val="20"/>
          <w:lang w:val="cs-CZ"/>
        </w:rPr>
      </w:pPr>
      <w:r w:rsidRPr="00E9228D">
        <w:rPr>
          <w:rFonts w:ascii="Calibri" w:eastAsia="MS Mincho" w:hAnsi="Calibri" w:cs="Calibri"/>
          <w:color w:val="000000"/>
          <w:sz w:val="20"/>
          <w:szCs w:val="20"/>
          <w:lang w:val="cs-CZ"/>
        </w:rPr>
        <w:t>Wykonawca zwraca się z prośbą o wyjaśnienie czy Zamawiający oczekuje prowadzenia rozliczeń za zakupioną energię elektryczną w ramach jednego numeru NIP Zamawiającego na podstawie faktur VAT ze wskazanym oddzielnym subkontem do wpłat należności przyporządkowanym odrębnie dla każdej z wyszczególnionych jednostek organizacyjnych/grup fakturowych ? Czy też Zamawiający oczekuje prowadzenia rozliczeń za zakupioną energię elektryczną w ramach jednego numeru NIP Zamawiającego na podstawie faktur VAT ze wskazanym jednym subkontem do wpłat należności przyporządkowanym do wszystkich wyszczególnionych jednostek organizacyjnych? Czy obiekty oświetlenia ulicznego mają zostać wyodrębnione na oddzielnej fakturze dla poszczególnych Zamawiających (w ramach jednego numeru NIP).</w:t>
      </w:r>
    </w:p>
    <w:p w14:paraId="26604FDD" w14:textId="77777777" w:rsidR="00E9228D" w:rsidRPr="00E9228D" w:rsidRDefault="00E9228D" w:rsidP="00E9228D">
      <w:pPr>
        <w:jc w:val="both"/>
        <w:rPr>
          <w:rFonts w:ascii="Calibri" w:eastAsia="MS Mincho" w:hAnsi="Calibri" w:cs="Calibri"/>
          <w:b/>
          <w:bCs/>
          <w:sz w:val="20"/>
          <w:szCs w:val="20"/>
        </w:rPr>
      </w:pPr>
      <w:r w:rsidRPr="00E9228D">
        <w:rPr>
          <w:rFonts w:ascii="Calibri" w:eastAsia="MS Mincho" w:hAnsi="Calibri" w:cs="Calibri"/>
          <w:b/>
          <w:bCs/>
          <w:sz w:val="20"/>
          <w:szCs w:val="20"/>
        </w:rPr>
        <w:t>Odpowiedź na pytanie 8:</w:t>
      </w:r>
    </w:p>
    <w:p w14:paraId="57E492D9" w14:textId="77777777" w:rsidR="00E9228D" w:rsidRPr="00E9228D" w:rsidRDefault="00E9228D" w:rsidP="00E9228D">
      <w:pPr>
        <w:jc w:val="both"/>
        <w:rPr>
          <w:rFonts w:ascii="Calibri" w:eastAsia="MS Mincho" w:hAnsi="Calibri" w:cs="Calibri"/>
          <w:color w:val="000000"/>
          <w:sz w:val="20"/>
          <w:szCs w:val="20"/>
          <w:lang w:val="cs-CZ"/>
        </w:rPr>
      </w:pPr>
      <w:r w:rsidRPr="00E9228D">
        <w:rPr>
          <w:rFonts w:ascii="Calibri" w:eastAsia="MS Mincho" w:hAnsi="Calibri" w:cs="Calibri"/>
          <w:color w:val="000000"/>
          <w:sz w:val="20"/>
          <w:szCs w:val="20"/>
          <w:lang w:val="cs-CZ"/>
        </w:rPr>
        <w:t>Pełnomocnik Zamawiającego informuje, że Zamawiający oczekuje prowadzenia rozliczeń za zakupioną energię elektryczną w ramach jednego numeru NIP Zamawiającego, (który wskazany został jako nabywca w załączniku nr 1 do SIWZ), na podstawie faktur VAT ze wskazanym oddzielnym subkontem do wpłat należności, przyporządkowanym odrębnie dla każdej z wyszczególnionych jednostek organizacyjnych.</w:t>
      </w:r>
    </w:p>
    <w:p w14:paraId="76E26632" w14:textId="77777777" w:rsidR="00E9228D" w:rsidRPr="00E9228D" w:rsidRDefault="00E9228D" w:rsidP="00E9228D">
      <w:pPr>
        <w:jc w:val="both"/>
        <w:rPr>
          <w:rFonts w:ascii="Calibri" w:eastAsia="MS Mincho" w:hAnsi="Calibri" w:cs="Calibri"/>
          <w:color w:val="000000"/>
          <w:sz w:val="20"/>
          <w:szCs w:val="20"/>
          <w:lang w:val="cs-CZ"/>
        </w:rPr>
      </w:pPr>
    </w:p>
    <w:p w14:paraId="6677846C" w14:textId="77777777" w:rsidR="00E9228D" w:rsidRPr="00E9228D" w:rsidRDefault="00E9228D" w:rsidP="00E9228D">
      <w:pPr>
        <w:jc w:val="both"/>
        <w:rPr>
          <w:rFonts w:ascii="Calibri" w:eastAsia="MS Mincho" w:hAnsi="Calibri" w:cs="Calibri"/>
          <w:b/>
          <w:sz w:val="20"/>
          <w:szCs w:val="20"/>
          <w:lang w:val="cs-CZ"/>
        </w:rPr>
      </w:pPr>
      <w:r w:rsidRPr="00E9228D">
        <w:rPr>
          <w:rFonts w:ascii="Calibri" w:eastAsia="MS Mincho" w:hAnsi="Calibri" w:cs="Calibri"/>
          <w:b/>
          <w:sz w:val="20"/>
          <w:szCs w:val="20"/>
          <w:lang w:val="cs-CZ"/>
        </w:rPr>
        <w:t xml:space="preserve">Pytanie 9. </w:t>
      </w:r>
    </w:p>
    <w:p w14:paraId="1220119B"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sz w:val="20"/>
          <w:szCs w:val="20"/>
          <w:lang w:val="cs-CZ"/>
        </w:rPr>
        <w:t>Zwracamy się z prośbą o udzielenie informacji, o ilości zawieranych umów.</w:t>
      </w:r>
    </w:p>
    <w:p w14:paraId="73503023" w14:textId="77777777" w:rsidR="00E9228D" w:rsidRPr="00E9228D" w:rsidRDefault="00E9228D" w:rsidP="00E9228D">
      <w:pPr>
        <w:jc w:val="both"/>
        <w:rPr>
          <w:rFonts w:ascii="Calibri" w:eastAsia="MS Mincho" w:hAnsi="Calibri" w:cs="Calibri"/>
          <w:b/>
          <w:bCs/>
          <w:sz w:val="20"/>
          <w:szCs w:val="20"/>
        </w:rPr>
      </w:pPr>
      <w:r w:rsidRPr="00E9228D">
        <w:rPr>
          <w:rFonts w:ascii="Calibri" w:eastAsia="MS Mincho" w:hAnsi="Calibri" w:cs="Calibri"/>
          <w:b/>
          <w:bCs/>
          <w:sz w:val="20"/>
          <w:szCs w:val="20"/>
        </w:rPr>
        <w:lastRenderedPageBreak/>
        <w:t>Odpowiedź na pytanie 9:</w:t>
      </w:r>
    </w:p>
    <w:p w14:paraId="66539DD5" w14:textId="77777777" w:rsidR="00E9228D" w:rsidRPr="00E9228D" w:rsidRDefault="00E9228D" w:rsidP="00E9228D">
      <w:pPr>
        <w:jc w:val="both"/>
        <w:rPr>
          <w:rFonts w:ascii="Calibri" w:eastAsia="MS Mincho" w:hAnsi="Calibri" w:cs="Calibri"/>
          <w:bCs/>
          <w:sz w:val="20"/>
          <w:szCs w:val="20"/>
          <w:lang w:val="cs-CZ"/>
        </w:rPr>
      </w:pPr>
      <w:r w:rsidRPr="00E9228D">
        <w:rPr>
          <w:rFonts w:ascii="Calibri" w:eastAsia="MS Mincho" w:hAnsi="Calibri" w:cs="Calibri"/>
          <w:bCs/>
          <w:sz w:val="20"/>
          <w:szCs w:val="20"/>
          <w:lang w:val="cs-CZ"/>
        </w:rPr>
        <w:t>Będą zawarte 103 umowy.</w:t>
      </w:r>
    </w:p>
    <w:p w14:paraId="30DADC9B" w14:textId="77777777" w:rsidR="00E9228D" w:rsidRPr="00E9228D" w:rsidRDefault="00E9228D" w:rsidP="00E9228D">
      <w:pPr>
        <w:jc w:val="both"/>
        <w:rPr>
          <w:rFonts w:ascii="Calibri" w:eastAsia="MS Mincho" w:hAnsi="Calibri" w:cs="Calibri"/>
          <w:bCs/>
          <w:sz w:val="20"/>
          <w:szCs w:val="20"/>
          <w:lang w:val="cs-CZ"/>
        </w:rPr>
      </w:pPr>
    </w:p>
    <w:p w14:paraId="574DF32F" w14:textId="77777777" w:rsidR="00E9228D" w:rsidRPr="00E9228D" w:rsidRDefault="00E9228D" w:rsidP="00E9228D">
      <w:pPr>
        <w:jc w:val="both"/>
        <w:rPr>
          <w:rFonts w:ascii="Calibri" w:eastAsia="MS Mincho" w:hAnsi="Calibri" w:cs="Calibri"/>
          <w:color w:val="000000"/>
          <w:sz w:val="20"/>
          <w:szCs w:val="20"/>
        </w:rPr>
      </w:pPr>
      <w:r w:rsidRPr="00E9228D">
        <w:rPr>
          <w:rFonts w:ascii="Calibri" w:eastAsia="MS Mincho" w:hAnsi="Calibri" w:cs="Calibri"/>
          <w:b/>
          <w:sz w:val="20"/>
          <w:szCs w:val="20"/>
          <w:lang w:val="cs-CZ"/>
        </w:rPr>
        <w:t>Pytanie 10.</w:t>
      </w:r>
      <w:r w:rsidRPr="00E9228D">
        <w:rPr>
          <w:rFonts w:ascii="Calibri" w:eastAsia="MS Mincho" w:hAnsi="Calibri" w:cs="Calibri"/>
          <w:sz w:val="20"/>
          <w:szCs w:val="20"/>
          <w:lang w:val="cs-CZ"/>
        </w:rPr>
        <w:t xml:space="preserve"> </w:t>
      </w:r>
      <w:r w:rsidRPr="00E9228D">
        <w:rPr>
          <w:rFonts w:ascii="Calibri" w:eastAsia="MS Mincho" w:hAnsi="Calibri" w:cs="Calibri"/>
          <w:color w:val="000000"/>
          <w:sz w:val="20"/>
          <w:szCs w:val="20"/>
        </w:rPr>
        <w:t>Wykonawca zwraca się z prośbą o udzielenie informacji, czy Zamawiający posiada:</w:t>
      </w:r>
    </w:p>
    <w:p w14:paraId="647739D9" w14:textId="77777777" w:rsidR="00E9228D" w:rsidRPr="00E9228D" w:rsidRDefault="00E9228D" w:rsidP="00E9228D">
      <w:pPr>
        <w:jc w:val="both"/>
        <w:rPr>
          <w:rFonts w:ascii="Calibri" w:eastAsia="MS Mincho" w:hAnsi="Calibri" w:cs="Calibri"/>
          <w:color w:val="000000"/>
          <w:sz w:val="20"/>
          <w:szCs w:val="20"/>
        </w:rPr>
      </w:pPr>
      <w:r w:rsidRPr="00E9228D">
        <w:rPr>
          <w:rFonts w:ascii="Calibri" w:eastAsia="MS Mincho" w:hAnsi="Calibri" w:cs="Calibri"/>
          <w:color w:val="000000"/>
          <w:sz w:val="20"/>
          <w:szCs w:val="20"/>
        </w:rPr>
        <w:t>1) status wytwórcy, o którym mowa w art. 2 ust. 39 ustawy z dnia 20 lutego 2015 r. o odnawialnych źródłach energii (Dz. U. z 2020 r. poz. 261 z późn. zm.), co oznacza, że jest podmiotem wytwarzającym energię elektryczną lub ciepło z  odnawialnych źródeł energii lub wytwarza biogaz rolniczy w instalacjach odnawialnego źródła energii, w stosunku do punktów poboru energii wymienionych przez Zamawiającego w dokumentacji przetargowej?</w:t>
      </w:r>
      <w:r w:rsidRPr="00E9228D">
        <w:rPr>
          <w:rFonts w:ascii="Calibri" w:eastAsia="MS Mincho" w:hAnsi="Calibri" w:cs="Calibri"/>
          <w:color w:val="000000"/>
          <w:sz w:val="20"/>
          <w:szCs w:val="20"/>
        </w:rPr>
        <w:br/>
        <w:t>2) status prosumenta energii odnawialnej, o którym mowa w art. 2 pkt 27a ustawy z dnia 20 lutego 2015 r. o odnawialnych źródłach energii (Dz. U. z 2020 r. poz. 261 z późn. zm.), co oznacza, że jest odbiorcą  końcowym wytwarzającym energię elektryczną wyłącznie z odnawialnych źródeł energii na własne potrzeby w mikroinstalacji, pod warunkiem, że wytwarzanie o którym mowa powyżej, nie stanowi przedmiotu przeważającej działalności gospodarczej określonej zgodnie z przepisami wydanymi na podstawie art. 40 ust. 2 ustawy z dnia 29 czerwca 1995 r. o statystyce publicznej (Dz.  U. z 2019 r. poz. 649 i 730), w stosunku do punktów poboru energii wymienionych przez Zamawiającego w dokumentacji przetargowej?</w:t>
      </w:r>
    </w:p>
    <w:p w14:paraId="4CF329A0" w14:textId="77777777" w:rsidR="00E9228D" w:rsidRPr="00E9228D" w:rsidRDefault="00E9228D" w:rsidP="00E9228D">
      <w:pPr>
        <w:jc w:val="both"/>
        <w:rPr>
          <w:rFonts w:ascii="Calibri" w:eastAsia="MS Mincho" w:hAnsi="Calibri" w:cs="Calibri"/>
          <w:b/>
          <w:bCs/>
          <w:sz w:val="20"/>
          <w:szCs w:val="20"/>
        </w:rPr>
      </w:pPr>
      <w:r w:rsidRPr="00E9228D">
        <w:rPr>
          <w:rFonts w:ascii="Calibri" w:eastAsia="MS Mincho" w:hAnsi="Calibri" w:cs="Calibri"/>
          <w:b/>
          <w:bCs/>
          <w:sz w:val="20"/>
          <w:szCs w:val="20"/>
        </w:rPr>
        <w:t>Odpowiedź na pytanie 10:</w:t>
      </w:r>
    </w:p>
    <w:p w14:paraId="2790B944" w14:textId="77777777" w:rsidR="00E9228D" w:rsidRPr="00E9228D" w:rsidRDefault="00E9228D" w:rsidP="00E9228D">
      <w:pPr>
        <w:jc w:val="both"/>
        <w:rPr>
          <w:rFonts w:ascii="Calibri" w:eastAsia="MS Mincho" w:hAnsi="Calibri" w:cs="Calibri"/>
          <w:color w:val="000000"/>
          <w:sz w:val="20"/>
          <w:szCs w:val="20"/>
        </w:rPr>
      </w:pPr>
      <w:r w:rsidRPr="00E9228D">
        <w:rPr>
          <w:rFonts w:ascii="Calibri" w:eastAsia="MS Mincho" w:hAnsi="Calibri" w:cs="Calibri"/>
          <w:color w:val="000000"/>
          <w:sz w:val="20"/>
          <w:szCs w:val="20"/>
        </w:rPr>
        <w:t>1) Nie</w:t>
      </w:r>
    </w:p>
    <w:p w14:paraId="76202CE2" w14:textId="77777777" w:rsidR="00E9228D" w:rsidRPr="00E9228D" w:rsidRDefault="00E9228D" w:rsidP="00E9228D">
      <w:pPr>
        <w:jc w:val="both"/>
        <w:rPr>
          <w:rFonts w:ascii="Calibri" w:eastAsia="MS Mincho" w:hAnsi="Calibri" w:cs="Calibri"/>
          <w:color w:val="000000"/>
          <w:sz w:val="20"/>
          <w:szCs w:val="20"/>
        </w:rPr>
      </w:pPr>
      <w:r w:rsidRPr="00E9228D">
        <w:rPr>
          <w:rFonts w:ascii="Calibri" w:eastAsia="MS Mincho" w:hAnsi="Calibri" w:cs="Calibri"/>
          <w:color w:val="000000"/>
          <w:sz w:val="20"/>
          <w:szCs w:val="20"/>
        </w:rPr>
        <w:t>2) Nie</w:t>
      </w:r>
    </w:p>
    <w:p w14:paraId="4B66C95F" w14:textId="77777777" w:rsidR="00E9228D" w:rsidRPr="00E9228D" w:rsidRDefault="00E9228D" w:rsidP="00E9228D">
      <w:pPr>
        <w:jc w:val="both"/>
        <w:rPr>
          <w:rFonts w:ascii="Calibri" w:eastAsia="MS Mincho" w:hAnsi="Calibri" w:cs="Calibri"/>
          <w:color w:val="000000"/>
          <w:sz w:val="20"/>
          <w:szCs w:val="20"/>
        </w:rPr>
      </w:pPr>
    </w:p>
    <w:p w14:paraId="41481150" w14:textId="77777777" w:rsidR="00E9228D" w:rsidRPr="00E9228D" w:rsidRDefault="00E9228D" w:rsidP="00E9228D">
      <w:pPr>
        <w:jc w:val="both"/>
        <w:rPr>
          <w:rFonts w:ascii="Calibri" w:eastAsia="MS Mincho" w:hAnsi="Calibri" w:cs="Calibri"/>
          <w:sz w:val="20"/>
          <w:szCs w:val="20"/>
        </w:rPr>
      </w:pPr>
      <w:r w:rsidRPr="00E9228D">
        <w:rPr>
          <w:rFonts w:ascii="Calibri" w:eastAsia="MS Mincho" w:hAnsi="Calibri" w:cs="Calibri"/>
          <w:b/>
          <w:sz w:val="20"/>
          <w:szCs w:val="20"/>
          <w:lang w:val="cs-CZ"/>
        </w:rPr>
        <w:t>Pytanie 11.</w:t>
      </w:r>
      <w:r w:rsidRPr="00E9228D">
        <w:rPr>
          <w:rFonts w:ascii="Calibri" w:eastAsia="MS Mincho" w:hAnsi="Calibri" w:cs="Calibri"/>
          <w:sz w:val="20"/>
          <w:szCs w:val="20"/>
          <w:lang w:val="cs-CZ"/>
        </w:rPr>
        <w:t xml:space="preserve"> </w:t>
      </w:r>
      <w:r w:rsidRPr="00E9228D">
        <w:rPr>
          <w:rFonts w:ascii="Calibri" w:eastAsia="MS Mincho" w:hAnsi="Calibri" w:cs="Calibri"/>
          <w:sz w:val="20"/>
          <w:szCs w:val="20"/>
        </w:rPr>
        <w:t xml:space="preserve">W przypadku posiadania przez Zamawiającego statusu wytwórcy, o którym mowa w art. 2 ust. 39 ustawy z dnia 20 lutego 2015 r. o odnawialnych źródłach energii (Dz. U. z 2018 poz. 2389 z późn. zm.) w stosunku do punktów poboru energii wymienionych przez Zamawiającego w dokumentacji przetargowej, Wykonawca informuje, że objęcie przedmiotem zamówienia na dostawę energii elektrycznej/dostawę energii elektrycznej oraz zapewnienie świadczenia usługi jej dystrybucji punktów poboru energii, w których wytwarzana jest energia elektryczna, może stanowić naruszenie dyspozycji art. 29 ust. 1 ustawy z dnia 29 stycznia 2004 r. Prawo zamówień publicznych (Dz. U. z 2019 poz. 1843 z późn. zm.), zgodnie z którym „przedmiot zamówienia opisuje się w sposób jednoznaczny i wyczerpujący, za pomocą dostatecznie dokładnych i zrozumiałych określeń, uwzględniając wszystkie wymagania i  okoliczności mogące mieć wpływ na sporządzenie oferty.” </w:t>
      </w:r>
    </w:p>
    <w:p w14:paraId="04CCEEB3" w14:textId="77777777" w:rsidR="00E9228D" w:rsidRPr="00E9228D" w:rsidRDefault="00E9228D" w:rsidP="00E9228D">
      <w:pPr>
        <w:jc w:val="both"/>
        <w:rPr>
          <w:rFonts w:ascii="Calibri" w:eastAsia="MS Mincho" w:hAnsi="Calibri" w:cs="Calibri"/>
          <w:sz w:val="20"/>
          <w:szCs w:val="20"/>
        </w:rPr>
      </w:pPr>
      <w:r w:rsidRPr="00E9228D">
        <w:rPr>
          <w:rFonts w:ascii="Calibri" w:eastAsia="MS Mincho" w:hAnsi="Calibri" w:cs="Calibri"/>
          <w:sz w:val="20"/>
          <w:szCs w:val="20"/>
        </w:rPr>
        <w:t xml:space="preserve">W konsekwencji ww. przepisu ustawy prawo zamówień publicznych, dokumentacja przetargowa powinna zawierać wyraźne i precyzyjne uregulowania wskazujące na przedmiot zamówienia, z  uwzględnieniem wszystkich zobowiązań Wykonawcy związanych z posiadaną przez Zamawiającego instalacją odnawialnego źródła energii (dalej: Instalacja OZE). W  dokumentacji przetargowej brak jest postanowień dotyczących wskazania strony kupującej energię wytworzoną w Instalacji OZE oraz regulacji dotyczących zmiany podmiotu odpowiedzialnego za  bilansowanie handlowe zarówno na kierunku dostarczania energii elektrycznej jak i na kierunku jej poboru z Instalacji OZE. W powyższym zakresie wskazuje się, iż zgodnie z art. 9g ust. 6b ustawy prawo energetyczne (Dz. U. z 2019 r., poz. 755 z późn. zm.) rozliczenia wynikające z  niezbilansowania energii elektrycznej pobranej, wprowadzonej lub pobranej i wprowadzonej dokonuje jeden podmiot odpowiedzialny za bilansowanie handlowe, co ma istotne znacznie w celu umożliwienia wykonania przedmiotu zamówienia przez Wykonawcę. </w:t>
      </w:r>
      <w:r w:rsidRPr="00E9228D">
        <w:rPr>
          <w:rFonts w:ascii="Calibri" w:eastAsia="MS Mincho" w:hAnsi="Calibri" w:cs="Calibri"/>
          <w:sz w:val="20"/>
          <w:szCs w:val="20"/>
        </w:rPr>
        <w:br/>
        <w:t>Informujemy, iż pozostawienie zapisów dokumentacji przetargowej w obecnym brzmieniu uniemożliwia złożenie przez Wykonawcę Oferty w zakresie dotyczącym ww. kategorii punktów poboru energii. W związku z powyższym, w celu umożliwienia złożenia Oferty, Wykonawca zwraca się z prośbą o wyłączenie z przedmiotowego postępowania o  udzielenie zamówienia publicznego punktów poboru energii, w stosunku do których Zamawiający posiada status wytwórcy.</w:t>
      </w:r>
    </w:p>
    <w:p w14:paraId="44EE0B30" w14:textId="77777777" w:rsidR="00E9228D" w:rsidRPr="00E9228D" w:rsidRDefault="00E9228D" w:rsidP="00E9228D">
      <w:pPr>
        <w:jc w:val="both"/>
        <w:rPr>
          <w:rFonts w:ascii="Calibri" w:eastAsia="MS Mincho" w:hAnsi="Calibri" w:cs="Calibri"/>
          <w:b/>
          <w:bCs/>
          <w:sz w:val="20"/>
          <w:szCs w:val="20"/>
        </w:rPr>
      </w:pPr>
      <w:r w:rsidRPr="00E9228D">
        <w:rPr>
          <w:rFonts w:ascii="Calibri" w:eastAsia="MS Mincho" w:hAnsi="Calibri" w:cs="Calibri"/>
          <w:b/>
          <w:bCs/>
          <w:sz w:val="20"/>
          <w:szCs w:val="20"/>
        </w:rPr>
        <w:t>Odpowiedź na pytanie 11:</w:t>
      </w:r>
    </w:p>
    <w:p w14:paraId="7B30192F" w14:textId="77777777" w:rsidR="00E9228D" w:rsidRPr="00E9228D" w:rsidRDefault="00E9228D" w:rsidP="00E9228D">
      <w:pPr>
        <w:jc w:val="both"/>
        <w:rPr>
          <w:rFonts w:ascii="Calibri" w:eastAsia="MS Mincho" w:hAnsi="Calibri" w:cs="Calibri"/>
          <w:sz w:val="20"/>
          <w:szCs w:val="20"/>
        </w:rPr>
      </w:pPr>
      <w:r w:rsidRPr="00E9228D">
        <w:rPr>
          <w:rFonts w:ascii="Calibri" w:eastAsia="MS Mincho" w:hAnsi="Calibri" w:cs="Calibri"/>
          <w:sz w:val="20"/>
          <w:szCs w:val="20"/>
        </w:rPr>
        <w:t>Zamawiającego nie posiada statusu wytwórcy, o którym mowa w art. 2 ust. 39 ustawy z dnia 20 lutego 2015 r. o odnawialnych źródłach energii (Dz. U. z 2018 poz. 2389 z późn. zm.)</w:t>
      </w:r>
    </w:p>
    <w:p w14:paraId="7F431DBA" w14:textId="77777777" w:rsidR="00E9228D" w:rsidRPr="00E9228D" w:rsidRDefault="00E9228D" w:rsidP="00E9228D">
      <w:pPr>
        <w:jc w:val="both"/>
        <w:rPr>
          <w:rFonts w:ascii="Calibri" w:eastAsia="MS Mincho" w:hAnsi="Calibri" w:cs="Calibri"/>
          <w:sz w:val="20"/>
          <w:szCs w:val="20"/>
        </w:rPr>
      </w:pPr>
    </w:p>
    <w:p w14:paraId="4CD859F0"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b/>
          <w:sz w:val="20"/>
          <w:szCs w:val="20"/>
          <w:lang w:val="cs-CZ"/>
        </w:rPr>
        <w:t>Pytanie 12.</w:t>
      </w:r>
      <w:r w:rsidRPr="00E9228D">
        <w:rPr>
          <w:rFonts w:ascii="Calibri" w:eastAsia="MS Mincho" w:hAnsi="Calibri" w:cs="Calibri"/>
          <w:sz w:val="20"/>
          <w:szCs w:val="20"/>
          <w:lang w:val="cs-CZ"/>
        </w:rPr>
        <w:t xml:space="preserve"> </w:t>
      </w:r>
    </w:p>
    <w:p w14:paraId="22FF1F49" w14:textId="77777777" w:rsidR="00E9228D" w:rsidRPr="00E9228D" w:rsidRDefault="00E9228D" w:rsidP="00E9228D">
      <w:pPr>
        <w:jc w:val="both"/>
        <w:rPr>
          <w:rFonts w:ascii="Calibri" w:eastAsia="MS Mincho" w:hAnsi="Calibri" w:cs="Calibri"/>
          <w:sz w:val="20"/>
          <w:szCs w:val="20"/>
        </w:rPr>
      </w:pPr>
      <w:r w:rsidRPr="00E9228D">
        <w:rPr>
          <w:rFonts w:ascii="Calibri" w:eastAsia="MS Mincho" w:hAnsi="Calibri" w:cs="Calibri"/>
          <w:sz w:val="20"/>
          <w:szCs w:val="20"/>
        </w:rPr>
        <w:t xml:space="preserve">W przypadku posiadania przez Zamawiającego statusu prosumenta energii odnawialnej, o którym mowa w art. 2 pkt 27a ustawy z dnia 20 lutego 2015 r. o odnawialnych źródłach energii (Dz. U. z 2018 r. poz. 2389 z późn. </w:t>
      </w:r>
      <w:proofErr w:type="spellStart"/>
      <w:r w:rsidRPr="00E9228D">
        <w:rPr>
          <w:rFonts w:ascii="Calibri" w:eastAsia="MS Mincho" w:hAnsi="Calibri" w:cs="Calibri"/>
          <w:sz w:val="20"/>
          <w:szCs w:val="20"/>
        </w:rPr>
        <w:t>zm</w:t>
      </w:r>
      <w:proofErr w:type="spellEnd"/>
      <w:r w:rsidRPr="00E9228D">
        <w:rPr>
          <w:rFonts w:ascii="Calibri" w:eastAsia="MS Mincho" w:hAnsi="Calibri" w:cs="Calibri"/>
          <w:sz w:val="20"/>
          <w:szCs w:val="20"/>
        </w:rPr>
        <w:t xml:space="preserve">), mając na względzie należytą realizację przedmiotu zamówienia, wskazujemy, że w ocenie Wykonawcy, konieczne może być dokonanie modyfikacji SIWZ. Powyższe wynika w  szczególności z faktu, że stosowany przez Wykonawcę wzór umowy kompleksowej nie zawiera zapisów odnoszących się do świadczenia usługi odbioru i rozliczania energii elektrycznej wprowadzonej do sieci OSD z mikroinstalacji. Jednocześnie wskazujemy, że umowy kompleksowe, których przedmiot dotyczy również świadczenia usługi odbioru i rozliczania energii </w:t>
      </w:r>
      <w:r w:rsidRPr="00E9228D">
        <w:rPr>
          <w:rFonts w:ascii="Calibri" w:eastAsia="MS Mincho" w:hAnsi="Calibri" w:cs="Calibri"/>
          <w:sz w:val="20"/>
          <w:szCs w:val="20"/>
        </w:rPr>
        <w:lastRenderedPageBreak/>
        <w:t xml:space="preserve">elektrycznej wprowadzonej do sieci OSD z mikroinstalacji, zawierane są na wzorcu umownym Wykonawcy, dotyczącym przedmiotowego zakresu, który dedykowany jest prosumentom. W związku z powyższym, zwracamy się z zapytaniem: </w:t>
      </w:r>
    </w:p>
    <w:p w14:paraId="305FF7DB" w14:textId="77777777" w:rsidR="00E9228D" w:rsidRPr="00E9228D" w:rsidRDefault="00E9228D" w:rsidP="00E9228D">
      <w:pPr>
        <w:jc w:val="both"/>
        <w:rPr>
          <w:rFonts w:ascii="Calibri" w:eastAsia="MS Mincho" w:hAnsi="Calibri" w:cs="Calibri"/>
          <w:sz w:val="20"/>
          <w:szCs w:val="20"/>
        </w:rPr>
      </w:pPr>
      <w:r w:rsidRPr="00E9228D">
        <w:rPr>
          <w:rFonts w:ascii="Calibri" w:eastAsia="MS Mincho" w:hAnsi="Calibri" w:cs="Calibri"/>
          <w:sz w:val="20"/>
          <w:szCs w:val="20"/>
        </w:rPr>
        <w:t>1) Czy Zamawiający dostosuje wzór Oferty, poprzez uwzględnienie kalkulacji cenowej dedykowanej PPE obejmującym mikroinstalacje?</w:t>
      </w:r>
    </w:p>
    <w:p w14:paraId="6CB45935" w14:textId="77777777" w:rsidR="00E9228D" w:rsidRPr="00E9228D" w:rsidRDefault="00E9228D" w:rsidP="00E9228D">
      <w:pPr>
        <w:jc w:val="both"/>
        <w:rPr>
          <w:rFonts w:ascii="Calibri" w:eastAsia="MS Mincho" w:hAnsi="Calibri" w:cs="Calibri"/>
          <w:sz w:val="20"/>
          <w:szCs w:val="20"/>
        </w:rPr>
      </w:pPr>
      <w:r w:rsidRPr="00E9228D">
        <w:rPr>
          <w:rFonts w:ascii="Calibri" w:eastAsia="MS Mincho" w:hAnsi="Calibri" w:cs="Calibri"/>
          <w:sz w:val="20"/>
          <w:szCs w:val="20"/>
        </w:rPr>
        <w:t>2) W przypadku udzielenia odpowiedzi twierdzącej na pytanie wskazane w pkt 1) powyżej, czy Zamawiający jest świadom, że wyrażenie zgody na zmianę wskazaną w pkt 1) spowoduje konieczność podpisania dwóch, odrębnych umów na wzorcu umownym Wykonawcy, jednej dotyczącej kompleksowej sprzedaży energii elektrycznej (dla PPE bez mikroinstalacji) oraz drugiej, dotyczącej kompleksowej sprzedaży energii elektrycznej, świadczenia usługi dystrybucji oraz świadczenia usługi odbioru i rozliczania energii elektrycznej wprowadzonej do sieci OSD z mikroinstalacji (dla PPE z mikroinstalacją )?</w:t>
      </w:r>
    </w:p>
    <w:p w14:paraId="5DCF3F7D" w14:textId="77777777" w:rsidR="00E9228D" w:rsidRPr="00E9228D" w:rsidRDefault="00E9228D" w:rsidP="00E9228D">
      <w:pPr>
        <w:jc w:val="both"/>
        <w:rPr>
          <w:rFonts w:ascii="Calibri" w:eastAsia="MS Mincho" w:hAnsi="Calibri" w:cs="Calibri"/>
          <w:sz w:val="20"/>
          <w:szCs w:val="20"/>
        </w:rPr>
      </w:pPr>
      <w:r w:rsidRPr="00E9228D">
        <w:rPr>
          <w:rFonts w:ascii="Calibri" w:eastAsia="MS Mincho" w:hAnsi="Calibri" w:cs="Calibri"/>
          <w:sz w:val="20"/>
          <w:szCs w:val="20"/>
        </w:rPr>
        <w:t>3) W przypadku udzielenia odpowiedzi twierdzącej na pytanie wskazane w pkt 1), czy Zamawiający jest świadom, że rozliczenia dla PPE z mikroinstalacją będzie odbywać się na zasadach określonych w art. 4 Ustawy z dnia 20 lutego 2015 r. o odnawialnych źródłach energii (Dz. U. z 2018 r., poz. 2389 z późn. zm.)?</w:t>
      </w:r>
    </w:p>
    <w:p w14:paraId="72C3745A" w14:textId="77777777" w:rsidR="00E9228D" w:rsidRPr="00E9228D" w:rsidRDefault="00E9228D" w:rsidP="00E9228D">
      <w:pPr>
        <w:jc w:val="both"/>
        <w:rPr>
          <w:rFonts w:ascii="Calibri" w:eastAsia="MS Mincho" w:hAnsi="Calibri" w:cs="Calibri"/>
          <w:sz w:val="20"/>
          <w:szCs w:val="20"/>
        </w:rPr>
      </w:pPr>
      <w:r w:rsidRPr="00E9228D">
        <w:rPr>
          <w:rFonts w:ascii="Calibri" w:eastAsia="MS Mincho" w:hAnsi="Calibri" w:cs="Calibri"/>
          <w:sz w:val="20"/>
          <w:szCs w:val="20"/>
        </w:rPr>
        <w:t>Informujemy, że brak dostosowania wzoru Oferty uniemożliwi Wykonawcy złożenie oferty i wykonanie przedmiotu zamówienia w części dotyczącej mikroinstalacji.</w:t>
      </w:r>
    </w:p>
    <w:p w14:paraId="4F5387A5" w14:textId="77777777" w:rsidR="00E9228D" w:rsidRPr="00E9228D" w:rsidRDefault="00E9228D" w:rsidP="00E9228D">
      <w:pPr>
        <w:jc w:val="both"/>
        <w:rPr>
          <w:rFonts w:ascii="Calibri" w:eastAsia="MS Mincho" w:hAnsi="Calibri" w:cs="Calibri"/>
          <w:b/>
          <w:bCs/>
          <w:sz w:val="20"/>
          <w:szCs w:val="20"/>
        </w:rPr>
      </w:pPr>
      <w:r w:rsidRPr="00E9228D">
        <w:rPr>
          <w:rFonts w:ascii="Calibri" w:eastAsia="MS Mincho" w:hAnsi="Calibri" w:cs="Calibri"/>
          <w:b/>
          <w:bCs/>
          <w:sz w:val="20"/>
          <w:szCs w:val="20"/>
        </w:rPr>
        <w:t>Odpowiedź na pytanie 12:</w:t>
      </w:r>
    </w:p>
    <w:p w14:paraId="5287B4F5" w14:textId="5E188AF9" w:rsidR="00E9228D" w:rsidRPr="00E9228D" w:rsidRDefault="00E9228D" w:rsidP="00E9228D">
      <w:pPr>
        <w:jc w:val="both"/>
        <w:rPr>
          <w:rFonts w:ascii="Calibri" w:eastAsia="MS Mincho" w:hAnsi="Calibri" w:cs="Calibri"/>
          <w:sz w:val="20"/>
          <w:szCs w:val="20"/>
        </w:rPr>
      </w:pPr>
      <w:r w:rsidRPr="00E9228D">
        <w:rPr>
          <w:rFonts w:ascii="Calibri" w:eastAsia="MS Mincho" w:hAnsi="Calibri" w:cs="Calibri"/>
          <w:sz w:val="20"/>
          <w:szCs w:val="20"/>
        </w:rPr>
        <w:t>Zamawiającego nie posiada statusu prosumenta energii odnawialnej, o którym mowa w art. 2 pkt 27a ustawy z dnia 20 lutego 2015 r. o odnawialnych źródłach energii (Dz. U. z 2018 r. poz. 2389 z późn. zm</w:t>
      </w:r>
      <w:r>
        <w:rPr>
          <w:rFonts w:ascii="Calibri" w:eastAsia="MS Mincho" w:hAnsi="Calibri" w:cs="Calibri"/>
          <w:sz w:val="20"/>
          <w:szCs w:val="20"/>
        </w:rPr>
        <w:t>.</w:t>
      </w:r>
      <w:r w:rsidRPr="00E9228D">
        <w:rPr>
          <w:rFonts w:ascii="Calibri" w:eastAsia="MS Mincho" w:hAnsi="Calibri" w:cs="Calibri"/>
          <w:sz w:val="20"/>
          <w:szCs w:val="20"/>
        </w:rPr>
        <w:t>)</w:t>
      </w:r>
    </w:p>
    <w:p w14:paraId="3B360A0C" w14:textId="77777777" w:rsidR="00E9228D" w:rsidRPr="00E9228D" w:rsidRDefault="00E9228D" w:rsidP="00E9228D">
      <w:pPr>
        <w:jc w:val="both"/>
        <w:rPr>
          <w:rFonts w:ascii="Calibri" w:eastAsia="MS Mincho" w:hAnsi="Calibri" w:cs="Calibri"/>
          <w:sz w:val="20"/>
          <w:szCs w:val="20"/>
        </w:rPr>
      </w:pPr>
    </w:p>
    <w:p w14:paraId="232C4F8B"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b/>
          <w:sz w:val="20"/>
          <w:szCs w:val="20"/>
          <w:lang w:val="cs-CZ"/>
        </w:rPr>
        <w:t>Pytanie 13.</w:t>
      </w:r>
      <w:r w:rsidRPr="00E9228D">
        <w:rPr>
          <w:rFonts w:ascii="Calibri" w:eastAsia="MS Mincho" w:hAnsi="Calibri" w:cs="Calibri"/>
          <w:sz w:val="20"/>
          <w:szCs w:val="20"/>
          <w:lang w:val="cs-CZ"/>
        </w:rPr>
        <w:t xml:space="preserve"> Dotyczy załącznika nr 1 do SIWZ lp pierwsza zmiana sprzedawcy.</w:t>
      </w:r>
    </w:p>
    <w:p w14:paraId="75F45186" w14:textId="77777777" w:rsidR="00E9228D" w:rsidRPr="00E9228D" w:rsidRDefault="00E9228D" w:rsidP="00E9228D">
      <w:pPr>
        <w:jc w:val="both"/>
        <w:rPr>
          <w:rFonts w:ascii="Calibri" w:eastAsia="MS Mincho" w:hAnsi="Calibri" w:cs="Calibri"/>
          <w:sz w:val="20"/>
          <w:szCs w:val="20"/>
          <w:lang w:val="cs-CZ"/>
        </w:rPr>
      </w:pPr>
      <w:r w:rsidRPr="00E9228D">
        <w:rPr>
          <w:rFonts w:ascii="Calibri" w:eastAsia="MS Mincho" w:hAnsi="Calibri" w:cs="Calibri"/>
          <w:sz w:val="20"/>
          <w:szCs w:val="20"/>
          <w:lang w:val="cs-CZ"/>
        </w:rPr>
        <w:t>Zwracamy się z prośbą o udzielenie informacji czy Zamawiający samodzielnie wypowie obowiązujące umowy w terminach pozwalajacych na skuteczne przeprowadzenie procesu zmiany sprzedawcy, czy też upoważni do tej czynności Wykonawcę?</w:t>
      </w:r>
    </w:p>
    <w:p w14:paraId="38E86D34" w14:textId="77777777" w:rsidR="00E9228D" w:rsidRPr="00E9228D" w:rsidRDefault="00E9228D" w:rsidP="00E9228D">
      <w:pPr>
        <w:jc w:val="both"/>
        <w:rPr>
          <w:rFonts w:ascii="Calibri" w:eastAsia="MS Mincho" w:hAnsi="Calibri" w:cs="Calibri"/>
          <w:b/>
          <w:bCs/>
          <w:sz w:val="20"/>
          <w:szCs w:val="20"/>
        </w:rPr>
      </w:pPr>
      <w:r w:rsidRPr="00E9228D">
        <w:rPr>
          <w:rFonts w:ascii="Calibri" w:eastAsia="MS Mincho" w:hAnsi="Calibri" w:cs="Calibri"/>
          <w:b/>
          <w:bCs/>
          <w:sz w:val="20"/>
          <w:szCs w:val="20"/>
        </w:rPr>
        <w:t>Odpowiedź na pytanie 13:</w:t>
      </w:r>
    </w:p>
    <w:p w14:paraId="47B2308B" w14:textId="77777777" w:rsidR="00E9228D" w:rsidRPr="00E9228D" w:rsidRDefault="00E9228D" w:rsidP="00E9228D">
      <w:pPr>
        <w:jc w:val="both"/>
        <w:rPr>
          <w:rFonts w:ascii="Calibri" w:eastAsia="MS Mincho" w:hAnsi="Calibri" w:cs="Calibri"/>
          <w:sz w:val="20"/>
          <w:szCs w:val="20"/>
        </w:rPr>
      </w:pPr>
      <w:r w:rsidRPr="00E9228D">
        <w:rPr>
          <w:rFonts w:ascii="Calibri" w:eastAsia="MS Mincho" w:hAnsi="Calibri" w:cs="Calibri"/>
          <w:sz w:val="20"/>
          <w:szCs w:val="20"/>
          <w:lang w:val="cs-CZ"/>
        </w:rPr>
        <w:t>Zamawiający upoważni do tej czynności Wykonawcę.</w:t>
      </w:r>
    </w:p>
    <w:p w14:paraId="7ED9187A" w14:textId="77777777" w:rsidR="00063056" w:rsidRDefault="00063056"/>
    <w:sectPr w:rsidR="00063056" w:rsidSect="00E92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11"/>
    <w:rsid w:val="00063056"/>
    <w:rsid w:val="008C6211"/>
    <w:rsid w:val="00CE0F33"/>
    <w:rsid w:val="00DC2C07"/>
    <w:rsid w:val="00E5091A"/>
    <w:rsid w:val="00E922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9285"/>
  <w15:chartTrackingRefBased/>
  <w15:docId w15:val="{F5B16415-F198-4009-9B9D-33650371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28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C2C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2C0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2047</Words>
  <Characters>12286</Characters>
  <Application>Microsoft Office Word</Application>
  <DocSecurity>0</DocSecurity>
  <Lines>102</Lines>
  <Paragraphs>28</Paragraphs>
  <ScaleCrop>false</ScaleCrop>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4</cp:revision>
  <cp:lastPrinted>2020-10-27T11:29:00Z</cp:lastPrinted>
  <dcterms:created xsi:type="dcterms:W3CDTF">2020-10-27T09:59:00Z</dcterms:created>
  <dcterms:modified xsi:type="dcterms:W3CDTF">2020-10-27T11:29:00Z</dcterms:modified>
</cp:coreProperties>
</file>