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577"/>
      </w:tblGrid>
      <w:tr w:rsidR="00CF7F4A" w:rsidRPr="00AF2FB4" w:rsidTr="00C20EF8">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44DB7801" wp14:editId="32978C9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ZBIERANIE ODPADÓW </w:t>
            </w:r>
          </w:p>
        </w:tc>
      </w:tr>
      <w:tr w:rsidR="007C1C87"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577"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F70AB7">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F70AB7">
              <w:rPr>
                <w:rFonts w:eastAsia="Times New Roman"/>
                <w:sz w:val="23"/>
                <w:szCs w:val="23"/>
                <w:lang w:eastAsia="pl-PL"/>
              </w:rPr>
              <w:t>.</w:t>
            </w:r>
          </w:p>
        </w:tc>
      </w:tr>
      <w:tr w:rsidR="00CF7F4A" w:rsidRPr="00B82FC8"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577"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proofErr w:type="spellStart"/>
            <w:r w:rsidRPr="00AF2FB4">
              <w:rPr>
                <w:rFonts w:eastAsia="Times New Roman"/>
                <w:sz w:val="23"/>
                <w:szCs w:val="23"/>
                <w:lang w:val="de-DE" w:eastAsia="pl-PL"/>
              </w:rPr>
              <w:t>e-mail</w:t>
            </w:r>
            <w:proofErr w:type="spellEnd"/>
            <w:r w:rsidRPr="00AF2FB4">
              <w:rPr>
                <w:rFonts w:eastAsia="Times New Roman"/>
                <w:sz w:val="23"/>
                <w:szCs w:val="23"/>
                <w:lang w:val="de-DE" w:eastAsia="pl-PL"/>
              </w:rPr>
              <w:t>:</w:t>
            </w:r>
            <w:r w:rsidRPr="00AF2FB4">
              <w:rPr>
                <w:rFonts w:eastAsia="Times New Roman"/>
                <w:b/>
                <w:sz w:val="23"/>
                <w:szCs w:val="23"/>
                <w:lang w:val="de-DE" w:eastAsia="pl-PL"/>
              </w:rPr>
              <w:t xml:space="preserve"> </w:t>
            </w:r>
            <w:hyperlink r:id="rId9" w:history="1">
              <w:r w:rsidRPr="002E7DB0">
                <w:rPr>
                  <w:rFonts w:eastAsia="Times New Roman"/>
                  <w:color w:val="0000FF"/>
                  <w:sz w:val="23"/>
                  <w:szCs w:val="23"/>
                  <w:u w:val="single"/>
                  <w:lang w:val="en-US" w:eastAsia="pl-PL"/>
                </w:rPr>
                <w:t>osrl@powiatjedrzejow.pl</w:t>
              </w:r>
            </w:hyperlink>
          </w:p>
        </w:tc>
      </w:tr>
      <w:tr w:rsidR="007C1C87" w:rsidRPr="00AF2FB4" w:rsidTr="002D1D65">
        <w:trPr>
          <w:trHeight w:val="278"/>
        </w:trPr>
        <w:tc>
          <w:tcPr>
            <w:tcW w:w="1346" w:type="dxa"/>
            <w:tcBorders>
              <w:top w:val="single" w:sz="4" w:space="0" w:color="auto"/>
              <w:left w:val="single" w:sz="4" w:space="0" w:color="auto"/>
              <w:right w:val="single" w:sz="4" w:space="0" w:color="auto"/>
            </w:tcBorders>
            <w:vAlign w:val="center"/>
            <w:hideMark/>
          </w:tcPr>
          <w:p w:rsidR="007C1C87" w:rsidRPr="00AF2FB4" w:rsidRDefault="007C1C87"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577" w:type="dxa"/>
            <w:tcBorders>
              <w:top w:val="single" w:sz="4" w:space="0" w:color="auto"/>
              <w:left w:val="single" w:sz="4" w:space="0" w:color="auto"/>
              <w:bottom w:val="single" w:sz="4" w:space="0" w:color="auto"/>
              <w:right w:val="single" w:sz="4" w:space="0" w:color="auto"/>
            </w:tcBorders>
            <w:hideMark/>
          </w:tcPr>
          <w:p w:rsidR="007C1C87" w:rsidRPr="00AF2FB4" w:rsidRDefault="007C1C87" w:rsidP="00CF7F4A">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Wniosek w sprawie wydania zezwolenia na zbieranie odpadów powinien zawierać:</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numer identyfikacji podatkowej (NIP) posiadacza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wyszczególnienie rodzajów odpadów przewidzianych do zbierania;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miejsca zbierania odpadów;</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wskazanie:</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miejsca i sposobu magazynowania oraz rodzaju magazynowanych odpadów,</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7C1C87"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największej masy odpadów, które mogłyby być magazynowane w tym samym cza</w:t>
            </w:r>
            <w:r w:rsidR="00AF2FB4">
              <w:rPr>
                <w:rFonts w:eastAsia="Times New Roman"/>
                <w:i/>
                <w:sz w:val="23"/>
                <w:szCs w:val="23"/>
                <w:lang w:eastAsia="pl-PL"/>
              </w:rPr>
              <w:t xml:space="preserve">sie </w:t>
            </w:r>
            <w:r w:rsidRPr="00AF2FB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7C1C87" w:rsidRPr="00AF2FB4" w:rsidRDefault="007C1C87" w:rsidP="009E2CE9">
            <w:pPr>
              <w:pStyle w:val="Akapitzlist"/>
              <w:numPr>
                <w:ilvl w:val="0"/>
                <w:numId w:val="1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całkowitej pojemności (wyrażonej w Mg) instalacji, obiektu budowlanego lub jego części lub innego miejsca magazynowania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szczegółowy opis stosowanej metody lub metod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oznaczenie przewidywanego okresu wykonywania działalności w zakresie zbierania odpadów;</w:t>
            </w:r>
          </w:p>
          <w:p w:rsidR="007C1C87"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podejmowanych w ramach monitorowania i kontroli działalności objętej zezwoleniem;</w:t>
            </w:r>
          </w:p>
          <w:p w:rsidR="007C1C87" w:rsidRPr="00AF2FB4" w:rsidRDefault="007C1C87" w:rsidP="00AF2FB4">
            <w:pPr>
              <w:pStyle w:val="Akapitzlist"/>
              <w:numPr>
                <w:ilvl w:val="0"/>
                <w:numId w:val="13"/>
              </w:numPr>
              <w:spacing w:after="0" w:line="240" w:lineRule="auto"/>
              <w:ind w:left="497" w:hanging="495"/>
              <w:jc w:val="both"/>
              <w:rPr>
                <w:rFonts w:eastAsia="Times New Roman"/>
                <w:i/>
                <w:sz w:val="23"/>
                <w:szCs w:val="23"/>
                <w:lang w:eastAsia="pl-PL"/>
              </w:rPr>
            </w:pPr>
            <w:r w:rsidRPr="00AF2FB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7C1C87" w:rsidRPr="00AF2FB4" w:rsidRDefault="007C1C87" w:rsidP="00AF2FB4">
            <w:pPr>
              <w:tabs>
                <w:tab w:val="left" w:pos="497"/>
              </w:tabs>
              <w:spacing w:after="0" w:line="240" w:lineRule="auto"/>
              <w:jc w:val="both"/>
              <w:rPr>
                <w:rFonts w:eastAsia="Times New Roman"/>
                <w:i/>
                <w:sz w:val="23"/>
                <w:szCs w:val="23"/>
                <w:lang w:eastAsia="pl-PL"/>
              </w:rPr>
            </w:pPr>
            <w:r w:rsidRPr="00AF2FB4">
              <w:rPr>
                <w:rFonts w:eastAsia="Times New Roman"/>
                <w:i/>
                <w:sz w:val="23"/>
                <w:szCs w:val="23"/>
                <w:lang w:eastAsia="pl-PL"/>
              </w:rPr>
              <w:t xml:space="preserve">9a) </w:t>
            </w:r>
            <w:r w:rsidR="00AF2FB4">
              <w:rPr>
                <w:rFonts w:eastAsia="Times New Roman"/>
                <w:i/>
                <w:sz w:val="23"/>
                <w:szCs w:val="23"/>
                <w:lang w:eastAsia="pl-PL"/>
              </w:rPr>
              <w:t xml:space="preserve"> </w:t>
            </w:r>
            <w:r w:rsidRPr="00AF2FB4">
              <w:rPr>
                <w:rFonts w:eastAsia="Times New Roman"/>
                <w:i/>
                <w:sz w:val="23"/>
                <w:szCs w:val="23"/>
                <w:lang w:eastAsia="pl-PL"/>
              </w:rPr>
              <w:t xml:space="preserve"> proponowaną formę i wysokość zabezpieczenia roszczeń, o którym mowa w art. 48a;</w:t>
            </w:r>
          </w:p>
          <w:p w:rsidR="007C1C87" w:rsidRPr="00AF2FB4" w:rsidRDefault="00AF2FB4" w:rsidP="00AF2FB4">
            <w:pPr>
              <w:pStyle w:val="Akapitzlist"/>
              <w:numPr>
                <w:ilvl w:val="0"/>
                <w:numId w:val="13"/>
              </w:numPr>
              <w:tabs>
                <w:tab w:val="left" w:pos="544"/>
              </w:tabs>
              <w:spacing w:after="0" w:line="240" w:lineRule="auto"/>
              <w:jc w:val="both"/>
              <w:rPr>
                <w:rFonts w:eastAsia="Times New Roman"/>
                <w:i/>
                <w:sz w:val="23"/>
                <w:szCs w:val="23"/>
                <w:lang w:eastAsia="pl-PL"/>
              </w:rPr>
            </w:pPr>
            <w:r>
              <w:rPr>
                <w:rFonts w:eastAsia="Times New Roman"/>
                <w:i/>
                <w:sz w:val="23"/>
                <w:szCs w:val="23"/>
                <w:lang w:eastAsia="pl-PL"/>
              </w:rPr>
              <w:t xml:space="preserve">  </w:t>
            </w:r>
            <w:r w:rsidR="007C1C87" w:rsidRPr="00AF2FB4">
              <w:rPr>
                <w:rFonts w:eastAsia="Times New Roman"/>
                <w:i/>
                <w:sz w:val="23"/>
                <w:szCs w:val="23"/>
                <w:lang w:eastAsia="pl-PL"/>
              </w:rPr>
              <w:t>informacje wymagane na podstawie odrębnych przepisów.</w:t>
            </w:r>
          </w:p>
          <w:p w:rsidR="0011147E" w:rsidRPr="0011147E" w:rsidRDefault="0011147E" w:rsidP="00D65186">
            <w:pPr>
              <w:spacing w:after="0" w:line="240" w:lineRule="auto"/>
              <w:jc w:val="both"/>
              <w:rPr>
                <w:rFonts w:eastAsia="Times New Roman"/>
                <w:b/>
                <w:sz w:val="14"/>
                <w:szCs w:val="23"/>
                <w:u w:val="single"/>
                <w:lang w:eastAsia="pl-PL"/>
              </w:rPr>
            </w:pPr>
          </w:p>
          <w:p w:rsidR="007C1C87" w:rsidRPr="00AF2FB4" w:rsidRDefault="007C1C87" w:rsidP="00D65186">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o wydanie zezwolenia na zbieranie odpadów dołącza się</w:t>
            </w:r>
            <w:r w:rsidRPr="00AF2FB4">
              <w:rPr>
                <w:rFonts w:eastAsia="Times New Roman"/>
                <w:b/>
                <w:sz w:val="23"/>
                <w:szCs w:val="23"/>
                <w:u w:val="single"/>
                <w:lang w:eastAsia="pl-PL"/>
              </w:rPr>
              <w:t>:</w:t>
            </w:r>
          </w:p>
          <w:p w:rsidR="007C1C87" w:rsidRPr="00AF2FB4" w:rsidRDefault="007C1C87" w:rsidP="009E2CE9">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7C1C87"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DD5208" w:rsidRDefault="007C1C87" w:rsidP="0011147E">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7C1C87" w:rsidRPr="00DD5208" w:rsidRDefault="0011147E" w:rsidP="0011147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7C1C87" w:rsidRPr="00DD5208">
              <w:rPr>
                <w:rFonts w:eastAsia="Times New Roman"/>
                <w:i/>
                <w:sz w:val="23"/>
                <w:szCs w:val="23"/>
                <w:lang w:eastAsia="pl-PL"/>
              </w:rPr>
              <w:t xml:space="preserve">za przestępstwa przeciwko środowisku lub przestępstwa, o których mowa </w:t>
            </w:r>
            <w:r w:rsidR="00DD5208">
              <w:rPr>
                <w:rFonts w:eastAsia="Times New Roman"/>
                <w:i/>
                <w:sz w:val="23"/>
                <w:szCs w:val="23"/>
                <w:lang w:eastAsia="pl-PL"/>
              </w:rPr>
              <w:br/>
            </w:r>
            <w:r w:rsidR="007C1C87" w:rsidRPr="00DD5208">
              <w:rPr>
                <w:rFonts w:eastAsia="Times New Roman"/>
                <w:i/>
                <w:sz w:val="23"/>
                <w:szCs w:val="23"/>
                <w:lang w:eastAsia="pl-PL"/>
              </w:rPr>
              <w:t xml:space="preserve">w art. 163, art. 164 lub art. 168 w związku z art. 163 § 1 </w:t>
            </w:r>
            <w:r w:rsidR="00DD5208">
              <w:rPr>
                <w:rFonts w:eastAsia="Times New Roman"/>
                <w:i/>
                <w:sz w:val="23"/>
                <w:szCs w:val="23"/>
                <w:lang w:eastAsia="pl-PL"/>
              </w:rPr>
              <w:t xml:space="preserve">ustawy z dnia 6 czerwca 1997 r. </w:t>
            </w:r>
            <w:r w:rsidR="007C1C87" w:rsidRPr="00DD5208">
              <w:rPr>
                <w:rFonts w:eastAsia="Times New Roman"/>
                <w:i/>
                <w:sz w:val="23"/>
                <w:szCs w:val="23"/>
                <w:lang w:eastAsia="pl-PL"/>
              </w:rPr>
              <w:t xml:space="preserve">- Kodeks karny (Dz. U. z 2017 r. poz. 2204 oraz z 2018 r. poz. 20, 305 </w:t>
            </w:r>
            <w:r w:rsidR="006558BD">
              <w:rPr>
                <w:rFonts w:eastAsia="Times New Roman"/>
                <w:i/>
                <w:sz w:val="23"/>
                <w:szCs w:val="23"/>
                <w:lang w:eastAsia="pl-PL"/>
              </w:rPr>
              <w:br/>
            </w:r>
            <w:r w:rsidR="007C1C87" w:rsidRPr="00DD5208">
              <w:rPr>
                <w:rFonts w:eastAsia="Times New Roman"/>
                <w:i/>
                <w:sz w:val="23"/>
                <w:szCs w:val="23"/>
                <w:lang w:eastAsia="pl-PL"/>
              </w:rPr>
              <w:t>i 663);</w:t>
            </w:r>
          </w:p>
          <w:p w:rsidR="007C1C87" w:rsidRPr="006558BD" w:rsidRDefault="007C1C87" w:rsidP="006558BD">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sidR="006558BD">
              <w:rPr>
                <w:rFonts w:eastAsia="Times New Roman"/>
                <w:i/>
                <w:sz w:val="23"/>
                <w:szCs w:val="23"/>
                <w:lang w:eastAsia="pl-PL"/>
              </w:rPr>
              <w:br/>
            </w:r>
            <w:r w:rsidRPr="00AF2FB4">
              <w:rPr>
                <w:rFonts w:eastAsia="Times New Roman"/>
                <w:i/>
                <w:sz w:val="23"/>
                <w:szCs w:val="23"/>
                <w:lang w:eastAsia="pl-PL"/>
              </w:rPr>
              <w:t>o odpowiedzialności podmiotów zbiorowych za czyny zabronione pod groźbą kary (Dz. U. z 2018 r. poz. 703 i 1277);</w:t>
            </w:r>
          </w:p>
        </w:tc>
      </w:tr>
      <w:tr w:rsidR="00AF2FB4" w:rsidRPr="00AF2FB4" w:rsidTr="002D1D65">
        <w:trPr>
          <w:trHeight w:val="136"/>
        </w:trPr>
        <w:tc>
          <w:tcPr>
            <w:tcW w:w="1346" w:type="dxa"/>
            <w:tcBorders>
              <w:left w:val="single" w:sz="4" w:space="0" w:color="auto"/>
              <w:bottom w:val="single" w:sz="4" w:space="0" w:color="auto"/>
              <w:right w:val="single" w:sz="4" w:space="0" w:color="auto"/>
            </w:tcBorders>
            <w:vAlign w:val="center"/>
          </w:tcPr>
          <w:p w:rsidR="00AF2FB4" w:rsidRPr="00AF2FB4" w:rsidRDefault="00AF2FB4" w:rsidP="00AF2FB4">
            <w:pPr>
              <w:spacing w:after="0" w:line="240" w:lineRule="auto"/>
              <w:jc w:val="center"/>
              <w:rPr>
                <w:rFonts w:eastAsia="Times New Roman"/>
                <w:i/>
                <w:sz w:val="16"/>
                <w:szCs w:val="16"/>
                <w:lang w:eastAsia="pl-PL"/>
              </w:rPr>
            </w:pPr>
            <w:r w:rsidRPr="00AF2FB4">
              <w:rPr>
                <w:rFonts w:eastAsia="Times New Roman"/>
                <w:i/>
                <w:sz w:val="16"/>
                <w:szCs w:val="16"/>
                <w:lang w:eastAsia="pl-PL"/>
              </w:rPr>
              <w:lastRenderedPageBreak/>
              <w:t>1</w:t>
            </w:r>
          </w:p>
        </w:tc>
        <w:tc>
          <w:tcPr>
            <w:tcW w:w="8577" w:type="dxa"/>
            <w:tcBorders>
              <w:top w:val="single" w:sz="4" w:space="0" w:color="auto"/>
              <w:left w:val="single" w:sz="4" w:space="0" w:color="auto"/>
              <w:bottom w:val="single" w:sz="4" w:space="0" w:color="auto"/>
              <w:right w:val="single" w:sz="4" w:space="0" w:color="auto"/>
            </w:tcBorders>
          </w:tcPr>
          <w:p w:rsidR="00AF2FB4" w:rsidRPr="00AF2FB4" w:rsidRDefault="00AF2FB4" w:rsidP="00AF2FB4">
            <w:pPr>
              <w:pStyle w:val="Akapitzlist"/>
              <w:spacing w:after="0" w:line="240" w:lineRule="auto"/>
              <w:ind w:left="355"/>
              <w:jc w:val="center"/>
              <w:rPr>
                <w:rFonts w:eastAsia="Times New Roman"/>
                <w:i/>
                <w:sz w:val="16"/>
                <w:szCs w:val="16"/>
                <w:lang w:eastAsia="pl-PL"/>
              </w:rPr>
            </w:pPr>
            <w:r w:rsidRPr="00AF2FB4">
              <w:rPr>
                <w:rFonts w:eastAsia="Times New Roman"/>
                <w:i/>
                <w:sz w:val="16"/>
                <w:szCs w:val="16"/>
                <w:lang w:eastAsia="pl-PL"/>
              </w:rPr>
              <w:t>2</w:t>
            </w:r>
          </w:p>
        </w:tc>
      </w:tr>
      <w:tr w:rsidR="00AF2FB4" w:rsidRPr="00AF2FB4" w:rsidTr="00F71944">
        <w:trPr>
          <w:trHeight w:val="8992"/>
        </w:trPr>
        <w:tc>
          <w:tcPr>
            <w:tcW w:w="1346" w:type="dxa"/>
            <w:tcBorders>
              <w:left w:val="single" w:sz="4" w:space="0" w:color="auto"/>
              <w:right w:val="single" w:sz="4" w:space="0" w:color="auto"/>
            </w:tcBorders>
            <w:vAlign w:val="center"/>
          </w:tcPr>
          <w:p w:rsidR="00AF2FB4" w:rsidRPr="00AF2FB4" w:rsidRDefault="00AF2FB4" w:rsidP="002D1D65">
            <w:pPr>
              <w:spacing w:after="0" w:line="240" w:lineRule="auto"/>
              <w:jc w:val="center"/>
              <w:rPr>
                <w:rFonts w:eastAsia="Times New Roman"/>
                <w:i/>
                <w:sz w:val="23"/>
                <w:szCs w:val="23"/>
                <w:lang w:eastAsia="pl-PL"/>
              </w:rPr>
            </w:pPr>
          </w:p>
        </w:tc>
        <w:tc>
          <w:tcPr>
            <w:tcW w:w="8577" w:type="dxa"/>
            <w:tcBorders>
              <w:top w:val="single" w:sz="4" w:space="0" w:color="auto"/>
              <w:left w:val="single" w:sz="4" w:space="0" w:color="auto"/>
              <w:right w:val="single" w:sz="4" w:space="0" w:color="auto"/>
            </w:tcBorders>
          </w:tcPr>
          <w:p w:rsidR="00007ACC" w:rsidRDefault="006558BD"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E5107D">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E5107D">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E5107D">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AF2FB4" w:rsidRDefault="00AF2FB4" w:rsidP="007C1C87">
            <w:pPr>
              <w:spacing w:after="0" w:line="240" w:lineRule="auto"/>
              <w:ind w:left="720" w:hanging="720"/>
              <w:jc w:val="both"/>
              <w:rPr>
                <w:rFonts w:eastAsia="Times New Roman"/>
                <w:b/>
                <w:sz w:val="23"/>
                <w:szCs w:val="23"/>
                <w:u w:val="single"/>
                <w:lang w:eastAsia="pl-PL"/>
              </w:rPr>
            </w:pPr>
            <w:r w:rsidRPr="00AF2FB4">
              <w:rPr>
                <w:rFonts w:eastAsia="Times New Roman"/>
                <w:b/>
                <w:sz w:val="23"/>
                <w:szCs w:val="23"/>
                <w:u w:val="single"/>
                <w:lang w:eastAsia="pl-PL"/>
              </w:rPr>
              <w:t>Do wniosku o wydanie zezwolenia na zbieranie odpadów dołącza się również:</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AF2FB4">
              <w:rPr>
                <w:i/>
                <w:sz w:val="23"/>
                <w:szCs w:val="23"/>
              </w:rPr>
              <w:t>decyzję o warunkach zabudowy i zagospodarowania terenu, o której mowa w art. 4 ust. 2 ustawy z dnia 27 marca 2003 r. o planowaniu i zagospod</w:t>
            </w:r>
            <w:r w:rsidR="00284239">
              <w:rPr>
                <w:i/>
                <w:sz w:val="23"/>
                <w:szCs w:val="23"/>
              </w:rPr>
              <w:t xml:space="preserve">arowaniu przestrzennym (Dz. U. </w:t>
            </w:r>
            <w:r w:rsidRPr="00AF2FB4">
              <w:rPr>
                <w:i/>
                <w:sz w:val="23"/>
                <w:szCs w:val="23"/>
              </w:rPr>
              <w:t xml:space="preserve">z 2017 r. poz. 1073 i 1566 oraz z 2018 r. poz. 1496 i 1544), </w:t>
            </w:r>
            <w:r w:rsidR="00284239">
              <w:rPr>
                <w:i/>
                <w:sz w:val="23"/>
                <w:szCs w:val="23"/>
              </w:rPr>
              <w:br/>
            </w:r>
            <w:r w:rsidRPr="00AF2FB4">
              <w:rPr>
                <w:i/>
                <w:sz w:val="23"/>
                <w:szCs w:val="23"/>
              </w:rPr>
              <w:t xml:space="preserve">w przypadku gdy dla terenu, którego wniosek dotyczy, nie został uchwalony miejscowy plan zagospodarowania przestrzennego, chyba że uzyskanie decyzji </w:t>
            </w:r>
            <w:r w:rsidR="00284239">
              <w:rPr>
                <w:i/>
                <w:sz w:val="23"/>
                <w:szCs w:val="23"/>
              </w:rPr>
              <w:br/>
            </w:r>
            <w:r w:rsidRPr="00AF2FB4">
              <w:rPr>
                <w:i/>
                <w:sz w:val="23"/>
                <w:szCs w:val="23"/>
              </w:rPr>
              <w:t>o warunkach zabudowy i zagospodarowania terenu nie jest wymagane.</w:t>
            </w:r>
          </w:p>
          <w:p w:rsidR="00AF2FB4"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284239">
              <w:rPr>
                <w:rFonts w:eastAsia="Times New Roman"/>
                <w:i/>
                <w:sz w:val="23"/>
                <w:szCs w:val="23"/>
                <w:lang w:eastAsia="pl-PL"/>
              </w:rPr>
              <w:t xml:space="preserve">operat przeciwpożarowy, zawierający warunki ochrony przeciwpożarowej instalacji, obiektu lub jego części lub innego miejsca magazynowania odpadów, uzgodnione </w:t>
            </w:r>
            <w:r w:rsidR="00284239">
              <w:rPr>
                <w:rFonts w:eastAsia="Times New Roman"/>
                <w:i/>
                <w:sz w:val="23"/>
                <w:szCs w:val="23"/>
                <w:lang w:eastAsia="pl-PL"/>
              </w:rPr>
              <w:br/>
            </w:r>
            <w:r w:rsidRPr="00284239">
              <w:rPr>
                <w:rFonts w:eastAsia="Times New Roman"/>
                <w:i/>
                <w:sz w:val="23"/>
                <w:szCs w:val="23"/>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2291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 xml:space="preserve">616,00 zł - </w:t>
            </w:r>
            <w:r w:rsidRPr="00AF2FB4">
              <w:rPr>
                <w:rFonts w:eastAsia="Times New Roman"/>
                <w:sz w:val="23"/>
                <w:szCs w:val="23"/>
                <w:lang w:eastAsia="pl-PL"/>
              </w:rPr>
              <w:t>zezwolenie na zbieranie odpadów</w:t>
            </w:r>
            <w:r w:rsidR="005664E3" w:rsidRPr="00AF2FB4">
              <w:rPr>
                <w:rFonts w:eastAsia="Times New Roman"/>
                <w:sz w:val="23"/>
                <w:szCs w:val="23"/>
                <w:lang w:eastAsia="pl-PL"/>
              </w:rPr>
              <w:t>;</w:t>
            </w:r>
          </w:p>
          <w:p w:rsidR="00CF7F4A" w:rsidRPr="00AF2FB4" w:rsidRDefault="00CF7F4A" w:rsidP="007F3525">
            <w:pPr>
              <w:numPr>
                <w:ilvl w:val="0"/>
                <w:numId w:val="3"/>
              </w:numPr>
              <w:wordWrap w:val="0"/>
              <w:spacing w:after="0" w:line="240" w:lineRule="auto"/>
              <w:ind w:left="497" w:hanging="495"/>
              <w:jc w:val="both"/>
              <w:rPr>
                <w:rFonts w:eastAsia="Times New Roman"/>
                <w:sz w:val="23"/>
                <w:szCs w:val="23"/>
                <w:lang w:eastAsia="pl-PL"/>
              </w:rPr>
            </w:pPr>
            <w:r w:rsidRPr="00AF2FB4">
              <w:rPr>
                <w:rFonts w:eastAsia="Times New Roman"/>
                <w:b/>
                <w:sz w:val="23"/>
                <w:szCs w:val="23"/>
                <w:lang w:eastAsia="pl-PL"/>
              </w:rPr>
              <w:t>17,00 zł</w:t>
            </w:r>
            <w:r w:rsidRPr="00AF2FB4">
              <w:rPr>
                <w:rFonts w:eastAsia="Times New Roman"/>
                <w:sz w:val="23"/>
                <w:szCs w:val="23"/>
                <w:lang w:eastAsia="pl-PL"/>
              </w:rPr>
              <w:t xml:space="preserve"> </w:t>
            </w:r>
            <w:r w:rsidRPr="00AF2FB4">
              <w:rPr>
                <w:rFonts w:eastAsia="Times New Roman"/>
                <w:b/>
                <w:sz w:val="23"/>
                <w:szCs w:val="23"/>
                <w:lang w:eastAsia="pl-PL"/>
              </w:rPr>
              <w:t>-</w:t>
            </w:r>
            <w:r w:rsidRPr="00AF2FB4">
              <w:rPr>
                <w:rFonts w:eastAsia="Times New Roman"/>
                <w:sz w:val="23"/>
                <w:szCs w:val="23"/>
                <w:lang w:eastAsia="pl-PL"/>
              </w:rPr>
              <w:t xml:space="preserve"> dokument stwierdzający udzielenie pełnomocnictwa.</w:t>
            </w:r>
          </w:p>
          <w:p w:rsidR="00CF7F4A" w:rsidRPr="00AF2FB4" w:rsidRDefault="00CF7F4A" w:rsidP="000312DB">
            <w:pPr>
              <w:wordWrap w:val="0"/>
              <w:spacing w:after="0" w:line="240" w:lineRule="auto"/>
              <w:jc w:val="both"/>
              <w:rPr>
                <w:rFonts w:eastAsia="Times New Roman"/>
                <w:sz w:val="23"/>
                <w:szCs w:val="23"/>
                <w:lang w:eastAsia="pl-PL"/>
              </w:rPr>
            </w:pPr>
            <w:r w:rsidRPr="00AF2FB4">
              <w:rPr>
                <w:rFonts w:eastAsia="Times New Roman"/>
                <w:sz w:val="23"/>
                <w:szCs w:val="23"/>
                <w:lang w:eastAsia="pl-PL"/>
              </w:rPr>
              <w:t xml:space="preserve">Opłatę </w:t>
            </w:r>
            <w:r w:rsidR="0041075B" w:rsidRPr="00AF2FB4">
              <w:rPr>
                <w:rFonts w:eastAsia="Times New Roman"/>
                <w:sz w:val="23"/>
                <w:szCs w:val="23"/>
                <w:lang w:eastAsia="pl-PL"/>
              </w:rPr>
              <w:t xml:space="preserve">skarbową </w:t>
            </w:r>
            <w:r w:rsidRPr="00AF2FB4">
              <w:rPr>
                <w:rFonts w:eastAsia="Times New Roman"/>
                <w:sz w:val="23"/>
                <w:szCs w:val="23"/>
                <w:lang w:eastAsia="pl-PL"/>
              </w:rPr>
              <w:t xml:space="preserve">należy uiścić na konto Urzędu Miejskiego w Jędrzejowie: </w:t>
            </w:r>
          </w:p>
          <w:p w:rsidR="00CF7F4A" w:rsidRPr="00AF2FB4" w:rsidRDefault="00CF7F4A" w:rsidP="00F16589">
            <w:pPr>
              <w:wordWrap w:val="0"/>
              <w:spacing w:after="0" w:line="240" w:lineRule="auto"/>
              <w:jc w:val="both"/>
              <w:rPr>
                <w:rFonts w:eastAsia="Times New Roman"/>
                <w:b/>
                <w:sz w:val="23"/>
                <w:szCs w:val="23"/>
                <w:lang w:eastAsia="pl-PL"/>
              </w:rPr>
            </w:pPr>
            <w:r w:rsidRPr="00AF2FB4">
              <w:rPr>
                <w:rFonts w:eastAsia="Times New Roman"/>
                <w:sz w:val="23"/>
                <w:szCs w:val="23"/>
                <w:lang w:eastAsia="pl-PL"/>
              </w:rPr>
              <w:t xml:space="preserve">nr </w:t>
            </w:r>
            <w:r w:rsidRPr="00AF2FB4">
              <w:rPr>
                <w:rFonts w:eastAsia="Times New Roman"/>
                <w:b/>
                <w:sz w:val="23"/>
                <w:szCs w:val="23"/>
                <w:lang w:eastAsia="pl-PL"/>
              </w:rPr>
              <w:t>52 8493 0004 0210 0059 1221 0009</w:t>
            </w:r>
            <w:r w:rsidR="000312DB" w:rsidRPr="00AF2FB4">
              <w:rPr>
                <w:rFonts w:eastAsia="Times New Roman"/>
                <w:b/>
                <w:sz w:val="23"/>
                <w:szCs w:val="23"/>
                <w:lang w:eastAsia="pl-PL"/>
              </w:rPr>
              <w:t xml:space="preserve">, </w:t>
            </w:r>
            <w:r w:rsidRPr="00AF2FB4">
              <w:rPr>
                <w:rFonts w:eastAsia="Times New Roman"/>
                <w:sz w:val="23"/>
                <w:szCs w:val="23"/>
                <w:lang w:eastAsia="pl-PL"/>
              </w:rPr>
              <w:t>lub w kasie Staro</w:t>
            </w:r>
            <w:r w:rsidR="00284239">
              <w:rPr>
                <w:rFonts w:eastAsia="Times New Roman"/>
                <w:sz w:val="23"/>
                <w:szCs w:val="23"/>
                <w:lang w:eastAsia="pl-PL"/>
              </w:rPr>
              <w:t xml:space="preserve">stwa Powiatowego </w:t>
            </w:r>
            <w:r w:rsidR="00C231C8">
              <w:rPr>
                <w:rFonts w:eastAsia="Times New Roman"/>
                <w:sz w:val="23"/>
                <w:szCs w:val="23"/>
                <w:lang w:eastAsia="pl-PL"/>
              </w:rPr>
              <w:br/>
            </w:r>
            <w:r w:rsidR="00284239">
              <w:rPr>
                <w:rFonts w:eastAsia="Times New Roman"/>
                <w:sz w:val="23"/>
                <w:szCs w:val="23"/>
                <w:lang w:eastAsia="pl-PL"/>
              </w:rPr>
              <w:t>w Jędrzejowie</w:t>
            </w:r>
            <w:r w:rsidR="00C231C8">
              <w:rPr>
                <w:rFonts w:eastAsia="Times New Roman"/>
                <w:sz w:val="23"/>
                <w:szCs w:val="23"/>
                <w:lang w:eastAsia="pl-PL"/>
              </w:rPr>
              <w:t xml:space="preserve">, </w:t>
            </w:r>
            <w:r w:rsidRPr="00AF2FB4">
              <w:rPr>
                <w:rFonts w:eastAsia="Times New Roman"/>
                <w:sz w:val="23"/>
                <w:szCs w:val="23"/>
                <w:lang w:eastAsia="pl-PL"/>
              </w:rPr>
              <w:t xml:space="preserve">z dopiskiem </w:t>
            </w:r>
            <w:r w:rsidRPr="00AF2FB4">
              <w:rPr>
                <w:rFonts w:eastAsia="Times New Roman"/>
                <w:i/>
                <w:sz w:val="23"/>
                <w:szCs w:val="23"/>
                <w:lang w:eastAsia="pl-PL"/>
              </w:rPr>
              <w:t>„</w:t>
            </w:r>
            <w:r w:rsidR="00F16589" w:rsidRPr="00AF2FB4">
              <w:rPr>
                <w:rFonts w:eastAsia="Times New Roman"/>
                <w:i/>
                <w:sz w:val="23"/>
                <w:szCs w:val="23"/>
                <w:lang w:eastAsia="pl-PL"/>
              </w:rPr>
              <w:t xml:space="preserve">wydanie </w:t>
            </w:r>
            <w:r w:rsidRPr="00AF2FB4">
              <w:rPr>
                <w:rFonts w:eastAsia="Times New Roman"/>
                <w:i/>
                <w:sz w:val="23"/>
                <w:szCs w:val="23"/>
                <w:lang w:eastAsia="pl-PL"/>
              </w:rPr>
              <w:t xml:space="preserve"> </w:t>
            </w:r>
            <w:r w:rsidR="00CE3EA4" w:rsidRPr="00AF2FB4">
              <w:rPr>
                <w:rFonts w:eastAsia="Times New Roman"/>
                <w:i/>
                <w:iCs/>
                <w:sz w:val="23"/>
                <w:szCs w:val="23"/>
                <w:lang w:eastAsia="pl-PL"/>
              </w:rPr>
              <w:t>zezwolenie na zbieranie</w:t>
            </w:r>
            <w:r w:rsidRPr="00AF2FB4">
              <w:rPr>
                <w:rFonts w:eastAsia="Times New Roman"/>
                <w:i/>
                <w:iCs/>
                <w:sz w:val="23"/>
                <w:szCs w:val="23"/>
                <w:lang w:eastAsia="pl-PL"/>
              </w:rPr>
              <w:t xml:space="preserve"> odpadów”</w:t>
            </w:r>
            <w:r w:rsidRPr="00AF2FB4">
              <w:rPr>
                <w:rFonts w:eastAsia="Times New Roman"/>
                <w:b/>
                <w:i/>
                <w:iCs/>
                <w:sz w:val="23"/>
                <w:szCs w:val="23"/>
                <w:lang w:eastAsia="pl-PL"/>
              </w:rPr>
              <w:t xml:space="preserve">. </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577"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C20EF8">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577"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106BDB" w:rsidRPr="00AF2FB4" w:rsidTr="006F512F">
        <w:trPr>
          <w:trHeight w:val="50"/>
        </w:trPr>
        <w:tc>
          <w:tcPr>
            <w:tcW w:w="1346" w:type="dxa"/>
            <w:tcBorders>
              <w:top w:val="single" w:sz="4" w:space="0" w:color="auto"/>
              <w:left w:val="single" w:sz="4" w:space="0" w:color="auto"/>
              <w:right w:val="single" w:sz="4" w:space="0" w:color="auto"/>
            </w:tcBorders>
            <w:vAlign w:val="center"/>
            <w:hideMark/>
          </w:tcPr>
          <w:p w:rsidR="00106BDB" w:rsidRPr="00AF2FB4" w:rsidRDefault="00106BDB" w:rsidP="008D2559">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577" w:type="dxa"/>
            <w:tcBorders>
              <w:top w:val="single" w:sz="4" w:space="0" w:color="auto"/>
              <w:left w:val="single" w:sz="4" w:space="0" w:color="auto"/>
              <w:right w:val="single" w:sz="4" w:space="0" w:color="auto"/>
            </w:tcBorders>
            <w:hideMark/>
          </w:tcPr>
          <w:p w:rsidR="00106BDB" w:rsidRDefault="000E4F1D" w:rsidP="000E4F1D">
            <w:pPr>
              <w:spacing w:after="0" w:line="240" w:lineRule="auto"/>
              <w:jc w:val="both"/>
              <w:rPr>
                <w:rFonts w:eastAsia="Times New Roman"/>
                <w:b/>
                <w:sz w:val="23"/>
                <w:szCs w:val="23"/>
                <w:u w:val="single"/>
                <w:lang w:eastAsia="pl-PL"/>
              </w:rPr>
            </w:pPr>
            <w:r>
              <w:rPr>
                <w:rFonts w:eastAsia="Times New Roman"/>
                <w:sz w:val="23"/>
                <w:szCs w:val="23"/>
                <w:lang w:eastAsia="pl-PL"/>
              </w:rPr>
              <w:t>O</w:t>
            </w:r>
            <w:r w:rsidR="00106BDB" w:rsidRPr="000E4F1D">
              <w:rPr>
                <w:rFonts w:eastAsia="Times New Roman"/>
                <w:sz w:val="23"/>
                <w:szCs w:val="23"/>
                <w:lang w:eastAsia="pl-PL"/>
              </w:rPr>
              <w:t xml:space="preserve">rganem do wydania zezwolenia na zbieranie odpadów jest właściwy starosta ze względu na miejsce zbierania odpadów oraz gdy maksymalna łączna masa wszystkich rodzajów odpadów magazynowanych </w:t>
            </w:r>
            <w:r w:rsidRPr="000E4F1D">
              <w:rPr>
                <w:rFonts w:eastAsia="Times New Roman"/>
                <w:b/>
                <w:sz w:val="23"/>
                <w:szCs w:val="23"/>
                <w:u w:val="single"/>
                <w:lang w:eastAsia="pl-PL"/>
              </w:rPr>
              <w:t xml:space="preserve">w okresie roku nie przekracza </w:t>
            </w:r>
            <w:r w:rsidR="00106BDB" w:rsidRPr="000E4F1D">
              <w:rPr>
                <w:rFonts w:eastAsia="Times New Roman"/>
                <w:b/>
                <w:sz w:val="23"/>
                <w:szCs w:val="23"/>
                <w:u w:val="single"/>
                <w:lang w:eastAsia="pl-PL"/>
              </w:rPr>
              <w:t>3000 Mg.</w:t>
            </w:r>
          </w:p>
          <w:p w:rsidR="000E4F1D" w:rsidRPr="000E4F1D" w:rsidRDefault="000E4F1D" w:rsidP="000E4F1D">
            <w:pPr>
              <w:spacing w:after="0" w:line="240" w:lineRule="auto"/>
              <w:jc w:val="both"/>
              <w:rPr>
                <w:rFonts w:eastAsia="Times New Roman"/>
                <w:b/>
                <w:sz w:val="4"/>
                <w:szCs w:val="4"/>
                <w:u w:val="single"/>
                <w:lang w:eastAsia="pl-PL"/>
              </w:rPr>
            </w:pPr>
          </w:p>
          <w:p w:rsidR="000E4F1D" w:rsidRDefault="00106BDB" w:rsidP="000E4F1D">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0E4F1D" w:rsidRPr="000E4F1D" w:rsidRDefault="000E4F1D" w:rsidP="000E4F1D">
            <w:pPr>
              <w:pStyle w:val="Akapitzlist"/>
              <w:spacing w:after="0" w:line="240" w:lineRule="auto"/>
              <w:ind w:left="497"/>
              <w:jc w:val="both"/>
              <w:rPr>
                <w:rFonts w:eastAsia="Times New Roman"/>
                <w:sz w:val="4"/>
                <w:szCs w:val="4"/>
                <w:lang w:eastAsia="pl-PL"/>
              </w:rPr>
            </w:pPr>
          </w:p>
        </w:tc>
      </w:tr>
      <w:tr w:rsidR="006F512F" w:rsidRPr="00215625" w:rsidTr="006F512F">
        <w:trPr>
          <w:trHeight w:val="50"/>
        </w:trPr>
        <w:tc>
          <w:tcPr>
            <w:tcW w:w="1346" w:type="dxa"/>
            <w:tcBorders>
              <w:left w:val="single" w:sz="4" w:space="0" w:color="auto"/>
              <w:right w:val="single" w:sz="4" w:space="0" w:color="auto"/>
            </w:tcBorders>
            <w:vAlign w:val="center"/>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577" w:type="dxa"/>
            <w:tcBorders>
              <w:top w:val="single" w:sz="4" w:space="0" w:color="auto"/>
              <w:left w:val="single" w:sz="4" w:space="0" w:color="auto"/>
              <w:right w:val="single" w:sz="4" w:space="0" w:color="auto"/>
            </w:tcBorders>
          </w:tcPr>
          <w:p w:rsidR="006F512F" w:rsidRPr="00215625" w:rsidRDefault="006F512F" w:rsidP="006F512F">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106BDB" w:rsidRPr="00AF2FB4" w:rsidTr="00C35C9C">
        <w:trPr>
          <w:trHeight w:val="4205"/>
        </w:trPr>
        <w:tc>
          <w:tcPr>
            <w:tcW w:w="1346" w:type="dxa"/>
            <w:tcBorders>
              <w:left w:val="single" w:sz="4" w:space="0" w:color="auto"/>
              <w:right w:val="single" w:sz="4" w:space="0" w:color="auto"/>
            </w:tcBorders>
            <w:vAlign w:val="center"/>
          </w:tcPr>
          <w:p w:rsidR="00106BDB" w:rsidRPr="00AF2FB4" w:rsidRDefault="00106BDB" w:rsidP="008D2559">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tcPr>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sidR="00517E78">
              <w:rPr>
                <w:sz w:val="23"/>
                <w:szCs w:val="23"/>
              </w:rPr>
              <w:t>ego oświadczenia";</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posiadacz odpadów zobowiązany do uzyskania zezwolenia na zbieranie odpadów jest obowiązany do ustanowienia zabezpieczenia roszczeń w wysokości umożliwiającej pokryci</w:t>
            </w:r>
            <w:r w:rsidR="00517E78">
              <w:rPr>
                <w:sz w:val="23"/>
                <w:szCs w:val="23"/>
              </w:rPr>
              <w:t>e kosztów wykonania zastępczego;</w:t>
            </w:r>
          </w:p>
          <w:p w:rsidR="00215625"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215625" w:rsidRPr="00517E78" w:rsidRDefault="00215625" w:rsidP="00517E78">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w przypadkach gdy zamierzony sposób gospodarowania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mógłby powodować zagrożenie dla życia lub zdrowia ludzi lub dla środowiska;</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planami gospodarki odpadami;</w:t>
            </w:r>
          </w:p>
          <w:p w:rsidR="00215625" w:rsidRPr="00AF2FB4" w:rsidRDefault="00215625" w:rsidP="00517E78">
            <w:pPr>
              <w:pStyle w:val="Akapitzlist"/>
              <w:numPr>
                <w:ilvl w:val="0"/>
                <w:numId w:val="21"/>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jest niezgodny z przepisami prawa, w tym prawa miejscowego.</w:t>
            </w:r>
          </w:p>
          <w:p w:rsidR="00215625" w:rsidRPr="00AF2FB4" w:rsidRDefault="00215625" w:rsidP="00215625">
            <w:pPr>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Właściwy organ odmawia wydania zezwolenia na zbieranie odpadów przedsiębiorcy będącemu osobą prawną albo jednostką organizacyjną nieposiadającą osobowości prawnej, jeżeli w stosunku do:</w:t>
            </w:r>
          </w:p>
          <w:p w:rsidR="00215625"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tego przedsiębiorcy lub</w:t>
            </w:r>
          </w:p>
          <w:p w:rsidR="00831A39" w:rsidRPr="008954AE" w:rsidRDefault="00215625" w:rsidP="008954AE">
            <w:pPr>
              <w:pStyle w:val="Akapitzlist"/>
              <w:numPr>
                <w:ilvl w:val="0"/>
                <w:numId w:val="24"/>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wspólnika, prokurenta, członka rady nadzorczej lub członka zarządu tego przedsiębiorcy, </w:t>
            </w:r>
            <w:r w:rsidR="00831A39" w:rsidRPr="008954AE">
              <w:rPr>
                <w:rFonts w:eastAsia="Times New Roman"/>
                <w:i/>
                <w:sz w:val="23"/>
                <w:szCs w:val="23"/>
                <w:lang w:eastAsia="pl-PL"/>
              </w:rPr>
              <w:t>prowadzącego działalność gospodarczą jako osoba fizyczna</w:t>
            </w:r>
          </w:p>
          <w:p w:rsidR="00831A39" w:rsidRDefault="00831A39" w:rsidP="008954AE">
            <w:pPr>
              <w:pStyle w:val="Akapitzlist"/>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 xml:space="preserve">– </w:t>
            </w:r>
            <w:r w:rsidR="008954AE">
              <w:rPr>
                <w:rFonts w:eastAsia="Times New Roman"/>
                <w:i/>
                <w:sz w:val="23"/>
                <w:szCs w:val="23"/>
                <w:lang w:eastAsia="pl-PL"/>
              </w:rPr>
              <w:t xml:space="preserve"> </w:t>
            </w:r>
            <w:r w:rsidRPr="00AF2FB4">
              <w:rPr>
                <w:rFonts w:eastAsia="Times New Roman"/>
                <w:i/>
                <w:sz w:val="23"/>
                <w:szCs w:val="23"/>
                <w:lang w:eastAsia="pl-PL"/>
              </w:rPr>
              <w:t>wydano decyzję, 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008954AE">
              <w:rPr>
                <w:rFonts w:eastAsia="Times New Roman"/>
                <w:i/>
                <w:sz w:val="23"/>
                <w:szCs w:val="23"/>
                <w:lang w:eastAsia="pl-PL"/>
              </w:rPr>
              <w:br/>
            </w:r>
            <w:r w:rsidRPr="008954AE">
              <w:rPr>
                <w:rFonts w:eastAsia="Times New Roman"/>
                <w:i/>
                <w:sz w:val="23"/>
                <w:szCs w:val="23"/>
                <w:lang w:eastAsia="pl-PL"/>
              </w:rPr>
              <w:t>o której mowa w art. 47 ust. 2, a nie minęło 10 lat od dnia, gdy decyzja o cofnięciu zezwolenia stała się ostateczna.</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jeżeli wobec przedsiębiorcy prawomocnie orzeczono karę pieniężną za przestępstwa przeciwko środowisku na podstawie przepisów ustawy z dnia 28 października 2002 r. o odpowiedzialności podmiotów zbiorowych za czyny zabronione pod groźbą kary;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106BDB"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w:t>
            </w:r>
            <w:r w:rsidR="00535247">
              <w:rPr>
                <w:rFonts w:eastAsia="Times New Roman"/>
                <w:i/>
                <w:sz w:val="23"/>
                <w:szCs w:val="23"/>
                <w:lang w:eastAsia="pl-PL"/>
              </w:rPr>
              <w:t>/osobą fizyczną</w:t>
            </w:r>
            <w:r w:rsidRPr="008954AE">
              <w:rPr>
                <w:rFonts w:eastAsia="Times New Roman"/>
                <w:i/>
                <w:sz w:val="23"/>
                <w:szCs w:val="23"/>
                <w:lang w:eastAsia="pl-PL"/>
              </w:rPr>
              <w:t xml:space="preserve"> albo jednostką organizacyjną nieposiadającą osobowości prawnej, jeżeli trzykrotnie:</w:t>
            </w:r>
          </w:p>
          <w:p w:rsidR="00106BDB" w:rsidRDefault="008029AA" w:rsidP="008029AA">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0D40C5" w:rsidRPr="00CB35EE" w:rsidRDefault="008029AA" w:rsidP="00CB35EE">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00106BDB" w:rsidRPr="008954AE">
              <w:rPr>
                <w:rFonts w:eastAsia="Times New Roman"/>
                <w:i/>
                <w:sz w:val="23"/>
                <w:szCs w:val="23"/>
                <w:lang w:eastAsia="pl-PL"/>
              </w:rPr>
              <w:t>wymierzono mu administracyjną karę pieniężną, o której mowa w art. 194;</w:t>
            </w:r>
          </w:p>
          <w:p w:rsidR="00106BDB" w:rsidRPr="008954AE" w:rsidRDefault="00106BDB"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r w:rsidR="00AF06C6" w:rsidRPr="008954AE">
              <w:rPr>
                <w:rFonts w:eastAsia="Times New Roman"/>
                <w:i/>
                <w:sz w:val="23"/>
                <w:szCs w:val="23"/>
                <w:lang w:eastAsia="pl-PL"/>
              </w:rPr>
              <w:t>.</w:t>
            </w:r>
          </w:p>
        </w:tc>
      </w:tr>
      <w:tr w:rsidR="00002055" w:rsidRPr="00AF2FB4" w:rsidTr="00002055">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02055" w:rsidRPr="00AF2FB4" w:rsidRDefault="00002055" w:rsidP="00871872">
            <w:pPr>
              <w:spacing w:after="0" w:line="240" w:lineRule="auto"/>
              <w:jc w:val="center"/>
              <w:rPr>
                <w:rFonts w:eastAsia="Times New Roman"/>
                <w:b/>
                <w:sz w:val="23"/>
                <w:szCs w:val="23"/>
                <w:lang w:eastAsia="pl-PL"/>
              </w:rPr>
            </w:pPr>
          </w:p>
        </w:tc>
        <w:tc>
          <w:tcPr>
            <w:tcW w:w="8577" w:type="dxa"/>
            <w:tcBorders>
              <w:top w:val="single" w:sz="4" w:space="0" w:color="auto"/>
              <w:left w:val="single" w:sz="4" w:space="0" w:color="auto"/>
              <w:right w:val="single" w:sz="4" w:space="0" w:color="auto"/>
            </w:tcBorders>
            <w:hideMark/>
          </w:tcPr>
          <w:p w:rsidR="00002055" w:rsidRPr="005F5DFD" w:rsidRDefault="00002055"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003969C9">
                <w:rPr>
                  <w:rStyle w:val="Hipercze"/>
                  <w:sz w:val="23"/>
                  <w:szCs w:val="23"/>
                </w:rPr>
                <w:t>Dz.U.2020.256</w:t>
              </w:r>
              <w:r w:rsidRPr="00AF2FB4">
                <w:rPr>
                  <w:rStyle w:val="Hipercze"/>
                  <w:sz w:val="23"/>
                  <w:szCs w:val="23"/>
                </w:rPr>
                <w:t xml:space="preserve"> </w:t>
              </w:r>
            </w:hyperlink>
            <w:r w:rsidR="000555D9">
              <w:rPr>
                <w:rStyle w:val="Hipercze"/>
                <w:sz w:val="23"/>
                <w:szCs w:val="23"/>
              </w:rPr>
              <w:t>z późn. zm.</w:t>
            </w:r>
          </w:p>
          <w:p w:rsidR="00002055" w:rsidRPr="008D52C0" w:rsidRDefault="00002055" w:rsidP="008D52C0">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00B65C90">
                <w:rPr>
                  <w:rFonts w:eastAsia="Calibri"/>
                  <w:color w:val="0000FF"/>
                  <w:sz w:val="23"/>
                  <w:szCs w:val="23"/>
                  <w:u w:val="single"/>
                </w:rPr>
                <w:t>Dz.U.2020.797</w:t>
              </w:r>
              <w:r w:rsidR="008D52C0" w:rsidRPr="008D52C0">
                <w:rPr>
                  <w:rFonts w:eastAsia="Calibri"/>
                  <w:color w:val="0000FF"/>
                  <w:sz w:val="23"/>
                  <w:szCs w:val="23"/>
                  <w:u w:val="single"/>
                </w:rPr>
                <w:t xml:space="preserve"> </w:t>
              </w:r>
              <w:r w:rsidR="00095B65">
                <w:rPr>
                  <w:rFonts w:eastAsia="Calibri"/>
                  <w:color w:val="0000FF"/>
                  <w:sz w:val="23"/>
                  <w:szCs w:val="23"/>
                  <w:u w:val="single"/>
                </w:rPr>
                <w:br/>
              </w:r>
              <w:r w:rsidR="008D52C0" w:rsidRPr="008D52C0">
                <w:rPr>
                  <w:rFonts w:eastAsia="Calibri"/>
                  <w:color w:val="0000FF"/>
                  <w:sz w:val="23"/>
                  <w:szCs w:val="23"/>
                  <w:u w:val="single"/>
                </w:rPr>
                <w:t xml:space="preserve">z późn. zm. </w:t>
              </w:r>
            </w:hyperlink>
          </w:p>
          <w:p w:rsidR="00002055" w:rsidRPr="005F5DFD" w:rsidRDefault="00002055"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00F478E6">
                <w:rPr>
                  <w:rStyle w:val="Hipercze"/>
                  <w:sz w:val="23"/>
                  <w:szCs w:val="23"/>
                </w:rPr>
                <w:t>Dz.U.2020.10</w:t>
              </w:r>
              <w:r w:rsidRPr="005F5DFD">
                <w:rPr>
                  <w:rStyle w:val="Hipercze"/>
                  <w:sz w:val="23"/>
                  <w:szCs w:val="23"/>
                </w:rPr>
                <w:t xml:space="preserve"> </w:t>
              </w:r>
            </w:hyperlink>
          </w:p>
        </w:tc>
      </w:tr>
      <w:tr w:rsidR="007477B8" w:rsidRPr="007477B8" w:rsidTr="007477B8">
        <w:trPr>
          <w:trHeight w:val="50"/>
        </w:trPr>
        <w:tc>
          <w:tcPr>
            <w:tcW w:w="1346" w:type="dxa"/>
            <w:tcBorders>
              <w:top w:val="single" w:sz="4" w:space="0" w:color="auto"/>
              <w:left w:val="single" w:sz="4" w:space="0" w:color="auto"/>
              <w:bottom w:val="single" w:sz="4" w:space="0" w:color="auto"/>
              <w:right w:val="single" w:sz="4" w:space="0" w:color="auto"/>
            </w:tcBorders>
            <w:vAlign w:val="center"/>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lastRenderedPageBreak/>
              <w:t>1</w:t>
            </w:r>
          </w:p>
        </w:tc>
        <w:tc>
          <w:tcPr>
            <w:tcW w:w="8577" w:type="dxa"/>
            <w:tcBorders>
              <w:left w:val="single" w:sz="4" w:space="0" w:color="auto"/>
              <w:bottom w:val="single" w:sz="4" w:space="0" w:color="auto"/>
              <w:right w:val="single" w:sz="4" w:space="0" w:color="auto"/>
            </w:tcBorders>
          </w:tcPr>
          <w:p w:rsidR="007477B8" w:rsidRPr="007477B8" w:rsidRDefault="007477B8" w:rsidP="007477B8">
            <w:pPr>
              <w:spacing w:after="0" w:line="240" w:lineRule="auto"/>
              <w:jc w:val="center"/>
              <w:rPr>
                <w:rFonts w:eastAsia="Times New Roman"/>
                <w:i/>
                <w:iCs/>
                <w:sz w:val="16"/>
                <w:szCs w:val="16"/>
                <w:lang w:eastAsia="pl-PL"/>
              </w:rPr>
            </w:pPr>
            <w:r w:rsidRPr="007477B8">
              <w:rPr>
                <w:rFonts w:eastAsia="Times New Roman"/>
                <w:i/>
                <w:iCs/>
                <w:sz w:val="16"/>
                <w:szCs w:val="16"/>
                <w:lang w:eastAsia="pl-PL"/>
              </w:rPr>
              <w:t>2</w:t>
            </w:r>
          </w:p>
        </w:tc>
      </w:tr>
      <w:tr w:rsidR="00002055" w:rsidRPr="00AF2FB4" w:rsidTr="00F966DC">
        <w:trPr>
          <w:trHeight w:val="1235"/>
        </w:trPr>
        <w:tc>
          <w:tcPr>
            <w:tcW w:w="1346" w:type="dxa"/>
            <w:tcBorders>
              <w:top w:val="single" w:sz="4" w:space="0" w:color="auto"/>
              <w:left w:val="single" w:sz="4" w:space="0" w:color="auto"/>
              <w:bottom w:val="single" w:sz="4" w:space="0" w:color="auto"/>
              <w:right w:val="single" w:sz="4" w:space="0" w:color="auto"/>
            </w:tcBorders>
            <w:vAlign w:val="center"/>
          </w:tcPr>
          <w:p w:rsidR="00002055" w:rsidRPr="00AF2FB4" w:rsidRDefault="00002055" w:rsidP="00871872">
            <w:pPr>
              <w:spacing w:after="0" w:line="240" w:lineRule="auto"/>
              <w:jc w:val="center"/>
              <w:rPr>
                <w:rFonts w:eastAsia="Times New Roman"/>
                <w:b/>
                <w:iCs/>
                <w:sz w:val="23"/>
                <w:szCs w:val="23"/>
                <w:lang w:eastAsia="pl-PL"/>
              </w:rPr>
            </w:pPr>
          </w:p>
        </w:tc>
        <w:tc>
          <w:tcPr>
            <w:tcW w:w="8577" w:type="dxa"/>
            <w:tcBorders>
              <w:left w:val="single" w:sz="4" w:space="0" w:color="auto"/>
              <w:bottom w:val="single" w:sz="4" w:space="0" w:color="auto"/>
              <w:right w:val="single" w:sz="4" w:space="0" w:color="auto"/>
            </w:tcBorders>
          </w:tcPr>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00564854">
                <w:rPr>
                  <w:rStyle w:val="Hipercze"/>
                  <w:sz w:val="23"/>
                  <w:szCs w:val="23"/>
                </w:rPr>
                <w:t>Dz.U.2020.283</w:t>
              </w:r>
              <w:r w:rsidR="00E704E8">
                <w:rPr>
                  <w:rStyle w:val="Hipercze"/>
                  <w:sz w:val="23"/>
                  <w:szCs w:val="23"/>
                </w:rPr>
                <w:t xml:space="preserve"> z późn. zm.</w:t>
              </w:r>
              <w:r w:rsidRPr="00AF2FB4">
                <w:rPr>
                  <w:rStyle w:val="Hipercze"/>
                  <w:sz w:val="23"/>
                  <w:szCs w:val="23"/>
                </w:rPr>
                <w:t xml:space="preserve">  </w:t>
              </w:r>
            </w:hyperlink>
          </w:p>
          <w:p w:rsidR="00002055" w:rsidRPr="00AF2FB4" w:rsidRDefault="00002055"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sidR="002E7DB0">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Dz.U.201</w:t>
              </w:r>
              <w:r w:rsidR="002E7DB0">
                <w:rPr>
                  <w:rStyle w:val="Hipercze"/>
                  <w:sz w:val="23"/>
                  <w:szCs w:val="23"/>
                </w:rPr>
                <w:t>9</w:t>
              </w:r>
              <w:r w:rsidRPr="00AF2FB4">
                <w:rPr>
                  <w:rStyle w:val="Hipercze"/>
                  <w:sz w:val="23"/>
                  <w:szCs w:val="23"/>
                </w:rPr>
                <w:t>.</w:t>
              </w:r>
              <w:r w:rsidR="002E7DB0">
                <w:rPr>
                  <w:rStyle w:val="Hipercze"/>
                  <w:sz w:val="23"/>
                  <w:szCs w:val="23"/>
                </w:rPr>
                <w:t>1839</w:t>
              </w:r>
              <w:r w:rsidRPr="00AF2FB4">
                <w:rPr>
                  <w:rStyle w:val="Hipercze"/>
                  <w:sz w:val="23"/>
                  <w:szCs w:val="23"/>
                </w:rPr>
                <w:t xml:space="preserve">  </w:t>
              </w:r>
            </w:hyperlink>
          </w:p>
          <w:p w:rsidR="00002055" w:rsidRPr="00AF2FB4" w:rsidRDefault="00002055" w:rsidP="0077654A">
            <w:pPr>
              <w:numPr>
                <w:ilvl w:val="0"/>
                <w:numId w:val="5"/>
              </w:numPr>
              <w:tabs>
                <w:tab w:val="num" w:pos="497"/>
              </w:tabs>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0077654A">
                <w:rPr>
                  <w:rStyle w:val="Hipercze"/>
                  <w:sz w:val="23"/>
                  <w:szCs w:val="23"/>
                </w:rPr>
                <w:t>Dz.U.2020</w:t>
              </w:r>
              <w:r w:rsidR="005B09EF">
                <w:rPr>
                  <w:rStyle w:val="Hipercze"/>
                  <w:sz w:val="23"/>
                  <w:szCs w:val="23"/>
                </w:rPr>
                <w:t>.</w:t>
              </w:r>
              <w:r w:rsidR="0077654A">
                <w:rPr>
                  <w:rStyle w:val="Hipercze"/>
                  <w:sz w:val="23"/>
                  <w:szCs w:val="23"/>
                </w:rPr>
                <w:t>1546</w:t>
              </w:r>
              <w:r w:rsidR="002E7DB0">
                <w:rPr>
                  <w:rStyle w:val="Hipercze"/>
                  <w:sz w:val="23"/>
                  <w:szCs w:val="23"/>
                </w:rPr>
                <w:t xml:space="preserve"> z </w:t>
              </w:r>
              <w:proofErr w:type="spellStart"/>
              <w:r w:rsidR="002E7DB0">
                <w:rPr>
                  <w:rStyle w:val="Hipercze"/>
                  <w:sz w:val="23"/>
                  <w:szCs w:val="23"/>
                </w:rPr>
                <w:t>późn</w:t>
              </w:r>
              <w:proofErr w:type="spellEnd"/>
              <w:r w:rsidR="002E7DB0">
                <w:rPr>
                  <w:rStyle w:val="Hipercze"/>
                  <w:sz w:val="23"/>
                  <w:szCs w:val="23"/>
                </w:rPr>
                <w:t>. zm.</w:t>
              </w:r>
              <w:r w:rsidRPr="001950C9">
                <w:rPr>
                  <w:rStyle w:val="Hipercze"/>
                  <w:sz w:val="23"/>
                  <w:szCs w:val="23"/>
                  <w:u w:val="none"/>
                </w:rPr>
                <w:t xml:space="preserve"> </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7D64F5" w:rsidRDefault="007D64F5"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xml:space="preserve">……………………………………..            </w:t>
      </w:r>
      <w:r w:rsidR="009E2E31">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9E2E31" w:rsidP="008B06D0">
      <w:pPr>
        <w:spacing w:after="0" w:line="240" w:lineRule="auto"/>
        <w:rPr>
          <w:rFonts w:eastAsia="Times New Roman"/>
          <w:lang w:eastAsia="pl-PL"/>
        </w:rPr>
      </w:pPr>
      <w:r>
        <w:rPr>
          <w:rFonts w:eastAsia="Times New Roman"/>
          <w:sz w:val="18"/>
          <w:szCs w:val="18"/>
          <w:lang w:eastAsia="pl-PL"/>
        </w:rPr>
        <w:t xml:space="preserve">                        Posiadacz odpadów</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 xml:space="preserve">           </w:t>
      </w:r>
      <w:r w:rsidR="008B06D0" w:rsidRPr="004E3213">
        <w:rPr>
          <w:rFonts w:eastAsia="Times New Roman"/>
          <w:sz w:val="18"/>
          <w:szCs w:val="18"/>
          <w:lang w:eastAsia="pl-PL"/>
        </w:rPr>
        <w:t xml:space="preserve">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Default="009E2E31" w:rsidP="008B06D0">
      <w:pPr>
        <w:spacing w:after="0" w:line="240" w:lineRule="auto"/>
        <w:rPr>
          <w:rFonts w:eastAsia="Times New Roman"/>
          <w:sz w:val="18"/>
          <w:szCs w:val="18"/>
          <w:lang w:eastAsia="pl-PL"/>
        </w:rPr>
      </w:pPr>
      <w:r>
        <w:rPr>
          <w:rFonts w:eastAsia="Times New Roman"/>
          <w:sz w:val="18"/>
          <w:szCs w:val="18"/>
          <w:lang w:eastAsia="pl-PL"/>
        </w:rPr>
        <w:t xml:space="preserve">    </w:t>
      </w:r>
      <w:r w:rsidR="008B06D0" w:rsidRPr="004E3213">
        <w:rPr>
          <w:rFonts w:eastAsia="Times New Roman"/>
          <w:sz w:val="18"/>
          <w:szCs w:val="18"/>
          <w:lang w:eastAsia="pl-PL"/>
        </w:rPr>
        <w:t xml:space="preserve">    </w:t>
      </w:r>
      <w:r>
        <w:rPr>
          <w:rFonts w:eastAsia="Times New Roman"/>
          <w:sz w:val="18"/>
          <w:szCs w:val="18"/>
          <w:lang w:eastAsia="pl-PL"/>
        </w:rPr>
        <w:t>Numer identyfikacji podatkowej (NIP)</w:t>
      </w:r>
    </w:p>
    <w:p w:rsidR="003D5501" w:rsidRDefault="003D5501" w:rsidP="008B06D0">
      <w:pPr>
        <w:spacing w:after="0" w:line="240" w:lineRule="auto"/>
        <w:rPr>
          <w:rFonts w:eastAsia="Times New Roman"/>
          <w:sz w:val="18"/>
          <w:szCs w:val="18"/>
          <w:lang w:eastAsia="pl-PL"/>
        </w:rPr>
      </w:pPr>
    </w:p>
    <w:p w:rsidR="003D5501" w:rsidRPr="004E3213" w:rsidRDefault="003D5501" w:rsidP="003D5501">
      <w:pPr>
        <w:spacing w:after="0" w:line="240" w:lineRule="auto"/>
        <w:rPr>
          <w:rFonts w:eastAsia="Times New Roman"/>
          <w:lang w:eastAsia="pl-PL"/>
        </w:rPr>
      </w:pPr>
      <w:r w:rsidRPr="004E3213">
        <w:rPr>
          <w:rFonts w:eastAsia="Times New Roman"/>
          <w:lang w:eastAsia="pl-PL"/>
        </w:rPr>
        <w:t>……………………………………..</w:t>
      </w:r>
    </w:p>
    <w:p w:rsidR="003D5501" w:rsidRPr="004E3213" w:rsidRDefault="003D5501"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1 </w:t>
      </w:r>
      <w:r w:rsidR="008B06D0" w:rsidRPr="000D487D">
        <w:rPr>
          <w:rFonts w:eastAsia="Times New Roman"/>
          <w:lang w:eastAsia="pl-PL"/>
        </w:rPr>
        <w:t>ustawy z dnia 14 grudnia 2012 r. o odpadach (</w:t>
      </w:r>
      <w:r w:rsidR="00047197" w:rsidRPr="000D487D">
        <w:rPr>
          <w:rFonts w:eastAsia="Times New Roman"/>
          <w:lang w:eastAsia="pl-PL"/>
        </w:rPr>
        <w:t>t</w:t>
      </w:r>
      <w:r w:rsidR="0063266D">
        <w:rPr>
          <w:rFonts w:eastAsia="Times New Roman"/>
          <w:lang w:eastAsia="pl-PL"/>
        </w:rPr>
        <w:t>ekst jednolity: Dz. U. z 2020</w:t>
      </w:r>
      <w:r w:rsidR="008B06D0" w:rsidRPr="000D487D">
        <w:rPr>
          <w:rFonts w:eastAsia="Times New Roman"/>
          <w:lang w:eastAsia="pl-PL"/>
        </w:rPr>
        <w:t xml:space="preserve"> r. </w:t>
      </w:r>
      <w:r w:rsidR="00B82FC8">
        <w:rPr>
          <w:rFonts w:eastAsia="Times New Roman"/>
          <w:lang w:eastAsia="pl-PL"/>
        </w:rPr>
        <w:t>poz.</w:t>
      </w:r>
      <w:bookmarkStart w:id="0" w:name="_GoBack"/>
      <w:bookmarkEnd w:id="0"/>
      <w:r w:rsidR="008B06D0" w:rsidRPr="000D487D">
        <w:rPr>
          <w:rFonts w:eastAsia="Times New Roman"/>
          <w:lang w:eastAsia="pl-PL"/>
        </w:rPr>
        <w:t xml:space="preserve"> </w:t>
      </w:r>
      <w:r w:rsidR="006219ED">
        <w:rPr>
          <w:rFonts w:eastAsia="Times New Roman"/>
          <w:lang w:eastAsia="pl-PL"/>
        </w:rPr>
        <w:t>7</w:t>
      </w:r>
      <w:r w:rsidR="0063266D">
        <w:rPr>
          <w:rFonts w:eastAsia="Times New Roman"/>
          <w:lang w:eastAsia="pl-PL"/>
        </w:rPr>
        <w:t>97</w:t>
      </w:r>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452917"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Zaświadczenia/oświadczenia/ dokumenty zgodnie z art. 42 ust. 3a, 3b, 3c, 4a, 4b</w:t>
      </w:r>
      <w:r w:rsidR="001906CF">
        <w:rPr>
          <w:rFonts w:eastAsia="Times New Roman"/>
          <w:lang w:eastAsia="pl-PL"/>
        </w:rPr>
        <w:t xml:space="preserve">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Pr="003C2B2D" w:rsidRDefault="00B60702" w:rsidP="008B06D0">
      <w:pPr>
        <w:pStyle w:val="Akapitzlist"/>
        <w:numPr>
          <w:ilvl w:val="0"/>
          <w:numId w:val="12"/>
        </w:numPr>
        <w:spacing w:after="0" w:line="240" w:lineRule="auto"/>
        <w:ind w:left="567" w:hanging="567"/>
        <w:rPr>
          <w:rFonts w:eastAsia="Times New Roman"/>
          <w:lang w:eastAsia="pl-PL"/>
        </w:rPr>
      </w:pPr>
      <w:r w:rsidRPr="003C2B2D">
        <w:rPr>
          <w:rFonts w:eastAsia="Times New Roman"/>
          <w:lang w:eastAsia="pl-PL"/>
        </w:rPr>
        <w:t xml:space="preserve">Klauzula informacyjna </w:t>
      </w: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r w:rsidRPr="004E3213">
        <w:rPr>
          <w:rFonts w:eastAsia="Times New Roman"/>
          <w:lang w:eastAsia="pl-PL"/>
        </w:rPr>
        <w:t xml:space="preserve">                                                                                                          ...........................................</w:t>
      </w:r>
    </w:p>
    <w:p w:rsidR="00B60702" w:rsidRPr="004E3213" w:rsidRDefault="00B60702" w:rsidP="008B06D0">
      <w:pPr>
        <w:spacing w:after="0" w:line="240" w:lineRule="auto"/>
        <w:rPr>
          <w:rFonts w:eastAsia="Times New Roman"/>
          <w:lang w:eastAsia="pl-PL"/>
        </w:rPr>
      </w:pP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D41335" w:rsidRPr="00D41335" w:rsidRDefault="00D41335" w:rsidP="00D41335">
      <w:pPr>
        <w:spacing w:after="160" w:line="256" w:lineRule="auto"/>
        <w:jc w:val="center"/>
        <w:rPr>
          <w:rFonts w:ascii="Cambria" w:eastAsia="Calibri" w:hAnsi="Cambria"/>
          <w:b/>
          <w:bCs/>
          <w:sz w:val="22"/>
          <w:szCs w:val="22"/>
        </w:rPr>
      </w:pPr>
      <w:r w:rsidRPr="00D41335">
        <w:rPr>
          <w:rFonts w:ascii="Cambria" w:eastAsia="Calibri" w:hAnsi="Cambria"/>
          <w:b/>
          <w:bCs/>
          <w:sz w:val="22"/>
          <w:szCs w:val="22"/>
        </w:rPr>
        <w:lastRenderedPageBreak/>
        <w:t>KLAUZULA INFORMACYJNA</w:t>
      </w:r>
    </w:p>
    <w:p w:rsidR="00D41335" w:rsidRPr="00D41335" w:rsidRDefault="00D41335" w:rsidP="00D41335">
      <w:pPr>
        <w:spacing w:after="160" w:line="256" w:lineRule="auto"/>
        <w:jc w:val="both"/>
        <w:rPr>
          <w:rFonts w:ascii="Cambria" w:eastAsia="Calibri" w:hAnsi="Cambria"/>
          <w:sz w:val="16"/>
          <w:szCs w:val="16"/>
        </w:rPr>
      </w:pPr>
      <w:r w:rsidRPr="00D41335">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rsidR="00D41335" w:rsidRPr="00D41335" w:rsidRDefault="00D41335" w:rsidP="00D41335">
      <w:pPr>
        <w:spacing w:after="160" w:line="256" w:lineRule="auto"/>
        <w:jc w:val="both"/>
        <w:rPr>
          <w:rFonts w:ascii="Cambria" w:eastAsia="Calibri" w:hAnsi="Cambria" w:cs="Calibri"/>
          <w:b/>
          <w:sz w:val="16"/>
          <w:szCs w:val="16"/>
        </w:rPr>
      </w:pPr>
      <w:r w:rsidRPr="00D41335">
        <w:rPr>
          <w:rFonts w:ascii="Cambria" w:eastAsia="Calibri" w:hAnsi="Cambria" w:cs="Calibri"/>
          <w:b/>
          <w:sz w:val="16"/>
          <w:szCs w:val="16"/>
        </w:rPr>
        <w:t>Administrator Danych</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Administratorem Państwa danych osobowych będzie </w:t>
      </w:r>
      <w:r w:rsidRPr="00D41335">
        <w:rPr>
          <w:rFonts w:ascii="Cambria" w:eastAsia="Calibri" w:hAnsi="Cambria" w:cs="Calibri"/>
          <w:b/>
          <w:sz w:val="16"/>
          <w:szCs w:val="16"/>
        </w:rPr>
        <w:t xml:space="preserve">Starosta Jędrzejowski </w:t>
      </w:r>
      <w:r w:rsidRPr="00D41335">
        <w:rPr>
          <w:rFonts w:ascii="Cambria" w:eastAsia="Calibri" w:hAnsi="Cambria" w:cs="Calibri"/>
          <w:bCs/>
          <w:sz w:val="16"/>
          <w:szCs w:val="16"/>
        </w:rPr>
        <w:t xml:space="preserve"> z sie</w:t>
      </w:r>
      <w:r w:rsidRPr="00D41335">
        <w:rPr>
          <w:rFonts w:ascii="Cambria" w:eastAsia="Calibri" w:hAnsi="Cambria" w:cs="Calibri"/>
          <w:sz w:val="16"/>
          <w:szCs w:val="16"/>
        </w:rPr>
        <w:t>dzibę w Jędrzejowie, przy ul. 11 Listopada 83. Możesz się z nami skontaktować:</w:t>
      </w:r>
    </w:p>
    <w:p w:rsidR="00D41335" w:rsidRPr="00D41335" w:rsidRDefault="00D41335" w:rsidP="00D41335">
      <w:pPr>
        <w:numPr>
          <w:ilvl w:val="0"/>
          <w:numId w:val="30"/>
        </w:numPr>
        <w:spacing w:after="160" w:line="256" w:lineRule="auto"/>
        <w:contextualSpacing/>
        <w:jc w:val="both"/>
        <w:rPr>
          <w:rFonts w:ascii="Cambria" w:eastAsia="Calibri" w:hAnsi="Cambria" w:cs="Calibri"/>
          <w:sz w:val="16"/>
          <w:szCs w:val="16"/>
        </w:rPr>
      </w:pPr>
      <w:r w:rsidRPr="00D41335">
        <w:rPr>
          <w:rFonts w:ascii="Cambria" w:eastAsia="Calibri" w:hAnsi="Cambria" w:cs="Calibri"/>
          <w:sz w:val="16"/>
          <w:szCs w:val="16"/>
        </w:rPr>
        <w:t>listowanie: ul. 11 Listopada 83; 28-300 Jędrzejów;</w:t>
      </w:r>
    </w:p>
    <w:p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przez elektroniczną skrzynkę podawczą dostępną na stronie: </w:t>
      </w:r>
      <w:hyperlink r:id="rId16" w:history="1">
        <w:r w:rsidRPr="00D41335">
          <w:rPr>
            <w:rFonts w:ascii="Cambria" w:eastAsia="Calibri" w:hAnsi="Cambria" w:cs="Calibri"/>
            <w:color w:val="0563C1"/>
            <w:sz w:val="16"/>
            <w:szCs w:val="16"/>
            <w:u w:val="single"/>
          </w:rPr>
          <w:t>https://www.powiatjedrzejow.pl</w:t>
        </w:r>
      </w:hyperlink>
    </w:p>
    <w:p w:rsidR="00D41335" w:rsidRPr="00D41335" w:rsidRDefault="00D41335" w:rsidP="00D41335">
      <w:pPr>
        <w:numPr>
          <w:ilvl w:val="0"/>
          <w:numId w:val="30"/>
        </w:numPr>
        <w:spacing w:after="160" w:line="256" w:lineRule="auto"/>
        <w:contextualSpacing/>
        <w:rPr>
          <w:rFonts w:ascii="Cambria" w:eastAsia="Calibri" w:hAnsi="Cambria" w:cs="Calibri"/>
          <w:sz w:val="16"/>
          <w:szCs w:val="16"/>
        </w:rPr>
      </w:pPr>
      <w:r w:rsidRPr="00D41335">
        <w:rPr>
          <w:rFonts w:ascii="Cambria" w:eastAsia="Calibri" w:hAnsi="Cambria" w:cs="Calibri"/>
          <w:sz w:val="16"/>
          <w:szCs w:val="16"/>
        </w:rPr>
        <w:t xml:space="preserve">drogą mailową: </w:t>
      </w:r>
      <w:hyperlink r:id="rId17" w:history="1">
        <w:r w:rsidRPr="00D41335">
          <w:rPr>
            <w:rFonts w:ascii="Cambria" w:eastAsia="Calibri" w:hAnsi="Cambria" w:cs="Calibri"/>
            <w:color w:val="0563C1"/>
            <w:sz w:val="16"/>
            <w:szCs w:val="16"/>
            <w:u w:val="single"/>
          </w:rPr>
          <w:t>powiat@powiatjedrzejow.pl</w:t>
        </w:r>
      </w:hyperlink>
      <w:r w:rsidRPr="00D41335">
        <w:rPr>
          <w:rFonts w:ascii="Cambria" w:eastAsia="Calibri" w:hAnsi="Cambria" w:cs="Calibri"/>
          <w:sz w:val="16"/>
          <w:szCs w:val="16"/>
        </w:rPr>
        <w:t xml:space="preserve"> </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b/>
          <w:sz w:val="16"/>
          <w:szCs w:val="16"/>
        </w:rPr>
        <w:t>Inspektor Ochrony Danych Osobowych</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xml:space="preserve">Inspektorem Ochrony Danych (IOD) jest pan Mariusz </w:t>
      </w:r>
      <w:proofErr w:type="spellStart"/>
      <w:r w:rsidRPr="00D41335">
        <w:rPr>
          <w:rFonts w:ascii="Cambria" w:eastAsia="Calibri" w:hAnsi="Cambria" w:cs="Calibri"/>
          <w:sz w:val="16"/>
          <w:szCs w:val="16"/>
        </w:rPr>
        <w:t>Piskorczyk</w:t>
      </w:r>
      <w:proofErr w:type="spellEnd"/>
      <w:r w:rsidRPr="00D41335">
        <w:rPr>
          <w:rFonts w:ascii="Cambria" w:eastAsia="Calibri" w:hAnsi="Cambria" w:cs="Calibri"/>
          <w:sz w:val="16"/>
          <w:szCs w:val="16"/>
        </w:rPr>
        <w:t xml:space="preserve">. Można się z nim skontaktować emailem: </w:t>
      </w:r>
      <w:hyperlink r:id="rId18" w:history="1">
        <w:r w:rsidRPr="00D41335">
          <w:rPr>
            <w:rFonts w:ascii="Cambria" w:eastAsia="Calibri" w:hAnsi="Cambria" w:cs="Calibri"/>
            <w:color w:val="0563C1"/>
            <w:sz w:val="16"/>
            <w:szCs w:val="16"/>
            <w:u w:val="single"/>
          </w:rPr>
          <w:t>mariusz.piskorczyk@powiatjedrzejow.pl</w:t>
        </w:r>
      </w:hyperlink>
      <w:r w:rsidRPr="00D41335">
        <w:rPr>
          <w:rFonts w:ascii="Cambria" w:eastAsia="Calibri" w:hAnsi="Cambria" w:cs="Calibri"/>
          <w:sz w:val="16"/>
          <w:szCs w:val="16"/>
        </w:rPr>
        <w:t xml:space="preserve"> lub poprzez Elektroniczną Skrzynkę Podawczą.</w:t>
      </w:r>
    </w:p>
    <w:p w:rsidR="00D41335" w:rsidRPr="00D41335" w:rsidRDefault="00D41335" w:rsidP="00D41335">
      <w:pPr>
        <w:spacing w:after="160" w:line="256" w:lineRule="auto"/>
        <w:jc w:val="both"/>
        <w:rPr>
          <w:rFonts w:ascii="Cambria" w:eastAsia="Calibri" w:hAnsi="Cambria" w:cs="Calibri"/>
          <w:b/>
          <w:bCs/>
          <w:sz w:val="16"/>
          <w:szCs w:val="16"/>
        </w:rPr>
      </w:pPr>
      <w:r w:rsidRPr="00D41335">
        <w:rPr>
          <w:rFonts w:ascii="Cambria" w:eastAsia="Calibri" w:hAnsi="Cambria" w:cs="Calibri"/>
          <w:b/>
          <w:bCs/>
          <w:sz w:val="16"/>
          <w:szCs w:val="16"/>
        </w:rPr>
        <w:t>Cel i podstawy przetwarzana</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Państwa dane osobowe będziemy przetwarzać w celu:</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rsidR="00D41335" w:rsidRPr="00D41335" w:rsidRDefault="00D41335" w:rsidP="00D41335">
      <w:pPr>
        <w:spacing w:after="160" w:line="256" w:lineRule="auto"/>
        <w:jc w:val="both"/>
        <w:rPr>
          <w:rFonts w:ascii="Cambria" w:eastAsia="Calibri" w:hAnsi="Cambria" w:cs="Calibri"/>
          <w:sz w:val="16"/>
          <w:szCs w:val="16"/>
        </w:rPr>
      </w:pPr>
      <w:r w:rsidRPr="00D41335">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Odbiorcy danych osobowych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Okres przechowywania danych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Prawa osób, których dane dotyczą</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Mają Państwo prawo do:</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dostępu do swoich danych oraz otrzymania ich kopii</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sprostowania (poprawiania) swoich danych osobowych;</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ograniczenia przetwarzania danych osobowych;</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prawo do usunięcia danych osobowych po ustaniu celu przetwarzania;</w:t>
      </w:r>
    </w:p>
    <w:p w:rsidR="00D41335" w:rsidRPr="00D41335" w:rsidRDefault="00D41335" w:rsidP="00D41335">
      <w:pPr>
        <w:numPr>
          <w:ilvl w:val="0"/>
          <w:numId w:val="31"/>
        </w:numPr>
        <w:spacing w:after="160" w:line="256" w:lineRule="auto"/>
        <w:contextualSpacing/>
        <w:jc w:val="both"/>
        <w:rPr>
          <w:rFonts w:ascii="Cambria" w:eastAsia="Calibri" w:hAnsi="Cambria"/>
          <w:bCs/>
          <w:sz w:val="16"/>
          <w:szCs w:val="16"/>
        </w:rPr>
      </w:pPr>
      <w:r w:rsidRPr="00D41335">
        <w:rPr>
          <w:rFonts w:ascii="Cambria" w:eastAsia="Calibri" w:hAnsi="Cambria"/>
          <w:bCs/>
          <w:sz w:val="16"/>
          <w:szCs w:val="16"/>
        </w:rPr>
        <w:t xml:space="preserve">prawo do wniesienia skargi do Prezesa UODO (na adres Urzędu Ochrony Danych Osobowych, ul. Stawki 2, </w:t>
      </w:r>
      <w:r w:rsidRPr="00D41335">
        <w:rPr>
          <w:rFonts w:ascii="Cambria" w:eastAsia="Calibri" w:hAnsi="Cambria"/>
          <w:bCs/>
          <w:sz w:val="16"/>
          <w:szCs w:val="16"/>
        </w:rPr>
        <w:br/>
        <w:t>00 - 193 Warszawa)</w:t>
      </w:r>
    </w:p>
    <w:p w:rsidR="00D41335" w:rsidRPr="00D41335" w:rsidRDefault="00D41335" w:rsidP="00D41335">
      <w:pPr>
        <w:spacing w:after="160" w:line="256" w:lineRule="auto"/>
        <w:jc w:val="both"/>
        <w:rPr>
          <w:rFonts w:ascii="Cambria" w:eastAsia="Calibri" w:hAnsi="Cambria"/>
          <w:b/>
          <w:sz w:val="16"/>
          <w:szCs w:val="16"/>
        </w:rPr>
      </w:pPr>
      <w:r w:rsidRPr="00D41335">
        <w:rPr>
          <w:rFonts w:ascii="Cambria" w:eastAsia="Calibri" w:hAnsi="Cambria"/>
          <w:b/>
          <w:sz w:val="16"/>
          <w:szCs w:val="16"/>
        </w:rPr>
        <w:t>Informacja o wymogu podania danych</w:t>
      </w:r>
    </w:p>
    <w:p w:rsidR="00D41335" w:rsidRPr="00D41335" w:rsidRDefault="00D41335" w:rsidP="00D41335">
      <w:pPr>
        <w:spacing w:after="160" w:line="256" w:lineRule="auto"/>
        <w:jc w:val="both"/>
        <w:rPr>
          <w:rFonts w:ascii="Cambria" w:eastAsia="Calibri" w:hAnsi="Cambria"/>
          <w:bCs/>
          <w:sz w:val="16"/>
          <w:szCs w:val="16"/>
        </w:rPr>
      </w:pPr>
      <w:r w:rsidRPr="00D41335">
        <w:rPr>
          <w:rFonts w:ascii="Cambria" w:eastAsia="Calibri" w:hAnsi="Cambria"/>
          <w:bCs/>
          <w:sz w:val="16"/>
          <w:szCs w:val="16"/>
        </w:rPr>
        <w:t>Podanie przez Państwa danych osobowych jest obowiązkowe na podstawie przepisów w celu realizacji obowiązku prawnego.</w:t>
      </w:r>
    </w:p>
    <w:p w:rsidR="00D41335" w:rsidRPr="00D41335" w:rsidRDefault="00D41335" w:rsidP="00D41335">
      <w:pPr>
        <w:spacing w:after="160" w:line="256" w:lineRule="auto"/>
        <w:jc w:val="both"/>
        <w:rPr>
          <w:rFonts w:ascii="Calibri" w:eastAsia="Calibri" w:hAnsi="Calibri"/>
          <w:sz w:val="16"/>
          <w:szCs w:val="16"/>
        </w:rPr>
      </w:pPr>
      <w:bookmarkStart w:id="1" w:name="_Hlk26339413"/>
      <w:r w:rsidRPr="00D41335">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1"/>
    </w:p>
    <w:p w:rsidR="008B06D0" w:rsidRPr="004E3213" w:rsidRDefault="008B06D0" w:rsidP="00D41335">
      <w:pPr>
        <w:spacing w:after="160" w:line="259" w:lineRule="auto"/>
        <w:jc w:val="both"/>
        <w:rPr>
          <w:rFonts w:eastAsia="Times New Roman"/>
          <w:sz w:val="20"/>
          <w:szCs w:val="20"/>
          <w:lang w:eastAsia="pl-PL"/>
        </w:rPr>
      </w:pPr>
    </w:p>
    <w:sectPr w:rsidR="008B06D0" w:rsidRPr="004E3213" w:rsidSect="00432A4E">
      <w:footerReference w:type="default" r:id="rId19"/>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01" w:rsidRDefault="00077401" w:rsidP="000F4CFD">
      <w:pPr>
        <w:spacing w:after="0" w:line="240" w:lineRule="auto"/>
      </w:pPr>
      <w:r>
        <w:separator/>
      </w:r>
    </w:p>
  </w:endnote>
  <w:endnote w:type="continuationSeparator" w:id="0">
    <w:p w:rsidR="00077401" w:rsidRDefault="00077401"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01" w:rsidRDefault="00077401" w:rsidP="000F4CFD">
      <w:pPr>
        <w:spacing w:after="0" w:line="240" w:lineRule="auto"/>
      </w:pPr>
      <w:r>
        <w:separator/>
      </w:r>
    </w:p>
  </w:footnote>
  <w:footnote w:type="continuationSeparator" w:id="0">
    <w:p w:rsidR="00077401" w:rsidRDefault="00077401"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D83028F8"/>
    <w:lvl w:ilvl="0" w:tplc="392CA2A8">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5">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6">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23">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4">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7"/>
  </w:num>
  <w:num w:numId="8">
    <w:abstractNumId w:val="25"/>
  </w:num>
  <w:num w:numId="9">
    <w:abstractNumId w:val="4"/>
  </w:num>
  <w:num w:numId="10">
    <w:abstractNumId w:val="0"/>
  </w:num>
  <w:num w:numId="11">
    <w:abstractNumId w:val="26"/>
  </w:num>
  <w:num w:numId="12">
    <w:abstractNumId w:val="24"/>
  </w:num>
  <w:num w:numId="13">
    <w:abstractNumId w:val="8"/>
  </w:num>
  <w:num w:numId="14">
    <w:abstractNumId w:val="14"/>
  </w:num>
  <w:num w:numId="15">
    <w:abstractNumId w:val="18"/>
  </w:num>
  <w:num w:numId="16">
    <w:abstractNumId w:val="15"/>
  </w:num>
  <w:num w:numId="17">
    <w:abstractNumId w:val="23"/>
  </w:num>
  <w:num w:numId="18">
    <w:abstractNumId w:val="3"/>
  </w:num>
  <w:num w:numId="19">
    <w:abstractNumId w:val="19"/>
  </w:num>
  <w:num w:numId="20">
    <w:abstractNumId w:val="13"/>
  </w:num>
  <w:num w:numId="21">
    <w:abstractNumId w:val="9"/>
  </w:num>
  <w:num w:numId="22">
    <w:abstractNumId w:val="7"/>
  </w:num>
  <w:num w:numId="23">
    <w:abstractNumId w:val="5"/>
  </w:num>
  <w:num w:numId="24">
    <w:abstractNumId w:val="12"/>
  </w:num>
  <w:num w:numId="25">
    <w:abstractNumId w:val="17"/>
  </w:num>
  <w:num w:numId="26">
    <w:abstractNumId w:val="11"/>
  </w:num>
  <w:num w:numId="27">
    <w:abstractNumId w:val="16"/>
  </w:num>
  <w:num w:numId="28">
    <w:abstractNumId w:val="20"/>
  </w:num>
  <w:num w:numId="29">
    <w:abstractNumId w:val="2"/>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160CE"/>
    <w:rsid w:val="000312DB"/>
    <w:rsid w:val="00031E38"/>
    <w:rsid w:val="00037D6E"/>
    <w:rsid w:val="00047197"/>
    <w:rsid w:val="000555D9"/>
    <w:rsid w:val="000712C3"/>
    <w:rsid w:val="00077401"/>
    <w:rsid w:val="00083E8B"/>
    <w:rsid w:val="00095B65"/>
    <w:rsid w:val="000D0A00"/>
    <w:rsid w:val="000D40C5"/>
    <w:rsid w:val="000D487D"/>
    <w:rsid w:val="000E4F1D"/>
    <w:rsid w:val="000F4CFD"/>
    <w:rsid w:val="00106BDB"/>
    <w:rsid w:val="0011147E"/>
    <w:rsid w:val="0014609A"/>
    <w:rsid w:val="001618D0"/>
    <w:rsid w:val="00161E08"/>
    <w:rsid w:val="00166D00"/>
    <w:rsid w:val="00172A3C"/>
    <w:rsid w:val="001825DB"/>
    <w:rsid w:val="001906CF"/>
    <w:rsid w:val="001950C9"/>
    <w:rsid w:val="001A40FF"/>
    <w:rsid w:val="001D2503"/>
    <w:rsid w:val="001E25DC"/>
    <w:rsid w:val="001F3836"/>
    <w:rsid w:val="00215625"/>
    <w:rsid w:val="00250DEC"/>
    <w:rsid w:val="00277F10"/>
    <w:rsid w:val="00284239"/>
    <w:rsid w:val="002B410D"/>
    <w:rsid w:val="002B7746"/>
    <w:rsid w:val="002C2A43"/>
    <w:rsid w:val="002D1D65"/>
    <w:rsid w:val="002E7DB0"/>
    <w:rsid w:val="002F274F"/>
    <w:rsid w:val="0030395B"/>
    <w:rsid w:val="00322663"/>
    <w:rsid w:val="00324178"/>
    <w:rsid w:val="003251F7"/>
    <w:rsid w:val="00392F51"/>
    <w:rsid w:val="00393E1D"/>
    <w:rsid w:val="003961AD"/>
    <w:rsid w:val="003969C9"/>
    <w:rsid w:val="003A041B"/>
    <w:rsid w:val="003A22C4"/>
    <w:rsid w:val="003C2B2D"/>
    <w:rsid w:val="003D5501"/>
    <w:rsid w:val="003D6D6E"/>
    <w:rsid w:val="003E5B15"/>
    <w:rsid w:val="004026F5"/>
    <w:rsid w:val="0041075B"/>
    <w:rsid w:val="004244EA"/>
    <w:rsid w:val="00432A4E"/>
    <w:rsid w:val="00452917"/>
    <w:rsid w:val="00453BA2"/>
    <w:rsid w:val="00471081"/>
    <w:rsid w:val="0048270F"/>
    <w:rsid w:val="004B0BB7"/>
    <w:rsid w:val="004C1D6F"/>
    <w:rsid w:val="004E3CC5"/>
    <w:rsid w:val="00517E78"/>
    <w:rsid w:val="00535247"/>
    <w:rsid w:val="00544249"/>
    <w:rsid w:val="00552FE6"/>
    <w:rsid w:val="00564560"/>
    <w:rsid w:val="00564854"/>
    <w:rsid w:val="00564E4B"/>
    <w:rsid w:val="005664E3"/>
    <w:rsid w:val="0056678E"/>
    <w:rsid w:val="0057146B"/>
    <w:rsid w:val="0057757D"/>
    <w:rsid w:val="0058081B"/>
    <w:rsid w:val="005B09EF"/>
    <w:rsid w:val="005B3D77"/>
    <w:rsid w:val="005B774A"/>
    <w:rsid w:val="005E4236"/>
    <w:rsid w:val="005F5BF8"/>
    <w:rsid w:val="005F5DFD"/>
    <w:rsid w:val="006165B7"/>
    <w:rsid w:val="006219ED"/>
    <w:rsid w:val="0063266D"/>
    <w:rsid w:val="00637A57"/>
    <w:rsid w:val="006558BD"/>
    <w:rsid w:val="00683288"/>
    <w:rsid w:val="00686A54"/>
    <w:rsid w:val="00693BE8"/>
    <w:rsid w:val="006C15BF"/>
    <w:rsid w:val="006D0644"/>
    <w:rsid w:val="006E7EC1"/>
    <w:rsid w:val="006F512F"/>
    <w:rsid w:val="00720923"/>
    <w:rsid w:val="0073607E"/>
    <w:rsid w:val="007413D7"/>
    <w:rsid w:val="007477B8"/>
    <w:rsid w:val="00751DD3"/>
    <w:rsid w:val="0077654A"/>
    <w:rsid w:val="00776C18"/>
    <w:rsid w:val="0078337D"/>
    <w:rsid w:val="007B78A1"/>
    <w:rsid w:val="007C1C87"/>
    <w:rsid w:val="007D64F5"/>
    <w:rsid w:val="007E1DB8"/>
    <w:rsid w:val="007E6DEC"/>
    <w:rsid w:val="007F3525"/>
    <w:rsid w:val="008029AA"/>
    <w:rsid w:val="0082251C"/>
    <w:rsid w:val="00831A39"/>
    <w:rsid w:val="008547AC"/>
    <w:rsid w:val="00871872"/>
    <w:rsid w:val="008718F7"/>
    <w:rsid w:val="008954AE"/>
    <w:rsid w:val="008B06D0"/>
    <w:rsid w:val="008B5F17"/>
    <w:rsid w:val="008B7026"/>
    <w:rsid w:val="008D52C0"/>
    <w:rsid w:val="008F3B7B"/>
    <w:rsid w:val="008F5F87"/>
    <w:rsid w:val="00903019"/>
    <w:rsid w:val="00906B2C"/>
    <w:rsid w:val="009106C2"/>
    <w:rsid w:val="00916277"/>
    <w:rsid w:val="0094761B"/>
    <w:rsid w:val="009A6377"/>
    <w:rsid w:val="009D1CB7"/>
    <w:rsid w:val="009E2748"/>
    <w:rsid w:val="009E2CE9"/>
    <w:rsid w:val="009E2E31"/>
    <w:rsid w:val="009F1A52"/>
    <w:rsid w:val="00A02679"/>
    <w:rsid w:val="00A0508D"/>
    <w:rsid w:val="00A07C7D"/>
    <w:rsid w:val="00A74CB4"/>
    <w:rsid w:val="00AB1CBE"/>
    <w:rsid w:val="00AC00BA"/>
    <w:rsid w:val="00AC0EC9"/>
    <w:rsid w:val="00AF06C6"/>
    <w:rsid w:val="00AF2FB4"/>
    <w:rsid w:val="00B142F7"/>
    <w:rsid w:val="00B60702"/>
    <w:rsid w:val="00B643E6"/>
    <w:rsid w:val="00B65C90"/>
    <w:rsid w:val="00B803A3"/>
    <w:rsid w:val="00B82FC8"/>
    <w:rsid w:val="00B8374E"/>
    <w:rsid w:val="00B86B00"/>
    <w:rsid w:val="00C20EF8"/>
    <w:rsid w:val="00C22790"/>
    <w:rsid w:val="00C2291A"/>
    <w:rsid w:val="00C231C8"/>
    <w:rsid w:val="00C5703B"/>
    <w:rsid w:val="00C61659"/>
    <w:rsid w:val="00C639F0"/>
    <w:rsid w:val="00C71312"/>
    <w:rsid w:val="00C80260"/>
    <w:rsid w:val="00CA1D29"/>
    <w:rsid w:val="00CB35EE"/>
    <w:rsid w:val="00CB4A23"/>
    <w:rsid w:val="00CC3333"/>
    <w:rsid w:val="00CE2315"/>
    <w:rsid w:val="00CE3EA4"/>
    <w:rsid w:val="00CE5FFA"/>
    <w:rsid w:val="00CF19AB"/>
    <w:rsid w:val="00CF2F34"/>
    <w:rsid w:val="00CF7F4A"/>
    <w:rsid w:val="00D21C52"/>
    <w:rsid w:val="00D223BF"/>
    <w:rsid w:val="00D41335"/>
    <w:rsid w:val="00D65186"/>
    <w:rsid w:val="00D72C7B"/>
    <w:rsid w:val="00D8258A"/>
    <w:rsid w:val="00DD4328"/>
    <w:rsid w:val="00DD5208"/>
    <w:rsid w:val="00DE1BAD"/>
    <w:rsid w:val="00E01178"/>
    <w:rsid w:val="00E265F8"/>
    <w:rsid w:val="00E3027C"/>
    <w:rsid w:val="00E5107D"/>
    <w:rsid w:val="00E524A6"/>
    <w:rsid w:val="00E704E8"/>
    <w:rsid w:val="00E8498A"/>
    <w:rsid w:val="00E95E2B"/>
    <w:rsid w:val="00EC7B49"/>
    <w:rsid w:val="00EE39B5"/>
    <w:rsid w:val="00EF108A"/>
    <w:rsid w:val="00EF2716"/>
    <w:rsid w:val="00EF562E"/>
    <w:rsid w:val="00F03D99"/>
    <w:rsid w:val="00F11D7D"/>
    <w:rsid w:val="00F16589"/>
    <w:rsid w:val="00F24AD3"/>
    <w:rsid w:val="00F478E6"/>
    <w:rsid w:val="00F561D1"/>
    <w:rsid w:val="00F5664D"/>
    <w:rsid w:val="00F605B8"/>
    <w:rsid w:val="00F60AF1"/>
    <w:rsid w:val="00F70AB7"/>
    <w:rsid w:val="00F80E2C"/>
    <w:rsid w:val="00F875E1"/>
    <w:rsid w:val="00F934DB"/>
    <w:rsid w:val="00FB07B8"/>
    <w:rsid w:val="00FE1069"/>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4309">
      <w:bodyDiv w:val="1"/>
      <w:marLeft w:val="0"/>
      <w:marRight w:val="0"/>
      <w:marTop w:val="0"/>
      <w:marBottom w:val="0"/>
      <w:divBdr>
        <w:top w:val="none" w:sz="0" w:space="0" w:color="auto"/>
        <w:left w:val="none" w:sz="0" w:space="0" w:color="auto"/>
        <w:bottom w:val="none" w:sz="0" w:space="0" w:color="auto"/>
        <w:right w:val="none" w:sz="0" w:space="0" w:color="auto"/>
      </w:divBdr>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13663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mariusz.piskorczyk@powiatjedrzejow.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powiat@powiatjedrzejow.pl" TargetMode="External"/><Relationship Id="rId2" Type="http://schemas.openxmlformats.org/officeDocument/2006/relationships/styles" Target="styles.xml"/><Relationship Id="rId16" Type="http://schemas.openxmlformats.org/officeDocument/2006/relationships/hyperlink" Target="https://www.powiatjedrzej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2350</Words>
  <Characters>14101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21</cp:revision>
  <cp:lastPrinted>2018-11-07T10:36:00Z</cp:lastPrinted>
  <dcterms:created xsi:type="dcterms:W3CDTF">2019-10-23T11:04:00Z</dcterms:created>
  <dcterms:modified xsi:type="dcterms:W3CDTF">2021-01-14T13:46:00Z</dcterms:modified>
</cp:coreProperties>
</file>