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325F0" w14:textId="77777777" w:rsidR="006C41F8" w:rsidRPr="00B5240D" w:rsidRDefault="006C41F8" w:rsidP="006C41F8">
      <w:pPr>
        <w:pStyle w:val="Tre"/>
        <w:rPr>
          <w:rFonts w:ascii="Times New Roman" w:hAnsi="Times New Roman" w:cs="Times New Roman"/>
          <w:b/>
          <w:bCs/>
          <w:sz w:val="24"/>
          <w:szCs w:val="24"/>
        </w:rPr>
      </w:pPr>
      <w:r w:rsidRPr="00B5240D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CC5A681" wp14:editId="059187CC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931CDD" w14:textId="77777777" w:rsidR="006C41F8" w:rsidRPr="00B5240D" w:rsidRDefault="006C41F8" w:rsidP="006C41F8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C7185D" w14:textId="77777777" w:rsidR="006C41F8" w:rsidRPr="00B5240D" w:rsidRDefault="006C41F8" w:rsidP="006C41F8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Hlk46737090"/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>Załącznik nr 6 do SWZ</w:t>
      </w:r>
    </w:p>
    <w:p w14:paraId="58FE659A" w14:textId="77777777" w:rsidR="006C41F8" w:rsidRPr="00B5240D" w:rsidRDefault="006C41F8" w:rsidP="006C41F8">
      <w:pPr>
        <w:pStyle w:val="Tre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28C992A" w14:textId="77777777" w:rsidR="006C41F8" w:rsidRPr="00B5240D" w:rsidRDefault="006C41F8" w:rsidP="006C41F8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56DCC064" w14:textId="77777777" w:rsidR="006C41F8" w:rsidRPr="00B5240D" w:rsidRDefault="006C41F8" w:rsidP="006C41F8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6DCD97E3" w14:textId="77777777" w:rsidR="006C41F8" w:rsidRPr="00B5240D" w:rsidRDefault="006C41F8" w:rsidP="006C41F8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348DE53" w14:textId="7F820BB7" w:rsidR="006C41F8" w:rsidRPr="00B5240D" w:rsidRDefault="006C41F8" w:rsidP="006C41F8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5240D">
        <w:rPr>
          <w:rFonts w:ascii="Times New Roman" w:hAnsi="Times New Roman" w:cs="Times New Roman"/>
          <w:b/>
          <w:bCs/>
          <w:color w:val="auto"/>
          <w:sz w:val="24"/>
          <w:szCs w:val="24"/>
        </w:rPr>
        <w:t>Zadanie nr 6</w:t>
      </w:r>
    </w:p>
    <w:p w14:paraId="1D85B733" w14:textId="77777777" w:rsidR="006C41F8" w:rsidRPr="00B5240D" w:rsidRDefault="006C41F8" w:rsidP="006C41F8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9206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6C41F8" w:rsidRPr="00B5240D" w14:paraId="40F7BE53" w14:textId="77777777" w:rsidTr="00C373F1">
        <w:trPr>
          <w:trHeight w:val="465"/>
        </w:trPr>
        <w:tc>
          <w:tcPr>
            <w:tcW w:w="1666" w:type="dxa"/>
            <w:noWrap/>
          </w:tcPr>
          <w:p w14:paraId="2DD1D6FA" w14:textId="77777777" w:rsidR="006C41F8" w:rsidRPr="00B5240D" w:rsidRDefault="006C41F8" w:rsidP="00C373F1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Nr zadania</w:t>
            </w:r>
          </w:p>
        </w:tc>
        <w:tc>
          <w:tcPr>
            <w:tcW w:w="5246" w:type="dxa"/>
            <w:noWrap/>
          </w:tcPr>
          <w:p w14:paraId="66310F2F" w14:textId="77777777" w:rsidR="006C41F8" w:rsidRPr="00B5240D" w:rsidRDefault="006C41F8" w:rsidP="00C373F1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03205A2A" w14:textId="77777777" w:rsidR="006C41F8" w:rsidRPr="00B5240D" w:rsidRDefault="006C41F8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0B2FB9CE" w14:textId="77777777" w:rsidR="006C41F8" w:rsidRPr="00B5240D" w:rsidRDefault="006C41F8" w:rsidP="00C373F1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52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6C41F8" w:rsidRPr="00B5240D" w14:paraId="72606A93" w14:textId="77777777" w:rsidTr="003D74CD">
        <w:trPr>
          <w:trHeight w:val="460"/>
        </w:trPr>
        <w:tc>
          <w:tcPr>
            <w:tcW w:w="1666" w:type="dxa"/>
            <w:noWrap/>
            <w:vAlign w:val="center"/>
            <w:hideMark/>
          </w:tcPr>
          <w:p w14:paraId="7B4D403E" w14:textId="4DD2CD61" w:rsidR="006C41F8" w:rsidRPr="00B5240D" w:rsidRDefault="006C41F8" w:rsidP="003D74CD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 6</w:t>
            </w:r>
          </w:p>
        </w:tc>
        <w:tc>
          <w:tcPr>
            <w:tcW w:w="5246" w:type="dxa"/>
            <w:noWrap/>
            <w:vAlign w:val="center"/>
            <w:hideMark/>
          </w:tcPr>
          <w:p w14:paraId="5DA69417" w14:textId="048C3002" w:rsidR="006C41F8" w:rsidRPr="00B5240D" w:rsidRDefault="006C41F8" w:rsidP="003D74CD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Cs/>
                <w:sz w:val="24"/>
                <w:szCs w:val="24"/>
              </w:rPr>
              <w:t>Ssak mobilny</w:t>
            </w:r>
          </w:p>
        </w:tc>
        <w:tc>
          <w:tcPr>
            <w:tcW w:w="1455" w:type="dxa"/>
            <w:noWrap/>
            <w:vAlign w:val="center"/>
            <w:hideMark/>
          </w:tcPr>
          <w:p w14:paraId="5A8C2313" w14:textId="77777777" w:rsidR="006C41F8" w:rsidRPr="00B5240D" w:rsidRDefault="006C41F8" w:rsidP="003D74CD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noWrap/>
            <w:vAlign w:val="center"/>
            <w:hideMark/>
          </w:tcPr>
          <w:p w14:paraId="4D2A7F3F" w14:textId="77777777" w:rsidR="006C41F8" w:rsidRPr="00B5240D" w:rsidRDefault="006C41F8" w:rsidP="003D74CD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bookmarkEnd w:id="0"/>
    </w:tbl>
    <w:p w14:paraId="244F0201" w14:textId="111A8290" w:rsidR="002B7C88" w:rsidRPr="00B5240D" w:rsidRDefault="002B7C88" w:rsidP="004B2A8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4"/>
        <w:gridCol w:w="8596"/>
      </w:tblGrid>
      <w:tr w:rsidR="006C41F8" w:rsidRPr="00B5240D" w14:paraId="5F7F2A38" w14:textId="77777777" w:rsidTr="00B5240D">
        <w:tc>
          <w:tcPr>
            <w:tcW w:w="584" w:type="dxa"/>
          </w:tcPr>
          <w:p w14:paraId="060CAE71" w14:textId="0EC220B9" w:rsidR="006C41F8" w:rsidRPr="00B5240D" w:rsidRDefault="006C41F8" w:rsidP="00FB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B5240D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8596" w:type="dxa"/>
          </w:tcPr>
          <w:p w14:paraId="2F8CE2DE" w14:textId="77777777" w:rsidR="006C41F8" w:rsidRPr="00B5240D" w:rsidRDefault="006C41F8" w:rsidP="00FB2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Opis parametru wymaganego:</w:t>
            </w:r>
          </w:p>
        </w:tc>
      </w:tr>
      <w:tr w:rsidR="006C41F8" w:rsidRPr="00B5240D" w14:paraId="6E53B96D" w14:textId="77777777" w:rsidTr="00B5240D">
        <w:tc>
          <w:tcPr>
            <w:tcW w:w="584" w:type="dxa"/>
          </w:tcPr>
          <w:p w14:paraId="2C837ED6" w14:textId="0EFF194D" w:rsidR="006C41F8" w:rsidRPr="00B5240D" w:rsidRDefault="006C4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2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4BA59F13" w14:textId="5D0EED39" w:rsidR="006C41F8" w:rsidRPr="00B5240D" w:rsidRDefault="006C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Wydajność: min.38 l/min</w:t>
            </w:r>
          </w:p>
        </w:tc>
      </w:tr>
      <w:tr w:rsidR="006C41F8" w:rsidRPr="00B5240D" w14:paraId="15407325" w14:textId="77777777" w:rsidTr="00B5240D">
        <w:tc>
          <w:tcPr>
            <w:tcW w:w="584" w:type="dxa"/>
          </w:tcPr>
          <w:p w14:paraId="1CFD7034" w14:textId="6B7A53F2" w:rsidR="006C41F8" w:rsidRPr="00B5240D" w:rsidRDefault="006C4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2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41C63A0E" w14:textId="77777777" w:rsidR="006C41F8" w:rsidRPr="00B5240D" w:rsidRDefault="006C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Max podciśnienie: 90 </w:t>
            </w:r>
            <w:proofErr w:type="spellStart"/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kPa</w:t>
            </w:r>
            <w:proofErr w:type="spellEnd"/>
          </w:p>
        </w:tc>
      </w:tr>
      <w:tr w:rsidR="006C41F8" w:rsidRPr="00B5240D" w14:paraId="2B1E6048" w14:textId="77777777" w:rsidTr="00B5240D">
        <w:tc>
          <w:tcPr>
            <w:tcW w:w="584" w:type="dxa"/>
          </w:tcPr>
          <w:p w14:paraId="648E18F2" w14:textId="4EF354DD" w:rsidR="006C41F8" w:rsidRPr="00B5240D" w:rsidRDefault="006C4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52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96" w:type="dxa"/>
          </w:tcPr>
          <w:p w14:paraId="3A5FF932" w14:textId="199FEE4C" w:rsidR="006C41F8" w:rsidRPr="00B5240D" w:rsidRDefault="006C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Poziom hałasu: </w:t>
            </w:r>
            <w:r w:rsidR="00B002A1">
              <w:rPr>
                <w:rFonts w:ascii="Times New Roman" w:hAnsi="Times New Roman" w:cs="Times New Roman"/>
                <w:sz w:val="24"/>
                <w:szCs w:val="24"/>
              </w:rPr>
              <w:t xml:space="preserve">max. 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0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</w:tc>
      </w:tr>
      <w:tr w:rsidR="006C41F8" w:rsidRPr="00B5240D" w14:paraId="0A789EF7" w14:textId="77777777" w:rsidTr="00B5240D">
        <w:tc>
          <w:tcPr>
            <w:tcW w:w="584" w:type="dxa"/>
          </w:tcPr>
          <w:p w14:paraId="18681B6F" w14:textId="680B7621" w:rsidR="006C41F8" w:rsidRPr="00B5240D" w:rsidRDefault="00B52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596" w:type="dxa"/>
          </w:tcPr>
          <w:p w14:paraId="6CF131D6" w14:textId="14637429" w:rsidR="006C41F8" w:rsidRPr="00B5240D" w:rsidRDefault="006C4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Waga: </w:t>
            </w:r>
            <w:r w:rsidR="00B5240D">
              <w:rPr>
                <w:rFonts w:ascii="Times New Roman" w:hAnsi="Times New Roman" w:cs="Times New Roman"/>
                <w:sz w:val="24"/>
                <w:szCs w:val="24"/>
              </w:rPr>
              <w:t>ok.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21 kg</w:t>
            </w:r>
          </w:p>
        </w:tc>
      </w:tr>
      <w:tr w:rsidR="006C41F8" w:rsidRPr="00B5240D" w14:paraId="69D00AC3" w14:textId="77777777" w:rsidTr="00B5240D">
        <w:trPr>
          <w:trHeight w:val="2686"/>
        </w:trPr>
        <w:tc>
          <w:tcPr>
            <w:tcW w:w="584" w:type="dxa"/>
          </w:tcPr>
          <w:p w14:paraId="50771723" w14:textId="1DE69802" w:rsidR="006C41F8" w:rsidRPr="00B5240D" w:rsidRDefault="00B52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596" w:type="dxa"/>
          </w:tcPr>
          <w:p w14:paraId="03BF7668" w14:textId="77777777" w:rsidR="006C41F8" w:rsidRPr="00B5240D" w:rsidRDefault="006C4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b/>
                <w:sz w:val="24"/>
                <w:szCs w:val="24"/>
              </w:rPr>
              <w:t>Wyposażenie:</w:t>
            </w:r>
          </w:p>
          <w:p w14:paraId="632E1B57" w14:textId="77777777" w:rsidR="006C41F8" w:rsidRP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-Zbiornik bezpieczeństwa</w:t>
            </w:r>
          </w:p>
          <w:p w14:paraId="7ADBD535" w14:textId="77777777" w:rsidR="006C41F8" w:rsidRP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-Rurka łącząca zbiornik bezpieczeństwa ze zbiornikiem podstawowym</w:t>
            </w:r>
          </w:p>
          <w:p w14:paraId="4175D92A" w14:textId="77777777" w:rsidR="00B5240D" w:rsidRDefault="006C41F8" w:rsidP="00B00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-2-litrowy zbiornik podstawowy, nietłukący (z poliwęglanu) z pokrywą z zabezpieczeniem przed przelaniem</w:t>
            </w:r>
          </w:p>
          <w:p w14:paraId="090FFBE9" w14:textId="3AA75BB4" w:rsid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-Uchwyt zbiornika</w:t>
            </w:r>
          </w:p>
          <w:p w14:paraId="14A1A6BB" w14:textId="6A4C3812" w:rsid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-Uchwyt na przewód ssący</w:t>
            </w:r>
          </w:p>
          <w:p w14:paraId="29C35A17" w14:textId="77777777" w:rsid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-Przewód ssący silikonowy z zaworem zatrzymującym ssanie, 1,5m</w:t>
            </w:r>
            <w:r w:rsidR="00B52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749EC8" w14:textId="77777777" w:rsidR="00B5240D" w:rsidRDefault="006C41F8" w:rsidP="002B7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-Stojak jezdny</w:t>
            </w:r>
          </w:p>
          <w:p w14:paraId="5E8F5514" w14:textId="039A672B" w:rsidR="006C41F8" w:rsidRPr="00B5240D" w:rsidRDefault="006C41F8" w:rsidP="002B7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-Kabel zasilający</w:t>
            </w:r>
          </w:p>
        </w:tc>
      </w:tr>
      <w:tr w:rsidR="006C41F8" w:rsidRPr="00B5240D" w14:paraId="7DE9203D" w14:textId="77777777" w:rsidTr="00B5240D">
        <w:trPr>
          <w:trHeight w:val="346"/>
        </w:trPr>
        <w:tc>
          <w:tcPr>
            <w:tcW w:w="584" w:type="dxa"/>
          </w:tcPr>
          <w:p w14:paraId="6D39C589" w14:textId="2FF01B04" w:rsidR="006C41F8" w:rsidRPr="00B5240D" w:rsidRDefault="00B52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596" w:type="dxa"/>
          </w:tcPr>
          <w:p w14:paraId="523CF0F7" w14:textId="54CEFAAD" w:rsidR="006C41F8" w:rsidRPr="00B5240D" w:rsidRDefault="006C41F8" w:rsidP="002B7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  <w:r w:rsidR="00B5240D" w:rsidRPr="00B524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40D" w:rsidRPr="00B5240D">
              <w:rPr>
                <w:rFonts w:ascii="Times New Roman" w:hAnsi="Times New Roman" w:cs="Times New Roman"/>
                <w:sz w:val="24"/>
                <w:szCs w:val="24"/>
              </w:rPr>
              <w:t xml:space="preserve">min. 24 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miesi</w:t>
            </w:r>
            <w:r w:rsidR="00B5240D" w:rsidRPr="00B5240D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B524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5240D" w:rsidRPr="00B524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</w:tbl>
    <w:p w14:paraId="23B315D9" w14:textId="7FA32F0C" w:rsidR="00780EA9" w:rsidRPr="009E25DB" w:rsidRDefault="00780EA9" w:rsidP="00B002A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GoBack"/>
      <w:bookmarkEnd w:id="1"/>
    </w:p>
    <w:sectPr w:rsidR="00780EA9" w:rsidRPr="009E2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88"/>
    <w:rsid w:val="002B7C88"/>
    <w:rsid w:val="003D74CD"/>
    <w:rsid w:val="004B2A8A"/>
    <w:rsid w:val="006C41F8"/>
    <w:rsid w:val="00730D5D"/>
    <w:rsid w:val="00780EA9"/>
    <w:rsid w:val="008B07FF"/>
    <w:rsid w:val="008B5776"/>
    <w:rsid w:val="009E25DB"/>
    <w:rsid w:val="00B002A1"/>
    <w:rsid w:val="00B5240D"/>
    <w:rsid w:val="00B76A28"/>
    <w:rsid w:val="00B82991"/>
    <w:rsid w:val="00BD626D"/>
    <w:rsid w:val="00FB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B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6C41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6C41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Justin Mlynczak</cp:lastModifiedBy>
  <cp:revision>10</cp:revision>
  <cp:lastPrinted>2021-02-26T10:50:00Z</cp:lastPrinted>
  <dcterms:created xsi:type="dcterms:W3CDTF">2021-02-26T09:30:00Z</dcterms:created>
  <dcterms:modified xsi:type="dcterms:W3CDTF">2021-03-07T23:04:00Z</dcterms:modified>
</cp:coreProperties>
</file>