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EB0D" w14:textId="1B331632" w:rsidR="00B0437D" w:rsidRPr="00557A2D" w:rsidRDefault="00B0437D" w:rsidP="000F7A4C">
      <w:pPr>
        <w:tabs>
          <w:tab w:val="left" w:pos="0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557A2D">
        <w:rPr>
          <w:rFonts w:cstheme="minorHAnsi"/>
          <w:sz w:val="20"/>
          <w:szCs w:val="20"/>
        </w:rPr>
        <w:t>Warszawa,</w:t>
      </w:r>
      <w:r w:rsidR="00E03F76" w:rsidRPr="00557A2D">
        <w:rPr>
          <w:rFonts w:cstheme="minorHAnsi"/>
          <w:sz w:val="20"/>
          <w:szCs w:val="20"/>
        </w:rPr>
        <w:t xml:space="preserve"> dn. </w:t>
      </w:r>
      <w:r w:rsidR="00B34A7C" w:rsidRPr="00557A2D">
        <w:rPr>
          <w:rFonts w:cstheme="minorHAnsi"/>
          <w:sz w:val="20"/>
          <w:szCs w:val="20"/>
        </w:rPr>
        <w:t>27.09</w:t>
      </w:r>
      <w:r w:rsidR="002A0F04" w:rsidRPr="00557A2D">
        <w:rPr>
          <w:rFonts w:cstheme="minorHAnsi"/>
          <w:sz w:val="20"/>
          <w:szCs w:val="20"/>
        </w:rPr>
        <w:t>.</w:t>
      </w:r>
      <w:r w:rsidR="007C33FF" w:rsidRPr="00557A2D">
        <w:rPr>
          <w:rFonts w:cstheme="minorHAnsi"/>
          <w:sz w:val="20"/>
          <w:szCs w:val="20"/>
        </w:rPr>
        <w:t>2021</w:t>
      </w:r>
      <w:r w:rsidRPr="00557A2D">
        <w:rPr>
          <w:rFonts w:cstheme="minorHAnsi"/>
          <w:sz w:val="20"/>
          <w:szCs w:val="20"/>
        </w:rPr>
        <w:t xml:space="preserve"> r.</w:t>
      </w:r>
    </w:p>
    <w:p w14:paraId="13E12226" w14:textId="77777777" w:rsidR="00065DDB" w:rsidRPr="00712285" w:rsidRDefault="00065DDB" w:rsidP="00065DD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12285">
        <w:rPr>
          <w:rFonts w:cstheme="minorHAnsi"/>
          <w:b/>
          <w:bCs/>
          <w:sz w:val="20"/>
          <w:szCs w:val="20"/>
        </w:rPr>
        <w:t>OKSO.272.19.2021</w:t>
      </w:r>
    </w:p>
    <w:p w14:paraId="64B87804" w14:textId="77777777" w:rsidR="00065DDB" w:rsidRDefault="00065DDB" w:rsidP="000F7A4C">
      <w:pPr>
        <w:spacing w:after="0" w:line="240" w:lineRule="auto"/>
        <w:rPr>
          <w:rFonts w:cstheme="minorHAnsi"/>
          <w:sz w:val="20"/>
          <w:szCs w:val="20"/>
        </w:rPr>
      </w:pPr>
    </w:p>
    <w:p w14:paraId="66E20DD0" w14:textId="232BDC8B" w:rsidR="00B0437D" w:rsidRPr="00557A2D" w:rsidRDefault="00B0437D" w:rsidP="000F7A4C">
      <w:pPr>
        <w:spacing w:after="0" w:line="240" w:lineRule="auto"/>
        <w:rPr>
          <w:rFonts w:cstheme="minorHAnsi"/>
          <w:sz w:val="20"/>
          <w:szCs w:val="20"/>
        </w:rPr>
      </w:pPr>
      <w:r w:rsidRPr="00557A2D">
        <w:rPr>
          <w:rFonts w:cstheme="minorHAnsi"/>
          <w:sz w:val="20"/>
          <w:szCs w:val="20"/>
        </w:rPr>
        <w:t>Pełnomocnik Zamawiającego:</w:t>
      </w:r>
      <w:r w:rsidRPr="00557A2D">
        <w:rPr>
          <w:rFonts w:cstheme="minorHAnsi"/>
          <w:sz w:val="20"/>
          <w:szCs w:val="20"/>
        </w:rPr>
        <w:br/>
        <w:t>New Power Sp. z o.o.</w:t>
      </w:r>
      <w:r w:rsidRPr="00557A2D">
        <w:rPr>
          <w:rFonts w:cstheme="minorHAnsi"/>
          <w:sz w:val="20"/>
          <w:szCs w:val="20"/>
        </w:rPr>
        <w:br/>
        <w:t>ul. Chełmżyńska 180A</w:t>
      </w:r>
      <w:r w:rsidRPr="00557A2D">
        <w:rPr>
          <w:rFonts w:cstheme="minorHAnsi"/>
          <w:sz w:val="20"/>
          <w:szCs w:val="20"/>
        </w:rPr>
        <w:br/>
        <w:t>04-464 Warszawa</w:t>
      </w:r>
    </w:p>
    <w:p w14:paraId="5753692F" w14:textId="77777777" w:rsidR="004A29C5" w:rsidRPr="00557A2D" w:rsidRDefault="00B0437D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557A2D">
        <w:rPr>
          <w:rFonts w:cstheme="minorHAnsi"/>
          <w:sz w:val="20"/>
          <w:szCs w:val="20"/>
        </w:rPr>
        <w:t xml:space="preserve">Reprezentujący: </w:t>
      </w:r>
      <w:r w:rsidRPr="00557A2D">
        <w:rPr>
          <w:rFonts w:cstheme="minorHAnsi"/>
          <w:sz w:val="20"/>
          <w:szCs w:val="20"/>
        </w:rPr>
        <w:br/>
      </w:r>
      <w:r w:rsidR="004A29C5" w:rsidRPr="00557A2D">
        <w:rPr>
          <w:rFonts w:cstheme="minorHAnsi"/>
          <w:bCs/>
          <w:sz w:val="20"/>
          <w:szCs w:val="20"/>
        </w:rPr>
        <w:t>Powiat Jędrzejowski</w:t>
      </w:r>
    </w:p>
    <w:p w14:paraId="35F725DD" w14:textId="77777777" w:rsidR="004A29C5" w:rsidRPr="00557A2D" w:rsidRDefault="004A29C5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557A2D">
        <w:rPr>
          <w:rFonts w:cstheme="minorHAnsi"/>
          <w:bCs/>
          <w:sz w:val="20"/>
          <w:szCs w:val="20"/>
        </w:rPr>
        <w:t>ul. 11-go Listopada 83</w:t>
      </w:r>
    </w:p>
    <w:p w14:paraId="2CF148DC" w14:textId="65745770" w:rsidR="00B53351" w:rsidRPr="00557A2D" w:rsidRDefault="004A29C5" w:rsidP="000F7A4C">
      <w:pPr>
        <w:spacing w:after="0" w:line="240" w:lineRule="auto"/>
        <w:rPr>
          <w:rFonts w:cstheme="minorHAnsi"/>
          <w:bCs/>
          <w:sz w:val="20"/>
          <w:szCs w:val="20"/>
        </w:rPr>
      </w:pPr>
      <w:r w:rsidRPr="00557A2D">
        <w:rPr>
          <w:rFonts w:cstheme="minorHAnsi"/>
          <w:bCs/>
          <w:sz w:val="20"/>
          <w:szCs w:val="20"/>
        </w:rPr>
        <w:t>28-300 Jędrzejów</w:t>
      </w:r>
    </w:p>
    <w:p w14:paraId="500002E2" w14:textId="65CF24E7" w:rsidR="00B507BF" w:rsidRPr="00DA657E" w:rsidRDefault="00B0437D" w:rsidP="00DA657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A657E">
        <w:rPr>
          <w:rFonts w:cstheme="minorHAnsi"/>
          <w:b/>
          <w:bCs/>
          <w:sz w:val="20"/>
          <w:szCs w:val="20"/>
        </w:rPr>
        <w:t xml:space="preserve">ODPOWIEDZI NR </w:t>
      </w:r>
      <w:r w:rsidR="00E70DE6" w:rsidRPr="00DA657E">
        <w:rPr>
          <w:rFonts w:cstheme="minorHAnsi"/>
          <w:b/>
          <w:bCs/>
          <w:sz w:val="20"/>
          <w:szCs w:val="20"/>
        </w:rPr>
        <w:t>4</w:t>
      </w:r>
      <w:r w:rsidRPr="00DA657E">
        <w:rPr>
          <w:rFonts w:cstheme="minorHAnsi"/>
          <w:b/>
          <w:bCs/>
          <w:sz w:val="20"/>
          <w:szCs w:val="20"/>
        </w:rPr>
        <w:t xml:space="preserve"> NA ZAPYTANIA WYKONAWCÓW</w:t>
      </w:r>
    </w:p>
    <w:p w14:paraId="006C059E" w14:textId="77777777" w:rsidR="00002327" w:rsidRPr="00557A2D" w:rsidRDefault="00002327" w:rsidP="000F7A4C">
      <w:pPr>
        <w:spacing w:after="0" w:line="240" w:lineRule="auto"/>
        <w:rPr>
          <w:rFonts w:cstheme="minorHAnsi"/>
          <w:sz w:val="20"/>
          <w:szCs w:val="20"/>
        </w:rPr>
      </w:pPr>
    </w:p>
    <w:p w14:paraId="55FC163C" w14:textId="46F137CA" w:rsidR="00D60612" w:rsidRPr="00557A2D" w:rsidRDefault="00B0437D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7A2D">
        <w:rPr>
          <w:rFonts w:cstheme="minorHAnsi"/>
          <w:sz w:val="20"/>
          <w:szCs w:val="20"/>
        </w:rPr>
        <w:t xml:space="preserve">Pełnomocnik Zamawiającego – </w:t>
      </w:r>
      <w:r w:rsidR="004A29C5" w:rsidRPr="00557A2D">
        <w:rPr>
          <w:rFonts w:cstheme="minorHAnsi"/>
          <w:bCs/>
          <w:sz w:val="20"/>
          <w:szCs w:val="20"/>
        </w:rPr>
        <w:t>Powiatu Jędrzejowskiego</w:t>
      </w:r>
      <w:r w:rsidR="004A29C5" w:rsidRPr="00557A2D">
        <w:rPr>
          <w:rFonts w:cstheme="minorHAnsi"/>
          <w:sz w:val="20"/>
          <w:szCs w:val="20"/>
        </w:rPr>
        <w:t xml:space="preserve"> </w:t>
      </w:r>
      <w:r w:rsidRPr="00557A2D">
        <w:rPr>
          <w:rFonts w:cstheme="minorHAnsi"/>
          <w:sz w:val="20"/>
          <w:szCs w:val="20"/>
        </w:rPr>
        <w:t xml:space="preserve">prowadząc postępowanie o udzieleniu zamówienia publicznego w trybie </w:t>
      </w:r>
      <w:r w:rsidR="006F3195" w:rsidRPr="00557A2D">
        <w:rPr>
          <w:rFonts w:cstheme="minorHAnsi"/>
          <w:sz w:val="20"/>
          <w:szCs w:val="20"/>
        </w:rPr>
        <w:t>przetargu nieograniczon</w:t>
      </w:r>
      <w:r w:rsidR="00E03F76" w:rsidRPr="00557A2D">
        <w:rPr>
          <w:rFonts w:cstheme="minorHAnsi"/>
          <w:sz w:val="20"/>
          <w:szCs w:val="20"/>
        </w:rPr>
        <w:t>ego</w:t>
      </w:r>
      <w:r w:rsidRPr="00557A2D">
        <w:rPr>
          <w:rFonts w:cstheme="minorHAnsi"/>
          <w:sz w:val="20"/>
          <w:szCs w:val="20"/>
        </w:rPr>
        <w:t xml:space="preserve"> na realizację zadania: </w:t>
      </w:r>
      <w:r w:rsidR="005F0E21" w:rsidRPr="00557A2D">
        <w:rPr>
          <w:rFonts w:cstheme="minorHAnsi"/>
          <w:sz w:val="20"/>
          <w:szCs w:val="20"/>
        </w:rPr>
        <w:t>„</w:t>
      </w:r>
      <w:r w:rsidR="004A29C5" w:rsidRPr="00557A2D">
        <w:rPr>
          <w:rFonts w:cstheme="minorHAnsi"/>
          <w:b/>
          <w:sz w:val="20"/>
          <w:szCs w:val="20"/>
        </w:rPr>
        <w:t>ZAKUP ENERGII ELEKTRYCZNEJ DLA GRUPY ZAKUPOWEJ ENERGII ELEKTRYCZNEJ</w:t>
      </w:r>
      <w:r w:rsidRPr="00557A2D">
        <w:rPr>
          <w:rFonts w:cstheme="minorHAnsi"/>
          <w:b/>
          <w:sz w:val="20"/>
          <w:szCs w:val="20"/>
        </w:rPr>
        <w:t>’’</w:t>
      </w:r>
      <w:r w:rsidRPr="00557A2D">
        <w:rPr>
          <w:rFonts w:cstheme="minorHAnsi"/>
          <w:sz w:val="20"/>
          <w:szCs w:val="20"/>
        </w:rPr>
        <w:t xml:space="preserve"> przesyła niniejszym pismem treść zapytań, które drogą elektroniczną w dniu </w:t>
      </w:r>
      <w:r w:rsidR="004A29C5" w:rsidRPr="00557A2D">
        <w:rPr>
          <w:rFonts w:cstheme="minorHAnsi"/>
          <w:sz w:val="20"/>
          <w:szCs w:val="20"/>
        </w:rPr>
        <w:t>2</w:t>
      </w:r>
      <w:r w:rsidR="0072435A" w:rsidRPr="00557A2D">
        <w:rPr>
          <w:rFonts w:cstheme="minorHAnsi"/>
          <w:sz w:val="20"/>
          <w:szCs w:val="20"/>
        </w:rPr>
        <w:t>7</w:t>
      </w:r>
      <w:r w:rsidR="004A29C5" w:rsidRPr="00557A2D">
        <w:rPr>
          <w:rFonts w:cstheme="minorHAnsi"/>
          <w:sz w:val="20"/>
          <w:szCs w:val="20"/>
        </w:rPr>
        <w:t>.09</w:t>
      </w:r>
      <w:r w:rsidR="007C33FF" w:rsidRPr="00557A2D">
        <w:rPr>
          <w:rFonts w:cstheme="minorHAnsi"/>
          <w:sz w:val="20"/>
          <w:szCs w:val="20"/>
        </w:rPr>
        <w:t>.2021</w:t>
      </w:r>
      <w:r w:rsidRPr="00557A2D">
        <w:rPr>
          <w:rFonts w:cstheme="minorHAnsi"/>
          <w:sz w:val="20"/>
          <w:szCs w:val="20"/>
        </w:rPr>
        <w:t xml:space="preserve"> r. wpłynęły do Pełnomocnika Zamawiającego, dotyczących przedmiotowego postępowania wraz z odpowiedziami</w:t>
      </w:r>
      <w:r w:rsidR="00D60612" w:rsidRPr="00557A2D">
        <w:rPr>
          <w:rFonts w:cstheme="minorHAnsi"/>
          <w:sz w:val="20"/>
          <w:szCs w:val="20"/>
        </w:rPr>
        <w:t>.</w:t>
      </w:r>
    </w:p>
    <w:p w14:paraId="548395A8" w14:textId="511F4125" w:rsidR="000216C2" w:rsidRPr="00557A2D" w:rsidRDefault="00D60612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557A2D">
        <w:rPr>
          <w:rFonts w:cstheme="minorHAnsi"/>
          <w:sz w:val="20"/>
          <w:szCs w:val="20"/>
        </w:rPr>
        <w:t>D</w:t>
      </w:r>
      <w:r w:rsidR="00B0437D" w:rsidRPr="00557A2D">
        <w:rPr>
          <w:rFonts w:cstheme="minorHAnsi"/>
          <w:sz w:val="20"/>
          <w:szCs w:val="20"/>
        </w:rPr>
        <w:t>otycz</w:t>
      </w:r>
      <w:r w:rsidRPr="00557A2D">
        <w:rPr>
          <w:rFonts w:cstheme="minorHAnsi"/>
          <w:sz w:val="20"/>
          <w:szCs w:val="20"/>
        </w:rPr>
        <w:t>y</w:t>
      </w:r>
      <w:r w:rsidR="00B0437D" w:rsidRPr="00557A2D">
        <w:rPr>
          <w:rFonts w:cstheme="minorHAnsi"/>
          <w:sz w:val="20"/>
          <w:szCs w:val="20"/>
        </w:rPr>
        <w:t xml:space="preserve"> ogłoszenia</w:t>
      </w:r>
      <w:r w:rsidRPr="00557A2D">
        <w:rPr>
          <w:rFonts w:cstheme="minorHAnsi"/>
          <w:sz w:val="20"/>
          <w:szCs w:val="20"/>
        </w:rPr>
        <w:t xml:space="preserve"> nr</w:t>
      </w:r>
      <w:r w:rsidR="00B0437D" w:rsidRPr="00557A2D">
        <w:rPr>
          <w:rFonts w:cstheme="minorHAnsi"/>
          <w:sz w:val="20"/>
          <w:szCs w:val="20"/>
        </w:rPr>
        <w:t xml:space="preserve"> </w:t>
      </w:r>
      <w:r w:rsidR="004A29C5" w:rsidRPr="00557A2D">
        <w:rPr>
          <w:rFonts w:cstheme="minorHAnsi"/>
          <w:sz w:val="20"/>
          <w:szCs w:val="20"/>
        </w:rPr>
        <w:t>2021/S 182-472886</w:t>
      </w:r>
      <w:r w:rsidR="004A29C5" w:rsidRPr="00557A2D">
        <w:rPr>
          <w:rFonts w:cstheme="minorHAnsi"/>
          <w:color w:val="000000"/>
          <w:sz w:val="20"/>
          <w:szCs w:val="20"/>
        </w:rPr>
        <w:t xml:space="preserve"> </w:t>
      </w:r>
      <w:r w:rsidR="00B0437D" w:rsidRPr="00557A2D">
        <w:rPr>
          <w:rFonts w:cstheme="minorHAnsi"/>
          <w:color w:val="000000"/>
          <w:sz w:val="20"/>
          <w:szCs w:val="20"/>
        </w:rPr>
        <w:t xml:space="preserve">z dnia </w:t>
      </w:r>
      <w:r w:rsidR="004A29C5" w:rsidRPr="00557A2D">
        <w:rPr>
          <w:rFonts w:cstheme="minorHAnsi"/>
          <w:color w:val="000000"/>
          <w:sz w:val="20"/>
          <w:szCs w:val="20"/>
        </w:rPr>
        <w:t>20.09</w:t>
      </w:r>
      <w:r w:rsidR="007C33FF" w:rsidRPr="00557A2D">
        <w:rPr>
          <w:rFonts w:cstheme="minorHAnsi"/>
          <w:color w:val="000000"/>
          <w:sz w:val="20"/>
          <w:szCs w:val="20"/>
        </w:rPr>
        <w:t xml:space="preserve">.2021 </w:t>
      </w:r>
      <w:r w:rsidR="00B507BF" w:rsidRPr="00557A2D">
        <w:rPr>
          <w:rFonts w:cstheme="minorHAnsi"/>
          <w:color w:val="000000"/>
          <w:sz w:val="20"/>
          <w:szCs w:val="20"/>
        </w:rPr>
        <w:t>r</w:t>
      </w:r>
      <w:r w:rsidR="00B0437D" w:rsidRPr="00557A2D">
        <w:rPr>
          <w:rFonts w:cstheme="minorHAnsi"/>
          <w:color w:val="000000"/>
          <w:sz w:val="20"/>
          <w:szCs w:val="20"/>
        </w:rPr>
        <w:t xml:space="preserve">. </w:t>
      </w:r>
    </w:p>
    <w:p w14:paraId="6243F076" w14:textId="1E5711EA" w:rsidR="0050624A" w:rsidRPr="00557A2D" w:rsidRDefault="0050624A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78AEB985" w14:textId="1ED83099" w:rsidR="00E70DE6" w:rsidRPr="00557A2D" w:rsidRDefault="00B34A7C" w:rsidP="00E70DE6">
      <w:pPr>
        <w:rPr>
          <w:sz w:val="20"/>
          <w:szCs w:val="20"/>
        </w:rPr>
      </w:pPr>
      <w:r w:rsidRPr="00557A2D">
        <w:rPr>
          <w:rFonts w:cstheme="minorHAnsi"/>
          <w:b/>
          <w:sz w:val="20"/>
          <w:szCs w:val="20"/>
        </w:rPr>
        <w:t xml:space="preserve">Pytanie 1. </w:t>
      </w:r>
      <w:r w:rsidR="00E70DE6" w:rsidRPr="00557A2D">
        <w:rPr>
          <w:sz w:val="20"/>
          <w:szCs w:val="20"/>
        </w:rPr>
        <w:t xml:space="preserve">Czy Zamawiający uzna za spełniony warunek udziału w postępowaniu o udzielenie zamówienia jeżeli Wykonawca wykaże, że w okresie ostatnich trzech lat przed upływem terminu składania ofert, a jeżeli okres prowadzenia działalności jest krótszy - w tym okresie, wykonał lub wykonuje należycie co najmniej dwie dostawy (umowy) polegające na dostawie energii elektrycznej w ilości co najmniej 6,5 GWH (potwierdzone dokumentami, że dostawa ta została wykonana należycie). </w:t>
      </w:r>
    </w:p>
    <w:p w14:paraId="1CAE9F6A" w14:textId="5B3FA67E" w:rsidR="00E70DE6" w:rsidRPr="00557A2D" w:rsidRDefault="00E70DE6" w:rsidP="00E70DE6">
      <w:pPr>
        <w:rPr>
          <w:sz w:val="20"/>
          <w:szCs w:val="20"/>
        </w:rPr>
      </w:pPr>
      <w:r w:rsidRPr="00557A2D">
        <w:rPr>
          <w:sz w:val="20"/>
          <w:szCs w:val="20"/>
        </w:rPr>
        <w:t>Czy Zamawiający uzna dwie dostawy, których umowa obejmuje realizacje od 01.01.2021 do 31.12.2021 roku, w których referencje częściowe potwierdzają zrealizowany wolumen powyżej 6,5 GWH /każda?</w:t>
      </w:r>
    </w:p>
    <w:p w14:paraId="5C8647B1" w14:textId="72267348" w:rsidR="00B34A7C" w:rsidRPr="00557A2D" w:rsidRDefault="00B34A7C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9B491D" w14:textId="77777777" w:rsidR="00B34A7C" w:rsidRPr="00557A2D" w:rsidRDefault="00B34A7C" w:rsidP="000F7A4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557A2D">
        <w:rPr>
          <w:rFonts w:cstheme="minorHAnsi"/>
          <w:b/>
          <w:bCs/>
          <w:sz w:val="20"/>
          <w:szCs w:val="20"/>
        </w:rPr>
        <w:t>Odpowiedź 1.</w:t>
      </w:r>
    </w:p>
    <w:p w14:paraId="5ABD1B79" w14:textId="158DCCB2" w:rsidR="00E70DE6" w:rsidRPr="00557A2D" w:rsidRDefault="00E70DE6" w:rsidP="00E70DE6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557A2D">
        <w:rPr>
          <w:rFonts w:cstheme="minorHAnsi"/>
          <w:color w:val="000000"/>
          <w:sz w:val="20"/>
          <w:szCs w:val="20"/>
        </w:rPr>
        <w:t xml:space="preserve">Pełnomocnik Zamawiającego informuje, że w postępowaniu Zamawiający wymaga wykazu dostaw wykonanych, a w przypadku świadczeń powtarzających się lub ciągłych również wykonywanych, w okresie ostatnich 3 lat, a jeżeli okres prowadzenia działalności jest krótszy – w tym okresie co najmniej dwóch klientów, na rzecz których prowadzona była sprzedaż co najmniej 6,5 </w:t>
      </w:r>
      <w:proofErr w:type="spellStart"/>
      <w:r w:rsidRPr="00557A2D">
        <w:rPr>
          <w:rFonts w:cstheme="minorHAnsi"/>
          <w:color w:val="000000"/>
          <w:sz w:val="20"/>
          <w:szCs w:val="20"/>
        </w:rPr>
        <w:t>GWh</w:t>
      </w:r>
      <w:proofErr w:type="spellEnd"/>
      <w:r w:rsidRPr="00557A2D">
        <w:rPr>
          <w:rFonts w:cstheme="minorHAnsi"/>
          <w:color w:val="000000"/>
          <w:sz w:val="20"/>
          <w:szCs w:val="20"/>
        </w:rPr>
        <w:t xml:space="preserve"> w skali roku dla każdego odbiorcy, wraz z podaniem ich wartości, przedmiotu, dat wykonania i podmiotów, na rzecz których dostawy zostały wykonane lub są wykonywane, oraz załączeniem dowodów określających, czy te dostawy zostały wykonane lub są wykonywane należycie, przy czym 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23D3D4C3" w14:textId="77777777" w:rsidR="00E70DE6" w:rsidRPr="00557A2D" w:rsidRDefault="00E70DE6" w:rsidP="00E70DE6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0961496" w14:textId="0EB843E1" w:rsidR="00E70DE6" w:rsidRPr="00557A2D" w:rsidRDefault="00557A2D" w:rsidP="00E70DE6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557A2D">
        <w:rPr>
          <w:sz w:val="20"/>
          <w:szCs w:val="20"/>
        </w:rPr>
        <w:t>Zamawiający uzna dwie dostawy, których umowa obejmuje realizacje od 01.01.2021 do 31.12.2021 roku, w których referencje częściowe potwierdzają zrealizowany wolumen powyżej 6,5 GW</w:t>
      </w:r>
      <w:r>
        <w:rPr>
          <w:sz w:val="20"/>
          <w:szCs w:val="20"/>
        </w:rPr>
        <w:t>h</w:t>
      </w:r>
      <w:r w:rsidRPr="00557A2D">
        <w:rPr>
          <w:sz w:val="20"/>
          <w:szCs w:val="20"/>
        </w:rPr>
        <w:t xml:space="preserve"> /każda</w:t>
      </w:r>
      <w:r w:rsidR="00E70DE6" w:rsidRPr="00557A2D">
        <w:rPr>
          <w:rFonts w:cstheme="minorHAnsi"/>
          <w:sz w:val="20"/>
          <w:szCs w:val="20"/>
        </w:rPr>
        <w:t>.</w:t>
      </w:r>
    </w:p>
    <w:p w14:paraId="47B8D43D" w14:textId="654118A4" w:rsidR="00B34A7C" w:rsidRPr="00557A2D" w:rsidRDefault="008460AB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7A2D">
        <w:rPr>
          <w:rFonts w:cstheme="minorHAnsi"/>
          <w:sz w:val="20"/>
          <w:szCs w:val="20"/>
        </w:rPr>
        <w:t>.</w:t>
      </w:r>
    </w:p>
    <w:p w14:paraId="5DE4BFB4" w14:textId="18B2FFAE" w:rsidR="00B34A7C" w:rsidRPr="00557A2D" w:rsidRDefault="00B34A7C" w:rsidP="000F7A4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D56F875" w14:textId="77777777" w:rsidR="00B34A7C" w:rsidRPr="00557A2D" w:rsidRDefault="00B34A7C" w:rsidP="000F7A4C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60C10B74" w14:textId="6ED1E627" w:rsidR="00710F3D" w:rsidRPr="00557A2D" w:rsidRDefault="00710F3D" w:rsidP="000F7A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710F3D" w:rsidRPr="00557A2D" w:rsidSect="00D60612">
      <w:pgSz w:w="11906" w:h="16838"/>
      <w:pgMar w:top="709" w:right="1417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3D1D" w14:textId="77777777" w:rsidR="00FD3589" w:rsidRDefault="00FD3589" w:rsidP="00250A52">
      <w:pPr>
        <w:spacing w:after="0" w:line="240" w:lineRule="auto"/>
      </w:pPr>
      <w:r>
        <w:separator/>
      </w:r>
    </w:p>
  </w:endnote>
  <w:endnote w:type="continuationSeparator" w:id="0">
    <w:p w14:paraId="7CF268FA" w14:textId="77777777" w:rsidR="00FD3589" w:rsidRDefault="00FD3589" w:rsidP="0025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34CC" w14:textId="77777777" w:rsidR="00FD3589" w:rsidRDefault="00FD3589" w:rsidP="00250A52">
      <w:pPr>
        <w:spacing w:after="0" w:line="240" w:lineRule="auto"/>
      </w:pPr>
      <w:r>
        <w:separator/>
      </w:r>
    </w:p>
  </w:footnote>
  <w:footnote w:type="continuationSeparator" w:id="0">
    <w:p w14:paraId="28E60491" w14:textId="77777777" w:rsidR="00FD3589" w:rsidRDefault="00FD3589" w:rsidP="0025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3C82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D51F1D"/>
    <w:multiLevelType w:val="hybridMultilevel"/>
    <w:tmpl w:val="EB107776"/>
    <w:lvl w:ilvl="0" w:tplc="D910D7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B6901"/>
    <w:multiLevelType w:val="hybridMultilevel"/>
    <w:tmpl w:val="D520C05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D78A6"/>
    <w:multiLevelType w:val="hybridMultilevel"/>
    <w:tmpl w:val="BEAC512E"/>
    <w:lvl w:ilvl="0" w:tplc="6A804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AC6F37"/>
    <w:multiLevelType w:val="hybridMultilevel"/>
    <w:tmpl w:val="97B2EB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B41F9"/>
    <w:multiLevelType w:val="hybridMultilevel"/>
    <w:tmpl w:val="7E1A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F0698"/>
    <w:multiLevelType w:val="hybridMultilevel"/>
    <w:tmpl w:val="53B0E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87"/>
    <w:rsid w:val="00002327"/>
    <w:rsid w:val="00006ED2"/>
    <w:rsid w:val="000216C2"/>
    <w:rsid w:val="00041244"/>
    <w:rsid w:val="00065DDB"/>
    <w:rsid w:val="00073B8F"/>
    <w:rsid w:val="000C4C3F"/>
    <w:rsid w:val="000E09F1"/>
    <w:rsid w:val="000F7A4C"/>
    <w:rsid w:val="0010658C"/>
    <w:rsid w:val="00174E38"/>
    <w:rsid w:val="00192DBF"/>
    <w:rsid w:val="001C5417"/>
    <w:rsid w:val="001D23F6"/>
    <w:rsid w:val="001D5F05"/>
    <w:rsid w:val="001F62F9"/>
    <w:rsid w:val="002141A7"/>
    <w:rsid w:val="00250A52"/>
    <w:rsid w:val="00263084"/>
    <w:rsid w:val="00272F6A"/>
    <w:rsid w:val="002918B4"/>
    <w:rsid w:val="002A0F04"/>
    <w:rsid w:val="002C3428"/>
    <w:rsid w:val="002D23A3"/>
    <w:rsid w:val="0031108B"/>
    <w:rsid w:val="003276F8"/>
    <w:rsid w:val="0034180B"/>
    <w:rsid w:val="00362EF7"/>
    <w:rsid w:val="00392ACD"/>
    <w:rsid w:val="003E32D7"/>
    <w:rsid w:val="00421899"/>
    <w:rsid w:val="004234CD"/>
    <w:rsid w:val="0047729E"/>
    <w:rsid w:val="00495024"/>
    <w:rsid w:val="004A29C5"/>
    <w:rsid w:val="004E30F2"/>
    <w:rsid w:val="00505C3B"/>
    <w:rsid w:val="0050624A"/>
    <w:rsid w:val="00515220"/>
    <w:rsid w:val="0055673C"/>
    <w:rsid w:val="00557A2D"/>
    <w:rsid w:val="005D0E76"/>
    <w:rsid w:val="005E31C8"/>
    <w:rsid w:val="005E5656"/>
    <w:rsid w:val="005F0E21"/>
    <w:rsid w:val="0066349E"/>
    <w:rsid w:val="00677D1C"/>
    <w:rsid w:val="00684B43"/>
    <w:rsid w:val="006A6C87"/>
    <w:rsid w:val="006C3E73"/>
    <w:rsid w:val="006D0BFD"/>
    <w:rsid w:val="006D331E"/>
    <w:rsid w:val="006E1649"/>
    <w:rsid w:val="006E538C"/>
    <w:rsid w:val="006F3195"/>
    <w:rsid w:val="00710F3D"/>
    <w:rsid w:val="007231BD"/>
    <w:rsid w:val="0072435A"/>
    <w:rsid w:val="0075768A"/>
    <w:rsid w:val="007667E7"/>
    <w:rsid w:val="007904B6"/>
    <w:rsid w:val="00790E16"/>
    <w:rsid w:val="007B42E4"/>
    <w:rsid w:val="007C33FF"/>
    <w:rsid w:val="007D1B3D"/>
    <w:rsid w:val="007E3638"/>
    <w:rsid w:val="00817BD2"/>
    <w:rsid w:val="00830846"/>
    <w:rsid w:val="008460AB"/>
    <w:rsid w:val="008513F4"/>
    <w:rsid w:val="0086222E"/>
    <w:rsid w:val="00862E68"/>
    <w:rsid w:val="00880B98"/>
    <w:rsid w:val="00887577"/>
    <w:rsid w:val="008D3344"/>
    <w:rsid w:val="0091316A"/>
    <w:rsid w:val="00913929"/>
    <w:rsid w:val="00972FD7"/>
    <w:rsid w:val="0097762A"/>
    <w:rsid w:val="009A4BEC"/>
    <w:rsid w:val="009D15F5"/>
    <w:rsid w:val="009E21B1"/>
    <w:rsid w:val="00A461ED"/>
    <w:rsid w:val="00A552D7"/>
    <w:rsid w:val="00A7247A"/>
    <w:rsid w:val="00A8421C"/>
    <w:rsid w:val="00A95BD3"/>
    <w:rsid w:val="00AA695C"/>
    <w:rsid w:val="00AB3533"/>
    <w:rsid w:val="00B01253"/>
    <w:rsid w:val="00B0437D"/>
    <w:rsid w:val="00B34A7C"/>
    <w:rsid w:val="00B40196"/>
    <w:rsid w:val="00B44AEB"/>
    <w:rsid w:val="00B507BF"/>
    <w:rsid w:val="00B53351"/>
    <w:rsid w:val="00B65C01"/>
    <w:rsid w:val="00B75B14"/>
    <w:rsid w:val="00BC5744"/>
    <w:rsid w:val="00C25295"/>
    <w:rsid w:val="00C34777"/>
    <w:rsid w:val="00C53D7B"/>
    <w:rsid w:val="00C65C4D"/>
    <w:rsid w:val="00C74989"/>
    <w:rsid w:val="00C85F87"/>
    <w:rsid w:val="00C90F68"/>
    <w:rsid w:val="00D31CCF"/>
    <w:rsid w:val="00D60612"/>
    <w:rsid w:val="00D608DA"/>
    <w:rsid w:val="00D91DDF"/>
    <w:rsid w:val="00DA657E"/>
    <w:rsid w:val="00DD566B"/>
    <w:rsid w:val="00E03F76"/>
    <w:rsid w:val="00E14217"/>
    <w:rsid w:val="00E50204"/>
    <w:rsid w:val="00E70DE6"/>
    <w:rsid w:val="00EC65C0"/>
    <w:rsid w:val="00F02C6E"/>
    <w:rsid w:val="00FD3589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0F1265"/>
  <w15:chartTrackingRefBased/>
  <w15:docId w15:val="{B8C745AD-7831-4148-B149-DABFF88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37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A52"/>
  </w:style>
  <w:style w:type="paragraph" w:styleId="Stopka">
    <w:name w:val="footer"/>
    <w:basedOn w:val="Normalny"/>
    <w:link w:val="StopkaZnak"/>
    <w:uiPriority w:val="99"/>
    <w:unhideWhenUsed/>
    <w:rsid w:val="0025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A52"/>
  </w:style>
  <w:style w:type="paragraph" w:styleId="Akapitzlist">
    <w:name w:val="List Paragraph"/>
    <w:basedOn w:val="Normalny"/>
    <w:link w:val="AkapitzlistZnak"/>
    <w:uiPriority w:val="34"/>
    <w:qFormat/>
    <w:rsid w:val="007C33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C33F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adres">
    <w:name w:val="adres"/>
    <w:basedOn w:val="Normalny"/>
    <w:rsid w:val="00C65C4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C65C4D"/>
    <w:pPr>
      <w:jc w:val="right"/>
    </w:pPr>
  </w:style>
  <w:style w:type="paragraph" w:customStyle="1" w:styleId="firmalight">
    <w:name w:val="firma_light"/>
    <w:basedOn w:val="Firma"/>
    <w:rsid w:val="00C65C4D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C65C4D"/>
    <w:pPr>
      <w:spacing w:after="0" w:line="320" w:lineRule="exact"/>
      <w:jc w:val="both"/>
    </w:pPr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65C4D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5C4D"/>
    <w:rPr>
      <w:rFonts w:ascii="Calibri" w:hAnsi="Calibri" w:cs="Times New Roman"/>
    </w:rPr>
  </w:style>
  <w:style w:type="paragraph" w:customStyle="1" w:styleId="Prawabold">
    <w:name w:val="Prawa_bold"/>
    <w:link w:val="PrawaboldZnak"/>
    <w:qFormat/>
    <w:rsid w:val="00C65C4D"/>
    <w:pPr>
      <w:spacing w:after="0" w:line="280" w:lineRule="exact"/>
      <w:jc w:val="right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PrawaboldZnak">
    <w:name w:val="Prawa_bold Znak"/>
    <w:basedOn w:val="Domylnaczcionkaakapitu"/>
    <w:link w:val="Prawabold"/>
    <w:rsid w:val="00C65C4D"/>
    <w:rPr>
      <w:rFonts w:ascii="Arial" w:eastAsia="Times New Roman" w:hAnsi="Arial" w:cs="Arial"/>
      <w:b/>
      <w:sz w:val="20"/>
      <w:szCs w:val="20"/>
      <w:lang w:eastAsia="pl-PL"/>
    </w:rPr>
  </w:style>
  <w:style w:type="paragraph" w:styleId="Bezodstpw">
    <w:name w:val="No Spacing"/>
    <w:qFormat/>
    <w:rsid w:val="00C65C4D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243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98910-56E8-46E7-8AE4-C5E3CE25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Justyna Młyńczak</cp:lastModifiedBy>
  <cp:revision>3</cp:revision>
  <cp:lastPrinted>2021-09-27T08:34:00Z</cp:lastPrinted>
  <dcterms:created xsi:type="dcterms:W3CDTF">2021-09-27T08:34:00Z</dcterms:created>
  <dcterms:modified xsi:type="dcterms:W3CDTF">2021-09-27T08:35:00Z</dcterms:modified>
</cp:coreProperties>
</file>