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28" w14:textId="1C5C08BB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1502B6">
        <w:rPr>
          <w:rFonts w:ascii="Cambria" w:eastAsia="Times New Roman" w:hAnsi="Cambria" w:cs="Arial"/>
          <w:b/>
          <w:sz w:val="18"/>
          <w:szCs w:val="18"/>
          <w:lang w:eastAsia="pl-PL"/>
        </w:rPr>
        <w:t>3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</w:t>
      </w:r>
      <w:r w:rsidR="001502B6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04544DC3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A6292">
        <w:rPr>
          <w:rFonts w:ascii="Cambria" w:hAnsi="Cambria" w:cs="Arial"/>
          <w:sz w:val="20"/>
          <w:szCs w:val="20"/>
        </w:rPr>
        <w:t xml:space="preserve"> </w:t>
      </w:r>
      <w:r w:rsidR="001502B6" w:rsidRPr="001502B6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1502B6" w:rsidRPr="001502B6">
        <w:rPr>
          <w:rFonts w:ascii="Cambria" w:hAnsi="Cambria" w:cs="Arial"/>
          <w:b/>
          <w:sz w:val="20"/>
          <w:szCs w:val="20"/>
        </w:rPr>
        <w:t>pn</w:t>
      </w:r>
      <w:proofErr w:type="spellEnd"/>
      <w:r w:rsidR="001502B6" w:rsidRPr="001502B6">
        <w:rPr>
          <w:rFonts w:ascii="Cambria" w:hAnsi="Cambria" w:cs="Arial"/>
          <w:b/>
          <w:sz w:val="20"/>
          <w:szCs w:val="20"/>
        </w:rPr>
        <w:t xml:space="preserve"> „Projekt scalenia gruntów wsi Opatkowice Murowane, gmina Imielno, powiat jędrzejowski, woj. Świętokrzyskie - zagospodarowanie </w:t>
      </w:r>
      <w:proofErr w:type="spellStart"/>
      <w:r w:rsidR="001502B6" w:rsidRPr="001502B6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1502B6" w:rsidRPr="001502B6">
        <w:rPr>
          <w:rFonts w:ascii="Cambria" w:hAnsi="Cambria" w:cs="Arial"/>
          <w:b/>
          <w:sz w:val="20"/>
          <w:szCs w:val="20"/>
        </w:rPr>
        <w:t xml:space="preserve"> – Etap I”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02B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1B9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292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0F14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718C"/>
    <w:rsid w:val="00C4103F"/>
    <w:rsid w:val="00C456FB"/>
    <w:rsid w:val="00C53866"/>
    <w:rsid w:val="00C57DEB"/>
    <w:rsid w:val="00C75633"/>
    <w:rsid w:val="00CA5F28"/>
    <w:rsid w:val="00CC6896"/>
    <w:rsid w:val="00CC6FA6"/>
    <w:rsid w:val="00CC6FF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2021-02-24T10:41:00Z</cp:lastPrinted>
  <dcterms:created xsi:type="dcterms:W3CDTF">2021-04-14T18:20:00Z</dcterms:created>
  <dcterms:modified xsi:type="dcterms:W3CDTF">2022-03-15T13:01:00Z</dcterms:modified>
</cp:coreProperties>
</file>