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51CAA" w14:textId="77777777" w:rsidR="00A42AA0" w:rsidRDefault="00A42AA0" w:rsidP="00DB0E6C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  <w:lang w:eastAsia="pl-PL" w:bidi="pl-PL"/>
        </w:rPr>
      </w:pPr>
    </w:p>
    <w:p w14:paraId="7D441482" w14:textId="47D09FFC" w:rsidR="00DB0E6C" w:rsidRDefault="00DB0E6C" w:rsidP="00DB0E6C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</w:rPr>
      </w:pPr>
      <w:bookmarkStart w:id="0" w:name="_GoBack"/>
      <w:bookmarkEnd w:id="0"/>
      <w:r w:rsidRPr="00DB0E6C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4</w:t>
      </w:r>
      <w:r w:rsidRPr="00DB0E6C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do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zapytania ofertowego znak: OKSO.272.1.12.2022</w:t>
      </w:r>
    </w:p>
    <w:p w14:paraId="16243C7B" w14:textId="77777777" w:rsidR="00DB0E6C" w:rsidRDefault="00DB0E6C" w:rsidP="0072562E">
      <w:pPr>
        <w:jc w:val="center"/>
        <w:rPr>
          <w:rFonts w:cs="Arial"/>
          <w:b/>
          <w:bCs/>
        </w:rPr>
      </w:pPr>
    </w:p>
    <w:p w14:paraId="0730FC1A" w14:textId="77777777" w:rsidR="00DB0E6C" w:rsidRDefault="00DB0E6C" w:rsidP="0072562E">
      <w:pPr>
        <w:jc w:val="center"/>
        <w:rPr>
          <w:rFonts w:cs="Arial"/>
          <w:b/>
          <w:bCs/>
        </w:rPr>
      </w:pPr>
    </w:p>
    <w:p w14:paraId="767F1B48" w14:textId="77777777" w:rsidR="0072562E" w:rsidRPr="0072562E" w:rsidRDefault="0072562E" w:rsidP="0072562E">
      <w:pPr>
        <w:jc w:val="center"/>
        <w:rPr>
          <w:rFonts w:cs="Arial"/>
          <w:b/>
          <w:bCs/>
        </w:rPr>
      </w:pPr>
      <w:r w:rsidRPr="0072562E">
        <w:rPr>
          <w:rFonts w:cs="Arial"/>
          <w:b/>
          <w:bCs/>
        </w:rPr>
        <w:t>Klauzula informacyjna</w:t>
      </w:r>
    </w:p>
    <w:p w14:paraId="05467D44" w14:textId="233997E3" w:rsidR="0072562E" w:rsidRPr="0072562E" w:rsidRDefault="0072562E" w:rsidP="0072562E">
      <w:pPr>
        <w:jc w:val="both"/>
        <w:rPr>
          <w:rFonts w:cs="Arial"/>
          <w:sz w:val="16"/>
          <w:szCs w:val="16"/>
        </w:rPr>
      </w:pPr>
      <w:r w:rsidRPr="0072562E">
        <w:rPr>
          <w:rFonts w:cs="Arial"/>
          <w:sz w:val="16"/>
          <w:szCs w:val="16"/>
        </w:rPr>
        <w:t>Wypełniając obowiązek informacyjny w zakresie ochrony danych osobowych na podstawie art. 14 ust. l i ust. 2 ogólnego rozporządzenia Parlamentu Europejskiego i Rady (UE) 2016/679 z dnia 27 kwietnia 20</w:t>
      </w:r>
      <w:r w:rsidR="00746767">
        <w:rPr>
          <w:rFonts w:cs="Arial"/>
          <w:sz w:val="16"/>
          <w:szCs w:val="16"/>
        </w:rPr>
        <w:t>1</w:t>
      </w:r>
      <w:r w:rsidRPr="0072562E">
        <w:rPr>
          <w:rFonts w:cs="Arial"/>
          <w:sz w:val="16"/>
          <w:szCs w:val="16"/>
        </w:rPr>
        <w:t>6 r. w sprawie ochrony osób fizycznych w</w:t>
      </w:r>
      <w:r w:rsidR="00746767">
        <w:rPr>
          <w:rFonts w:cs="Arial"/>
          <w:sz w:val="16"/>
          <w:szCs w:val="16"/>
        </w:rPr>
        <w:t> </w:t>
      </w:r>
      <w:r w:rsidRPr="0072562E">
        <w:rPr>
          <w:rFonts w:cs="Arial"/>
          <w:sz w:val="16"/>
          <w:szCs w:val="16"/>
        </w:rPr>
        <w:t>związku z przetwarzaniem danych osobowych i w sprawie swobodnego przepływu takich danych oraz uchylenia dyrektywy 95/46/WE zwanym dalej „RODO" i dbając o Twoje dane osobowe przetwarzane przez nas informujemy, że:</w:t>
      </w:r>
    </w:p>
    <w:tbl>
      <w:tblPr>
        <w:tblStyle w:val="Zwykatabela21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39"/>
        <w:gridCol w:w="7333"/>
      </w:tblGrid>
      <w:tr w:rsidR="0072562E" w:rsidRPr="0072562E" w14:paraId="7A689E82" w14:textId="77777777" w:rsidTr="001D3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C404096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47FAC51C" w14:textId="1A9E391C" w:rsidR="0072562E" w:rsidRPr="00746767" w:rsidRDefault="0072562E" w:rsidP="007256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Jędrzejowie, ul. 11 Listopada 83; 28-300 Jędrzejów, tel. 41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>powiat@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72562E" w:rsidRPr="0072562E" w14:paraId="4457A875" w14:textId="77777777" w:rsidTr="001D3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A95CB2E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7FA05130" w14:textId="77777777" w:rsidR="0072562E" w:rsidRPr="0072562E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Piskorczyk. Można się z nim skontaktować e-mailem: </w:t>
            </w:r>
            <w:hyperlink r:id="rId8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19203F" w:rsidRPr="0019203F" w14:paraId="1E1D6413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E65A75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Cel i podstawa przetwarzana: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291F0F" w14:textId="77777777" w:rsidR="0072562E" w:rsidRPr="0019203F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Pani/Pana dane osobowe będziemy przetwarzać w celu i na podstawie prawa:</w:t>
            </w:r>
          </w:p>
          <w:p w14:paraId="1D99534D" w14:textId="3AF46D56" w:rsidR="0072562E" w:rsidRPr="0019203F" w:rsidRDefault="00746767" w:rsidP="0074676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a) 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cel przetwarzania 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-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wycen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a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oferty, jeżeli było robione to na podstawie danych z</w:t>
            </w: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 sieci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Pr="0019203F">
              <w:rPr>
                <w:rFonts w:cs="Arial"/>
                <w:i/>
                <w:iCs/>
                <w:sz w:val="16"/>
                <w:szCs w:val="16"/>
              </w:rPr>
              <w:t>Internet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lub innego źródła – nie bezpośrednio od osoby, które dane osobowe są przetwarzane.</w:t>
            </w:r>
          </w:p>
        </w:tc>
      </w:tr>
      <w:tr w:rsidR="0019203F" w:rsidRPr="0019203F" w14:paraId="787960B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950218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ab/>
              <w:t>Będziemy przetwarzać następujące kategorie Twoich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377E40B7" w14:textId="02F3CB23" w:rsidR="0072562E" w:rsidRPr="0019203F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16"/>
                <w:szCs w:val="16"/>
              </w:rPr>
            </w:pP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Imię, nazwisko, adres, 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e-mail</w:t>
            </w:r>
          </w:p>
          <w:p w14:paraId="018578D6" w14:textId="77777777" w:rsidR="0072562E" w:rsidRPr="0019203F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</w:p>
        </w:tc>
      </w:tr>
      <w:tr w:rsidR="0019203F" w:rsidRPr="0019203F" w14:paraId="1348132E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8118F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Odbiorcy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AA69251" w14:textId="77777777" w:rsidR="0072562E" w:rsidRPr="0019203F" w:rsidRDefault="0072562E" w:rsidP="007467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Odbiorcami Pani/Pana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19203F" w:rsidRPr="0019203F" w14:paraId="35B4502B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1498D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Okres przechowywania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43739E1" w14:textId="1618CC8A" w:rsidR="0072562E" w:rsidRPr="0019203F" w:rsidRDefault="007B156B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 Pana dane przechowywane będą przez okres trwania umowy a po jej zakończeniu przez okres 5 lat zgodnie z przepisami prawa.</w:t>
            </w:r>
          </w:p>
        </w:tc>
      </w:tr>
      <w:tr w:rsidR="0019203F" w:rsidRPr="0019203F" w14:paraId="18857D4F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745CE2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Prawo do danych osobowych::</w:t>
            </w:r>
          </w:p>
          <w:p w14:paraId="481C2D15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BFA5671" w14:textId="77777777" w:rsidR="0072562E" w:rsidRPr="0019203F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Ma Pani/Pan prawo do:</w:t>
            </w:r>
          </w:p>
          <w:p w14:paraId="4DD328C2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dostępu do swoich danych oraz otrzymania ich kopii;</w:t>
            </w:r>
          </w:p>
          <w:p w14:paraId="38CF701F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sprostowania (poprawiania) swoich danych osobowych;</w:t>
            </w:r>
          </w:p>
          <w:p w14:paraId="090D2058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ograniczenia przetwarzania swoich danych osobowych;</w:t>
            </w:r>
          </w:p>
          <w:p w14:paraId="579E8398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usunięcia swoich danych osobowych na podstawie przepisów prawa;</w:t>
            </w:r>
          </w:p>
          <w:p w14:paraId="772B3DD3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sprzeciwu wobec przetwarzania swoich danych;</w:t>
            </w:r>
          </w:p>
          <w:p w14:paraId="50EFBF2A" w14:textId="0C31DE05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wniesienia skargi do Prezesa UODO (na adres Urzędu Ochrony Danych Osobowych, ul. Stawki 2, 0</w:t>
            </w:r>
            <w:r w:rsidR="00746767" w:rsidRPr="0019203F">
              <w:rPr>
                <w:rFonts w:cs="Arial"/>
                <w:sz w:val="16"/>
                <w:szCs w:val="16"/>
              </w:rPr>
              <w:t>0</w:t>
            </w:r>
            <w:r w:rsidR="00746767" w:rsidRPr="0019203F">
              <w:rPr>
                <w:rFonts w:cs="Arial"/>
                <w:sz w:val="16"/>
                <w:szCs w:val="16"/>
              </w:rPr>
              <w:noBreakHyphen/>
            </w:r>
            <w:r w:rsidRPr="0019203F">
              <w:rPr>
                <w:rFonts w:cs="Arial"/>
                <w:sz w:val="16"/>
                <w:szCs w:val="16"/>
              </w:rPr>
              <w:t>193 Warszawa)</w:t>
            </w:r>
          </w:p>
        </w:tc>
      </w:tr>
      <w:tr w:rsidR="0019203F" w:rsidRPr="0019203F" w14:paraId="20CA4EE4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250B6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Źródło pochodzenia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C324D40" w14:textId="4C6D7970" w:rsidR="0072562E" w:rsidRPr="0019203F" w:rsidRDefault="0072562E" w:rsidP="00C939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Pani/Pana dane uzyskaliśmy</w:t>
            </w:r>
            <w:r w:rsidR="00355B51" w:rsidRPr="0019203F">
              <w:rPr>
                <w:rFonts w:cs="Arial"/>
                <w:sz w:val="16"/>
                <w:szCs w:val="16"/>
              </w:rPr>
              <w:t xml:space="preserve"> </w:t>
            </w:r>
            <w:r w:rsidRPr="0019203F">
              <w:rPr>
                <w:rFonts w:cs="Arial"/>
                <w:sz w:val="16"/>
                <w:szCs w:val="16"/>
              </w:rPr>
              <w:t>z</w:t>
            </w:r>
            <w:r w:rsidR="00355B51" w:rsidRPr="0019203F">
              <w:rPr>
                <w:rFonts w:cs="Arial"/>
                <w:sz w:val="16"/>
                <w:szCs w:val="16"/>
              </w:rPr>
              <w:t xml:space="preserve"> sieci Internet</w:t>
            </w:r>
          </w:p>
        </w:tc>
      </w:tr>
      <w:tr w:rsidR="0072562E" w:rsidRPr="0072562E" w14:paraId="6692C987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4154FA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Informacja o wymogu podania danych:</w:t>
            </w:r>
          </w:p>
          <w:p w14:paraId="4165AD9F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4C28C71" w14:textId="77777777" w:rsidR="0072562E" w:rsidRPr="0072562E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Podanie przez Panią/Pana danych osobowych jest obowiązkowe w związku z zawarciem umowy i realizacją obowiązków prawnych w tym zakresie. Niepodanie przez Pani/Panią danych osobowych uniemożliwi jej zawarcie.</w:t>
            </w:r>
          </w:p>
        </w:tc>
      </w:tr>
      <w:tr w:rsidR="0072562E" w:rsidRPr="0072562E" w14:paraId="41509C6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4A3143" w14:textId="77777777" w:rsidR="0072562E" w:rsidRPr="0072562E" w:rsidRDefault="0072562E" w:rsidP="0072562E">
            <w:pPr>
              <w:jc w:val="center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C8DC735" w14:textId="77777777" w:rsidR="0072562E" w:rsidRPr="0072562E" w:rsidRDefault="0072562E" w:rsidP="0072562E">
      <w:pPr>
        <w:rPr>
          <w:rFonts w:cs="Arial"/>
          <w:sz w:val="18"/>
          <w:szCs w:val="18"/>
        </w:rPr>
      </w:pPr>
    </w:p>
    <w:p w14:paraId="76200C46" w14:textId="77777777" w:rsidR="0072562E" w:rsidRPr="0072562E" w:rsidRDefault="0072562E" w:rsidP="0072562E">
      <w:pPr>
        <w:rPr>
          <w:rFonts w:cs="Arial"/>
        </w:rPr>
      </w:pPr>
    </w:p>
    <w:p w14:paraId="1875B3CA" w14:textId="77777777" w:rsidR="0072562E" w:rsidRDefault="0072562E" w:rsidP="0072562E">
      <w:pPr>
        <w:jc w:val="both"/>
      </w:pPr>
    </w:p>
    <w:sectPr w:rsidR="0072562E" w:rsidSect="004D48CD">
      <w:headerReference w:type="default" r:id="rId9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4A5B" w14:textId="77777777" w:rsidR="001E4EB6" w:rsidRDefault="001E4EB6" w:rsidP="007D4F9B">
      <w:pPr>
        <w:spacing w:after="0" w:line="240" w:lineRule="auto"/>
      </w:pPr>
      <w:r>
        <w:separator/>
      </w:r>
    </w:p>
  </w:endnote>
  <w:endnote w:type="continuationSeparator" w:id="0">
    <w:p w14:paraId="5221D8ED" w14:textId="77777777" w:rsidR="001E4EB6" w:rsidRDefault="001E4EB6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A0999" w14:textId="77777777" w:rsidR="001E4EB6" w:rsidRDefault="001E4EB6" w:rsidP="007D4F9B">
      <w:pPr>
        <w:spacing w:after="0" w:line="240" w:lineRule="auto"/>
      </w:pPr>
      <w:r>
        <w:separator/>
      </w:r>
    </w:p>
  </w:footnote>
  <w:footnote w:type="continuationSeparator" w:id="0">
    <w:p w14:paraId="122B2816" w14:textId="77777777" w:rsidR="001E4EB6" w:rsidRDefault="001E4EB6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F7093" w14:textId="412B388C" w:rsidR="004D48CD" w:rsidRDefault="00A42AA0" w:rsidP="00A42AA0">
    <w:pPr>
      <w:pStyle w:val="Nagwek"/>
      <w:jc w:val="center"/>
    </w:pPr>
    <w:r w:rsidRPr="00C317E0">
      <w:rPr>
        <w:noProof/>
        <w:lang w:eastAsia="pl-PL"/>
      </w:rPr>
      <w:drawing>
        <wp:inline distT="0" distB="0" distL="0" distR="0" wp14:anchorId="11B94330" wp14:editId="32B4123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5"/>
    <w:rsid w:val="0019203F"/>
    <w:rsid w:val="001E4EB6"/>
    <w:rsid w:val="00223ACC"/>
    <w:rsid w:val="00266B45"/>
    <w:rsid w:val="00355B51"/>
    <w:rsid w:val="004D45CA"/>
    <w:rsid w:val="004D48CD"/>
    <w:rsid w:val="004E5905"/>
    <w:rsid w:val="005F09B4"/>
    <w:rsid w:val="0072562E"/>
    <w:rsid w:val="00746767"/>
    <w:rsid w:val="007B156B"/>
    <w:rsid w:val="007D4F9B"/>
    <w:rsid w:val="008377F0"/>
    <w:rsid w:val="00962F33"/>
    <w:rsid w:val="009A2C59"/>
    <w:rsid w:val="009F605A"/>
    <w:rsid w:val="00A24EAD"/>
    <w:rsid w:val="00A42AA0"/>
    <w:rsid w:val="00B27037"/>
    <w:rsid w:val="00BF5B52"/>
    <w:rsid w:val="00C93957"/>
    <w:rsid w:val="00DB0E6C"/>
    <w:rsid w:val="00E1093D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F2E34C"/>
  <w15:docId w15:val="{841C42BE-47B6-4D24-95D0-818B8998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customStyle="1" w:styleId="Zwykatabela21">
    <w:name w:val="Zwykła tabela 21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DB0E6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0E6C"/>
    <w:pPr>
      <w:widowControl w:val="0"/>
      <w:shd w:val="clear" w:color="auto" w:fill="FFFFFF"/>
      <w:spacing w:before="5100" w:after="0" w:line="0" w:lineRule="atLeast"/>
      <w:ind w:hanging="104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4A1A-53F9-42A4-A246-466F96BC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ukrzemien</cp:lastModifiedBy>
  <cp:revision>3</cp:revision>
  <cp:lastPrinted>2021-02-11T07:22:00Z</cp:lastPrinted>
  <dcterms:created xsi:type="dcterms:W3CDTF">2022-07-08T12:43:00Z</dcterms:created>
  <dcterms:modified xsi:type="dcterms:W3CDTF">2022-07-08T12:47:00Z</dcterms:modified>
</cp:coreProperties>
</file>