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3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360"/>
        <w:gridCol w:w="7378"/>
      </w:tblGrid>
      <w:tr w:rsidR="007B42D9" w:rsidRPr="0071275A" w14:paraId="0861EFC5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3CCD" w14:textId="77777777" w:rsidR="007B42D9" w:rsidRPr="0071275A" w:rsidRDefault="007B42D9" w:rsidP="00AC24E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 wp14:anchorId="67355AE3" wp14:editId="04ECB327">
                  <wp:extent cx="1409700" cy="1628775"/>
                  <wp:effectExtent l="0" t="0" r="0" b="9525"/>
                  <wp:docPr id="1" name="Obraz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628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273D1" w14:textId="73A5F4C9" w:rsidR="007B42D9" w:rsidRPr="00C3644B" w:rsidRDefault="007B42D9" w:rsidP="00AC24EA">
            <w:pPr>
              <w:jc w:val="center"/>
              <w:rPr>
                <w:rFonts w:ascii="Arial" w:hAnsi="Arial" w:cs="Arial"/>
              </w:rPr>
            </w:pPr>
            <w:r w:rsidRPr="00C3644B">
              <w:rPr>
                <w:rFonts w:ascii="Arial" w:hAnsi="Arial" w:cs="Arial"/>
              </w:rPr>
              <w:t>ZGŁOSZENIE ZAMIARU</w:t>
            </w:r>
            <w:r>
              <w:rPr>
                <w:rFonts w:ascii="Arial" w:hAnsi="Arial" w:cs="Arial"/>
              </w:rPr>
              <w:t xml:space="preserve"> ROZBIÓRKI BUDYNKÓW ORAZ OBIEKTÓW</w:t>
            </w:r>
            <w:r w:rsidR="00341805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</w:t>
            </w:r>
            <w:r w:rsidRPr="00C3644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KTÓRE NIE SĄ OBJETE</w:t>
            </w:r>
            <w:r w:rsidRPr="00C3644B">
              <w:rPr>
                <w:rFonts w:ascii="Arial" w:hAnsi="Arial" w:cs="Arial"/>
              </w:rPr>
              <w:t xml:space="preserve"> OBOWIĄZKIEM UZYSKANIA POZWOLENIA NA</w:t>
            </w:r>
            <w:r>
              <w:rPr>
                <w:rFonts w:ascii="Arial" w:hAnsi="Arial" w:cs="Arial"/>
              </w:rPr>
              <w:t xml:space="preserve"> ROZBIÓRKĘ </w:t>
            </w:r>
          </w:p>
        </w:tc>
      </w:tr>
      <w:tr w:rsidR="007B42D9" w:rsidRPr="0071275A" w14:paraId="32A1A1E8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8200D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Miejsce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123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5F9151" w14:textId="77777777" w:rsidR="007B42D9" w:rsidRPr="0071275A" w:rsidRDefault="007B42D9" w:rsidP="00AC2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sz w:val="22"/>
                <w:szCs w:val="22"/>
              </w:rPr>
              <w:t>Starostwo Powiatowe w Jędrzejowie</w:t>
            </w:r>
          </w:p>
          <w:p w14:paraId="7256B5F3" w14:textId="77777777" w:rsidR="007B42D9" w:rsidRPr="0071275A" w:rsidRDefault="007B42D9" w:rsidP="00AC2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sz w:val="22"/>
                <w:szCs w:val="22"/>
              </w:rPr>
              <w:t xml:space="preserve">Wydział Budownictwa i Architektury </w:t>
            </w:r>
          </w:p>
          <w:p w14:paraId="038F3034" w14:textId="77777777" w:rsidR="007B42D9" w:rsidRPr="0071275A" w:rsidRDefault="007B42D9" w:rsidP="00AC24E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pokój nr  </w:t>
            </w:r>
            <w:r w:rsidRPr="0071275A">
              <w:rPr>
                <w:rFonts w:ascii="Arial" w:hAnsi="Arial" w:cs="Arial"/>
                <w:b/>
                <w:sz w:val="22"/>
                <w:szCs w:val="22"/>
              </w:rPr>
              <w:t>15, 16</w:t>
            </w:r>
            <w:r>
              <w:rPr>
                <w:rFonts w:ascii="Arial" w:hAnsi="Arial" w:cs="Arial"/>
                <w:b/>
                <w:sz w:val="22"/>
                <w:szCs w:val="22"/>
              </w:rPr>
              <w:t>, 17, 3, 7</w:t>
            </w:r>
          </w:p>
          <w:p w14:paraId="2738F75C" w14:textId="77777777" w:rsidR="007B42D9" w:rsidRPr="0071275A" w:rsidRDefault="007B42D9" w:rsidP="00AC24E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sz w:val="22"/>
                <w:szCs w:val="22"/>
              </w:rPr>
              <w:t>ul. Armii Krajowej 9, 28-300 Jędrzejów</w:t>
            </w:r>
          </w:p>
          <w:p w14:paraId="4F764E4D" w14:textId="77777777" w:rsidR="007B42D9" w:rsidRDefault="007B42D9" w:rsidP="00AC24EA">
            <w:pPr>
              <w:framePr w:hSpace="141" w:wrap="around" w:vAnchor="page" w:hAnchor="margin" w:y="339"/>
              <w:rPr>
                <w:rFonts w:ascii="Arial" w:hAnsi="Arial" w:cs="Arial"/>
                <w:b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sz w:val="22"/>
                <w:szCs w:val="22"/>
              </w:rPr>
              <w:t xml:space="preserve">Godziny pracy: </w:t>
            </w:r>
          </w:p>
          <w:p w14:paraId="08A6BD90" w14:textId="77777777" w:rsidR="007B42D9" w:rsidRDefault="007B42D9" w:rsidP="00AC24EA">
            <w:pPr>
              <w:framePr w:hSpace="141" w:wrap="around" w:vAnchor="page" w:hAnchor="margin" w:y="339"/>
              <w:rPr>
                <w:rFonts w:ascii="Arial" w:hAnsi="Arial" w:cs="Arial"/>
                <w:b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sz w:val="22"/>
                <w:szCs w:val="22"/>
              </w:rPr>
              <w:t xml:space="preserve">poniedziałek </w:t>
            </w: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  <w:r>
              <w:rPr>
                <w:rFonts w:ascii="Arial" w:hAnsi="Arial" w:cs="Arial"/>
                <w:b/>
                <w:sz w:val="22"/>
                <w:szCs w:val="22"/>
              </w:rPr>
              <w:t>-16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FC2EBC4" w14:textId="77777777" w:rsidR="007B42D9" w:rsidRDefault="007B42D9" w:rsidP="00AC24EA">
            <w:pPr>
              <w:framePr w:hSpace="141" w:wrap="around" w:vAnchor="page" w:hAnchor="margin" w:y="339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wtorek - czwartek 7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 xml:space="preserve">30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÷15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73DBAFB7" w14:textId="77777777" w:rsidR="007B42D9" w:rsidRDefault="007B42D9" w:rsidP="00AC24EA">
            <w:pPr>
              <w:framePr w:hSpace="141" w:wrap="around" w:vAnchor="page" w:hAnchor="margin" w:y="339"/>
              <w:rPr>
                <w:rFonts w:ascii="Arial" w:hAnsi="Arial" w:cs="Arial"/>
                <w:b/>
                <w:sz w:val="22"/>
                <w:szCs w:val="22"/>
                <w:vertAlign w:val="superscript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piątek 7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  <w:r>
              <w:rPr>
                <w:rFonts w:ascii="Arial" w:hAnsi="Arial" w:cs="Arial"/>
                <w:b/>
                <w:sz w:val="22"/>
                <w:szCs w:val="22"/>
              </w:rPr>
              <w:t>-14</w:t>
            </w:r>
            <w:r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t>30</w:t>
            </w:r>
          </w:p>
          <w:p w14:paraId="4DF106E0" w14:textId="77777777" w:rsidR="007B42D9" w:rsidRPr="0071275A" w:rsidRDefault="007B42D9" w:rsidP="00AC24EA">
            <w:pPr>
              <w:framePr w:hSpace="141" w:wrap="around" w:vAnchor="page" w:hAnchor="margin" w:y="339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B42D9" w:rsidRPr="0071275A" w14:paraId="53B4EA5E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D15A6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Informacja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6F60" w14:textId="77777777" w:rsidR="007B42D9" w:rsidRDefault="007B42D9" w:rsidP="00AC24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  <w:p w14:paraId="6DF18945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5A">
              <w:rPr>
                <w:rFonts w:ascii="Arial" w:hAnsi="Arial" w:cs="Arial"/>
                <w:sz w:val="22"/>
                <w:szCs w:val="22"/>
                <w:lang w:val="en-US"/>
              </w:rPr>
              <w:t xml:space="preserve">tel.: (41) 38 658 01 </w:t>
            </w:r>
            <w:proofErr w:type="spellStart"/>
            <w:r w:rsidRPr="0071275A">
              <w:rPr>
                <w:rFonts w:ascii="Arial" w:hAnsi="Arial" w:cs="Arial"/>
                <w:sz w:val="22"/>
                <w:szCs w:val="22"/>
                <w:lang w:val="en-US"/>
              </w:rPr>
              <w:t>wew</w:t>
            </w:r>
            <w:proofErr w:type="spellEnd"/>
            <w:r w:rsidRPr="0071275A">
              <w:rPr>
                <w:rFonts w:ascii="Arial" w:hAnsi="Arial" w:cs="Arial"/>
                <w:sz w:val="22"/>
                <w:szCs w:val="22"/>
                <w:lang w:val="en-US"/>
              </w:rPr>
              <w:t>. 43, 44, 45, 47</w:t>
            </w:r>
          </w:p>
          <w:p w14:paraId="662BFC46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1275A">
              <w:rPr>
                <w:rFonts w:ascii="Arial" w:hAnsi="Arial" w:cs="Arial"/>
                <w:sz w:val="22"/>
                <w:szCs w:val="22"/>
                <w:lang w:val="en-US"/>
              </w:rPr>
              <w:t xml:space="preserve">fax: (41) 38 658 00  </w:t>
            </w:r>
          </w:p>
          <w:p w14:paraId="4079EBF6" w14:textId="77777777" w:rsidR="007B42D9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  <w:proofErr w:type="spellStart"/>
            <w:r w:rsidRPr="0071275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e-mail</w:t>
            </w:r>
            <w:proofErr w:type="spellEnd"/>
            <w:r w:rsidRPr="0071275A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 xml:space="preserve">: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b</w:t>
            </w:r>
            <w:r w:rsidRPr="00520445"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a@powiatjedrzejow.p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  <w:t>l</w:t>
            </w:r>
          </w:p>
          <w:p w14:paraId="205E10BD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  <w:lang w:val="de-DE"/>
              </w:rPr>
            </w:pPr>
          </w:p>
        </w:tc>
      </w:tr>
      <w:tr w:rsidR="007B42D9" w:rsidRPr="0071275A" w14:paraId="73AC7825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FEB78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3D5" w14:textId="77777777" w:rsidR="007B42D9" w:rsidRDefault="007B42D9" w:rsidP="00AC24EA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D565907" w14:textId="04DA7F80" w:rsidR="007B42D9" w:rsidRPr="00DF132E" w:rsidRDefault="007B42D9" w:rsidP="007B42D9">
            <w:pPr>
              <w:numPr>
                <w:ilvl w:val="0"/>
                <w:numId w:val="7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Druk </w:t>
            </w:r>
            <w:r w:rsidRPr="00DF132E">
              <w:rPr>
                <w:rFonts w:ascii="Arial" w:hAnsi="Arial" w:cs="Arial"/>
                <w:sz w:val="22"/>
                <w:szCs w:val="22"/>
              </w:rPr>
              <w:t>zgłoszeni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Pr="00DF132E">
              <w:rPr>
                <w:rFonts w:ascii="Arial" w:hAnsi="Arial" w:cs="Arial"/>
                <w:sz w:val="22"/>
                <w:szCs w:val="22"/>
              </w:rPr>
              <w:t xml:space="preserve"> zamiaru rozbiórki </w:t>
            </w:r>
            <w:r>
              <w:rPr>
                <w:rFonts w:ascii="Arial" w:hAnsi="Arial" w:cs="Arial"/>
                <w:sz w:val="22"/>
                <w:szCs w:val="22"/>
              </w:rPr>
              <w:t xml:space="preserve">budynków oraz </w:t>
            </w:r>
            <w:r w:rsidRPr="00DF132E">
              <w:rPr>
                <w:rFonts w:ascii="Arial" w:hAnsi="Arial" w:cs="Arial"/>
                <w:sz w:val="22"/>
                <w:szCs w:val="22"/>
              </w:rPr>
              <w:t>obiektów</w:t>
            </w:r>
            <w:r>
              <w:rPr>
                <w:rFonts w:ascii="Arial" w:hAnsi="Arial" w:cs="Arial"/>
                <w:sz w:val="22"/>
                <w:szCs w:val="22"/>
              </w:rPr>
              <w:t xml:space="preserve"> które</w:t>
            </w:r>
            <w:r w:rsidRPr="00DF132E">
              <w:rPr>
                <w:rFonts w:ascii="Arial" w:hAnsi="Arial" w:cs="Arial"/>
                <w:sz w:val="22"/>
                <w:szCs w:val="22"/>
              </w:rPr>
              <w:t xml:space="preserve"> nie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są </w:t>
            </w:r>
            <w:r w:rsidRPr="00DF132E">
              <w:rPr>
                <w:rFonts w:ascii="Arial" w:hAnsi="Arial" w:cs="Arial"/>
                <w:sz w:val="22"/>
                <w:szCs w:val="22"/>
              </w:rPr>
              <w:t>objęt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DF132E">
              <w:rPr>
                <w:rFonts w:ascii="Arial" w:hAnsi="Arial" w:cs="Arial"/>
                <w:sz w:val="22"/>
                <w:szCs w:val="22"/>
              </w:rPr>
              <w:t xml:space="preserve"> obowiązkiem uzyskania pozwolenia na rozbiórkę -</w:t>
            </w:r>
            <w:r w:rsidRPr="00DF132E">
              <w:rPr>
                <w:rFonts w:ascii="Arial" w:hAnsi="Arial" w:cs="Arial"/>
                <w:color w:val="00B050"/>
                <w:sz w:val="22"/>
                <w:szCs w:val="22"/>
              </w:rPr>
              <w:t xml:space="preserve"> </w:t>
            </w:r>
            <w:r w:rsidRPr="00DF132E">
              <w:rPr>
                <w:rFonts w:ascii="Arial" w:hAnsi="Arial" w:cs="Arial"/>
                <w:sz w:val="22"/>
                <w:szCs w:val="22"/>
              </w:rPr>
              <w:t xml:space="preserve">druk zgłoszenia dostępny poniżej lub w Wydziale Budownictwa </w:t>
            </w:r>
            <w:r w:rsidR="00341805">
              <w:rPr>
                <w:rFonts w:ascii="Arial" w:hAnsi="Arial" w:cs="Arial"/>
                <w:sz w:val="22"/>
                <w:szCs w:val="22"/>
              </w:rPr>
              <w:t xml:space="preserve">                           </w:t>
            </w:r>
            <w:r w:rsidRPr="00DF132E">
              <w:rPr>
                <w:rFonts w:ascii="Arial" w:hAnsi="Arial" w:cs="Arial"/>
                <w:sz w:val="22"/>
                <w:szCs w:val="22"/>
              </w:rPr>
              <w:t>i Architektury</w:t>
            </w:r>
          </w:p>
          <w:p w14:paraId="54A25BE6" w14:textId="77777777" w:rsidR="007B42D9" w:rsidRPr="0071275A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2D9" w:rsidRPr="0071275A" w14:paraId="05C64A72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A0B5E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Załączniki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EC97" w14:textId="77777777" w:rsidR="007B42D9" w:rsidRPr="0071275A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089B35B9" w14:textId="77777777" w:rsidR="007B42D9" w:rsidRDefault="007B42D9" w:rsidP="007B42D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Zgoda właściciela obiektu na rozbiórkę</w:t>
            </w:r>
          </w:p>
          <w:p w14:paraId="4568BE04" w14:textId="77777777" w:rsidR="007B42D9" w:rsidRPr="00D41ECA" w:rsidRDefault="007B42D9" w:rsidP="007B42D9">
            <w:pPr>
              <w:numPr>
                <w:ilvl w:val="0"/>
                <w:numId w:val="4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41ECA">
              <w:rPr>
                <w:rFonts w:ascii="Arial" w:hAnsi="Arial" w:cs="Arial"/>
                <w:sz w:val="22"/>
                <w:szCs w:val="22"/>
              </w:rPr>
              <w:t>Szkic usytuowania obiektu budowlanego</w:t>
            </w:r>
          </w:p>
          <w:p w14:paraId="5E4E880D" w14:textId="77777777" w:rsidR="007B42D9" w:rsidRPr="0071275A" w:rsidRDefault="007B42D9" w:rsidP="00AC24EA">
            <w:pPr>
              <w:ind w:left="720"/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</w:p>
        </w:tc>
      </w:tr>
      <w:tr w:rsidR="007B42D9" w:rsidRPr="0071275A" w14:paraId="6F2C0135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A439" w14:textId="77777777" w:rsidR="007B42D9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302EA04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Opłaty skarbowe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3D9F" w14:textId="77777777" w:rsidR="007B42D9" w:rsidRDefault="007B42D9" w:rsidP="00AC24EA">
            <w:pPr>
              <w:ind w:left="7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FC0D001" w14:textId="77777777" w:rsidR="007B42D9" w:rsidRPr="0071275A" w:rsidRDefault="007B42D9" w:rsidP="007B42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Od zaświadczeń </w:t>
            </w:r>
            <w:r w:rsidRPr="00C3644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C3644B">
              <w:rPr>
                <w:rFonts w:ascii="Arial" w:hAnsi="Arial" w:cs="Arial"/>
                <w:i/>
                <w:sz w:val="22"/>
                <w:szCs w:val="22"/>
              </w:rPr>
              <w:t>17 zł</w:t>
            </w:r>
          </w:p>
          <w:p w14:paraId="22F8C601" w14:textId="77777777" w:rsidR="007B42D9" w:rsidRPr="00C3644B" w:rsidRDefault="007B42D9" w:rsidP="007B42D9">
            <w:pPr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Budownictwo mieszkaniowe </w:t>
            </w:r>
            <w:r w:rsidRPr="00C3644B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C3644B">
              <w:rPr>
                <w:rFonts w:ascii="Arial" w:hAnsi="Arial" w:cs="Arial"/>
                <w:i/>
                <w:iCs/>
                <w:sz w:val="22"/>
                <w:szCs w:val="22"/>
              </w:rPr>
              <w:t>zwolnione z opłaty skarbowej</w:t>
            </w:r>
          </w:p>
          <w:p w14:paraId="3CD0CFC8" w14:textId="77777777" w:rsidR="007B42D9" w:rsidRPr="00C3644B" w:rsidRDefault="007B42D9" w:rsidP="007B42D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1275A">
              <w:rPr>
                <w:rFonts w:ascii="Arial" w:hAnsi="Arial" w:cs="Arial"/>
                <w:iCs/>
                <w:sz w:val="22"/>
                <w:szCs w:val="22"/>
              </w:rPr>
              <w:t>Poświadczenie zgodności duplikatu, odpisu, w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yciągu, wpisu lub </w:t>
            </w:r>
            <w:r w:rsidRPr="0071275A">
              <w:rPr>
                <w:rFonts w:ascii="Arial" w:hAnsi="Arial" w:cs="Arial"/>
                <w:iCs/>
                <w:sz w:val="22"/>
                <w:szCs w:val="22"/>
              </w:rPr>
              <w:t xml:space="preserve">kopii, dokonane przez organy administracji rządowej lub samorządowej lub archiwum państwowe, od każdej pełnej lub zaczętej stronicy – </w:t>
            </w:r>
            <w:r w:rsidRPr="00C3644B">
              <w:rPr>
                <w:rFonts w:ascii="Arial" w:hAnsi="Arial" w:cs="Arial"/>
                <w:iCs/>
                <w:sz w:val="22"/>
                <w:szCs w:val="22"/>
              </w:rPr>
              <w:t>5 zł</w:t>
            </w:r>
          </w:p>
          <w:p w14:paraId="31C00712" w14:textId="77777777" w:rsidR="007B42D9" w:rsidRPr="00C3644B" w:rsidRDefault="007B42D9" w:rsidP="007B42D9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iCs/>
                <w:sz w:val="22"/>
                <w:szCs w:val="22"/>
              </w:rPr>
            </w:pPr>
            <w:r w:rsidRPr="0071275A">
              <w:rPr>
                <w:rFonts w:ascii="Arial" w:hAnsi="Arial" w:cs="Arial"/>
                <w:iCs/>
                <w:sz w:val="22"/>
                <w:szCs w:val="22"/>
              </w:rPr>
              <w:t xml:space="preserve">Dokument stwierdzający udzielenie pełnomocnictwa lub prokury oraz jego odpis, wypis lub kopia – od każdego stosunku pełnomocnictwa (prokury) – </w:t>
            </w:r>
            <w:r w:rsidRPr="00C3644B">
              <w:rPr>
                <w:rFonts w:ascii="Arial" w:hAnsi="Arial" w:cs="Arial"/>
                <w:iCs/>
                <w:sz w:val="22"/>
                <w:szCs w:val="22"/>
              </w:rPr>
              <w:t>17 zł</w:t>
            </w:r>
          </w:p>
          <w:p w14:paraId="2EDC0818" w14:textId="77777777" w:rsidR="007B42D9" w:rsidRPr="0071275A" w:rsidRDefault="007B42D9" w:rsidP="00AC24EA">
            <w:pPr>
              <w:ind w:left="360"/>
              <w:jc w:val="both"/>
              <w:rPr>
                <w:rFonts w:ascii="Arial" w:hAnsi="Arial" w:cs="Arial"/>
                <w:b/>
                <w:i/>
                <w:iCs/>
                <w:sz w:val="22"/>
                <w:szCs w:val="22"/>
              </w:rPr>
            </w:pPr>
          </w:p>
          <w:p w14:paraId="4A2F504B" w14:textId="77777777" w:rsidR="007B42D9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Podmioty zobowiązane do uiszczenia opłaty skarbowej winny ją wpłacać na rachunek bankowy Urzędu Miejskiego w Jędrzejowie prowadzony przez Bank Spółdzielczy Kielce O/ Jędrzejów ul. Partyzantów 16a.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4282357" w14:textId="01E90ECA" w:rsidR="007B42D9" w:rsidRPr="0071275A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Konto Nr </w:t>
            </w:r>
            <w:r w:rsidR="008C419B" w:rsidRPr="008C419B">
              <w:rPr>
                <w:rFonts w:ascii="Arial" w:hAnsi="Arial" w:cs="Arial"/>
                <w:b/>
                <w:bCs/>
                <w:sz w:val="22"/>
                <w:szCs w:val="22"/>
              </w:rPr>
              <w:t>80 8490 0007 1000 0408 2000 0030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lub w Kasach Starostwa Powiatoweg</w:t>
            </w:r>
            <w:r>
              <w:rPr>
                <w:rFonts w:ascii="Arial" w:hAnsi="Arial" w:cs="Arial"/>
                <w:sz w:val="22"/>
                <w:szCs w:val="22"/>
              </w:rPr>
              <w:t xml:space="preserve">o w Jędrzejowie ul. Armii Krajowej Nr 9. </w:t>
            </w:r>
          </w:p>
          <w:p w14:paraId="62E08F21" w14:textId="77777777" w:rsidR="007B42D9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BDFCC9D" w14:textId="77777777" w:rsidR="007B42D9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3B984E5" w14:textId="77777777" w:rsidR="007B42D9" w:rsidRPr="0071275A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2D9" w:rsidRPr="0071275A" w14:paraId="7AC7075E" w14:textId="77777777" w:rsidTr="007B42D9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3B0E" w14:textId="77777777" w:rsidR="007B42D9" w:rsidRPr="0071275A" w:rsidRDefault="007B42D9" w:rsidP="007B42D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Termin załatwienia sprawy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131AD" w14:textId="77777777" w:rsidR="007B42D9" w:rsidRPr="0071275A" w:rsidRDefault="007B42D9" w:rsidP="007B42D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Do </w:t>
            </w: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dni od dnia doręczenia wniosku.</w:t>
            </w:r>
          </w:p>
          <w:p w14:paraId="4D3B660E" w14:textId="77777777" w:rsidR="007B42D9" w:rsidRPr="0071275A" w:rsidRDefault="007B42D9" w:rsidP="007B42D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2D9" w:rsidRPr="0071275A" w14:paraId="0A1C3CAD" w14:textId="77777777" w:rsidTr="00AC24EA">
        <w:trPr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28AA6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Tryb odwoławczy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D28F" w14:textId="77777777" w:rsidR="007B42D9" w:rsidRDefault="007B42D9" w:rsidP="00AC24E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FC359AB" w14:textId="77777777" w:rsidR="007B42D9" w:rsidRPr="0071275A" w:rsidRDefault="007B42D9" w:rsidP="007B42D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Przyjęcie zgłoszenia nie wymaga wydania decyzji nie ma więc podstaw  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</w:t>
            </w:r>
            <w:r w:rsidRPr="0071275A">
              <w:rPr>
                <w:rFonts w:ascii="Arial" w:hAnsi="Arial" w:cs="Arial"/>
                <w:sz w:val="22"/>
                <w:szCs w:val="22"/>
              </w:rPr>
              <w:t>do trybu postępowania odwoławczego.</w:t>
            </w:r>
          </w:p>
          <w:p w14:paraId="7453C4EB" w14:textId="7C330187" w:rsidR="007B42D9" w:rsidRPr="0071275A" w:rsidRDefault="007B42D9" w:rsidP="007B42D9">
            <w:pPr>
              <w:numPr>
                <w:ilvl w:val="0"/>
                <w:numId w:val="5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W przypadku wniesienia sprzeciwu w drodze decyzji odwołanie wnosi się </w:t>
            </w:r>
            <w:r w:rsidR="00A325A8">
              <w:rPr>
                <w:rFonts w:ascii="Arial" w:hAnsi="Arial" w:cs="Arial"/>
                <w:sz w:val="22"/>
                <w:szCs w:val="22"/>
              </w:rPr>
              <w:t>d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o Wojewody Świętokrzyskiego, </w:t>
            </w:r>
            <w:r>
              <w:rPr>
                <w:rFonts w:ascii="Arial" w:hAnsi="Arial" w:cs="Arial"/>
                <w:sz w:val="22"/>
                <w:szCs w:val="22"/>
              </w:rPr>
              <w:t xml:space="preserve">za pośrednictwem Starosty </w:t>
            </w:r>
            <w:r w:rsidRPr="0071275A">
              <w:rPr>
                <w:rFonts w:ascii="Arial" w:hAnsi="Arial" w:cs="Arial"/>
                <w:sz w:val="22"/>
                <w:szCs w:val="22"/>
              </w:rPr>
              <w:t>Jędrzejowskiego,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>w terminie 14 dni od daty doręczenia decyzji stronie.</w:t>
            </w:r>
          </w:p>
          <w:p w14:paraId="4CB6565E" w14:textId="77777777" w:rsidR="007B42D9" w:rsidRPr="0071275A" w:rsidRDefault="007B42D9" w:rsidP="00AC24E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2D9" w:rsidRPr="0071275A" w14:paraId="4D91846E" w14:textId="77777777" w:rsidTr="00AC24EA">
        <w:trPr>
          <w:trHeight w:val="90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07B3B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8417" w14:textId="77777777" w:rsidR="007B42D9" w:rsidRDefault="007B42D9" w:rsidP="00AC24EA">
            <w:pPr>
              <w:ind w:left="36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9C315C" w14:textId="77777777" w:rsidR="007B42D9" w:rsidRPr="00C3644B" w:rsidRDefault="007B42D9" w:rsidP="007B42D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W przypadku braku kompletu wymaganych dokumentów organ nakłada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71275A">
              <w:rPr>
                <w:rFonts w:ascii="Arial" w:hAnsi="Arial" w:cs="Arial"/>
                <w:sz w:val="22"/>
                <w:szCs w:val="22"/>
              </w:rPr>
              <w:t>w drodze postanowienia,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>na zgłaszającego, obowiązek uzupełnienia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zgłoszenia w określonym terminie, a w przypadku nieuzupełnienia </w:t>
            </w:r>
            <w:r>
              <w:rPr>
                <w:rFonts w:ascii="Arial" w:hAnsi="Arial" w:cs="Arial"/>
                <w:sz w:val="22"/>
                <w:szCs w:val="22"/>
              </w:rPr>
              <w:t xml:space="preserve">zgłoszenia </w:t>
            </w:r>
            <w:r w:rsidRPr="00C3644B">
              <w:rPr>
                <w:rFonts w:ascii="Arial" w:hAnsi="Arial" w:cs="Arial"/>
                <w:sz w:val="22"/>
                <w:szCs w:val="22"/>
              </w:rPr>
              <w:t xml:space="preserve">w oznaczonym terminie organ wnosi sprzeciw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3644B">
              <w:rPr>
                <w:rFonts w:ascii="Arial" w:hAnsi="Arial" w:cs="Arial"/>
                <w:sz w:val="22"/>
                <w:szCs w:val="22"/>
              </w:rPr>
              <w:t xml:space="preserve">w drodze decyzji. </w:t>
            </w:r>
          </w:p>
          <w:p w14:paraId="411E6971" w14:textId="77777777" w:rsidR="007B42D9" w:rsidRPr="0071275A" w:rsidRDefault="007B42D9" w:rsidP="007B42D9">
            <w:pPr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 xml:space="preserve">Do wykonania robót budowlanych można przystąpić jeżeli w terminie </w:t>
            </w:r>
            <w:r>
              <w:rPr>
                <w:rFonts w:ascii="Arial" w:hAnsi="Arial" w:cs="Arial"/>
                <w:sz w:val="22"/>
                <w:szCs w:val="22"/>
              </w:rPr>
              <w:t xml:space="preserve"> 21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dni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>od dnia doręczenia zgłoszenia właściwy organ nie wniesie sprzeciwu,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>w drodze decyzj</w:t>
            </w:r>
            <w:r>
              <w:rPr>
                <w:rFonts w:ascii="Arial" w:hAnsi="Arial" w:cs="Arial"/>
                <w:sz w:val="22"/>
                <w:szCs w:val="22"/>
              </w:rPr>
              <w:t>i i nie później niż po upływie 3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lat od określonego w zgłoszeniu terminu ich rozpoczęcia.</w:t>
            </w:r>
          </w:p>
          <w:p w14:paraId="46BFF7C8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42D9" w:rsidRPr="0071275A" w14:paraId="1BC8CF30" w14:textId="77777777" w:rsidTr="00AC24EA">
        <w:trPr>
          <w:trHeight w:val="900"/>
          <w:jc w:val="center"/>
        </w:trPr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4275" w14:textId="77777777" w:rsidR="007B42D9" w:rsidRPr="0071275A" w:rsidRDefault="007B42D9" w:rsidP="00AC24EA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1275A">
              <w:rPr>
                <w:rFonts w:ascii="Arial" w:hAnsi="Arial" w:cs="Arial"/>
                <w:b/>
                <w:bCs/>
                <w:sz w:val="22"/>
                <w:szCs w:val="22"/>
              </w:rPr>
              <w:t>Opis</w:t>
            </w:r>
          </w:p>
        </w:tc>
        <w:tc>
          <w:tcPr>
            <w:tcW w:w="3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5BD2" w14:textId="77777777" w:rsidR="007B42D9" w:rsidRDefault="007B42D9" w:rsidP="00AC24EA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152B4E8C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  <w:u w:val="single"/>
              </w:rPr>
              <w:t>Podstawa prawna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14:paraId="397120BC" w14:textId="0E3E299E" w:rsidR="007B42D9" w:rsidRPr="0071275A" w:rsidRDefault="007B42D9" w:rsidP="007B42D9">
            <w:pPr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>Ustawa z dnia 14.06.1960r. Kodeks Postępowania Administracyjneg</w:t>
            </w:r>
            <w:r>
              <w:rPr>
                <w:rFonts w:ascii="Arial" w:hAnsi="Arial" w:cs="Arial"/>
                <w:sz w:val="22"/>
                <w:szCs w:val="22"/>
              </w:rPr>
              <w:t>o (tekst jednolity Dz. U. z 20</w:t>
            </w:r>
            <w:r w:rsidR="008B0DA3">
              <w:rPr>
                <w:rFonts w:ascii="Arial" w:hAnsi="Arial" w:cs="Arial"/>
                <w:sz w:val="22"/>
                <w:szCs w:val="22"/>
              </w:rPr>
              <w:t>2</w:t>
            </w:r>
            <w:r w:rsidR="00A524F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Pr="0071275A">
              <w:rPr>
                <w:rFonts w:ascii="Arial" w:hAnsi="Arial" w:cs="Arial"/>
                <w:sz w:val="22"/>
                <w:szCs w:val="22"/>
              </w:rPr>
              <w:t>, poz.</w:t>
            </w:r>
            <w:r w:rsidR="00A524F7">
              <w:rPr>
                <w:rFonts w:ascii="Arial" w:hAnsi="Arial" w:cs="Arial"/>
                <w:sz w:val="22"/>
                <w:szCs w:val="22"/>
              </w:rPr>
              <w:t xml:space="preserve"> 775 z późniejszymi zmianami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14:paraId="440197E6" w14:textId="0749AEB4" w:rsidR="007B42D9" w:rsidRPr="0071275A" w:rsidRDefault="007B42D9" w:rsidP="007B42D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>Ustawa z dnia 07.07.1994r.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>Prawo bu</w:t>
            </w:r>
            <w:r>
              <w:rPr>
                <w:rFonts w:ascii="Arial" w:hAnsi="Arial" w:cs="Arial"/>
                <w:sz w:val="22"/>
                <w:szCs w:val="22"/>
              </w:rPr>
              <w:t xml:space="preserve">dowlane (tekst jednolity Dz. U.                         </w:t>
            </w:r>
            <w:r w:rsidRPr="0071275A">
              <w:rPr>
                <w:rFonts w:ascii="Arial" w:hAnsi="Arial" w:cs="Arial"/>
                <w:sz w:val="22"/>
                <w:szCs w:val="22"/>
              </w:rPr>
              <w:t>z  20</w:t>
            </w:r>
            <w:r w:rsidR="003E39AA">
              <w:rPr>
                <w:rFonts w:ascii="Arial" w:hAnsi="Arial" w:cs="Arial"/>
                <w:sz w:val="22"/>
                <w:szCs w:val="22"/>
              </w:rPr>
              <w:t>2</w:t>
            </w:r>
            <w:r w:rsidR="00A524F7">
              <w:rPr>
                <w:rFonts w:ascii="Arial" w:hAnsi="Arial" w:cs="Arial"/>
                <w:sz w:val="22"/>
                <w:szCs w:val="22"/>
              </w:rPr>
              <w:t>3</w:t>
            </w:r>
            <w:r w:rsidR="003E39AA">
              <w:rPr>
                <w:rFonts w:ascii="Arial" w:hAnsi="Arial" w:cs="Arial"/>
                <w:sz w:val="22"/>
                <w:szCs w:val="22"/>
              </w:rPr>
              <w:t xml:space="preserve">r. poz. </w:t>
            </w:r>
            <w:r w:rsidR="00A524F7">
              <w:rPr>
                <w:rFonts w:ascii="Arial" w:hAnsi="Arial" w:cs="Arial"/>
                <w:sz w:val="22"/>
                <w:szCs w:val="22"/>
              </w:rPr>
              <w:t xml:space="preserve">682 </w:t>
            </w:r>
            <w:r>
              <w:rPr>
                <w:rFonts w:ascii="Arial" w:hAnsi="Arial" w:cs="Arial"/>
                <w:sz w:val="22"/>
                <w:szCs w:val="22"/>
              </w:rPr>
              <w:t>z późniejszymi zmianami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14:paraId="0C2D36F6" w14:textId="77777777" w:rsidR="007B42D9" w:rsidRPr="0071275A" w:rsidRDefault="007B42D9" w:rsidP="007B42D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>Rozporządzenie Ministra Infrastruktury</w:t>
            </w:r>
            <w:r>
              <w:rPr>
                <w:rFonts w:ascii="Arial" w:hAnsi="Arial" w:cs="Arial"/>
                <w:sz w:val="22"/>
                <w:szCs w:val="22"/>
              </w:rPr>
              <w:t xml:space="preserve"> z dnia 12.04.2002 r. w sprawie </w:t>
            </w:r>
            <w:r w:rsidRPr="0071275A">
              <w:rPr>
                <w:rFonts w:ascii="Arial" w:hAnsi="Arial" w:cs="Arial"/>
                <w:sz w:val="22"/>
                <w:szCs w:val="22"/>
              </w:rPr>
              <w:t>warunków technicznych jakim powinny odpowiadać budynki i ich usytuowanie (</w:t>
            </w:r>
            <w:r w:rsidR="003E39AA">
              <w:rPr>
                <w:rFonts w:ascii="Arial" w:hAnsi="Arial" w:cs="Arial"/>
                <w:sz w:val="22"/>
                <w:szCs w:val="22"/>
              </w:rPr>
              <w:t>tekst jednolity Dz.U. z 2022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poz. </w:t>
            </w:r>
            <w:r w:rsidR="003E39AA">
              <w:rPr>
                <w:rFonts w:ascii="Arial" w:hAnsi="Arial" w:cs="Arial"/>
                <w:sz w:val="22"/>
                <w:szCs w:val="22"/>
              </w:rPr>
              <w:t>1225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14:paraId="3DA23E21" w14:textId="28DBA6EA" w:rsidR="007B42D9" w:rsidRPr="0071275A" w:rsidRDefault="007B42D9" w:rsidP="007B42D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1275A">
              <w:rPr>
                <w:rFonts w:ascii="Arial" w:hAnsi="Arial" w:cs="Arial"/>
                <w:sz w:val="22"/>
                <w:szCs w:val="22"/>
              </w:rPr>
              <w:t>Ustawa o opłacie skarbowej z dnia 16.11.2006r.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(tekst jednolity </w:t>
            </w:r>
            <w:r>
              <w:rPr>
                <w:rFonts w:ascii="Arial" w:hAnsi="Arial" w:cs="Arial"/>
                <w:sz w:val="22"/>
                <w:szCs w:val="22"/>
              </w:rPr>
              <w:t>Dz. U.                        z 20</w:t>
            </w:r>
            <w:r w:rsidR="003E39AA">
              <w:rPr>
                <w:rFonts w:ascii="Arial" w:hAnsi="Arial" w:cs="Arial"/>
                <w:sz w:val="22"/>
                <w:szCs w:val="22"/>
              </w:rPr>
              <w:t>2</w:t>
            </w:r>
            <w:r w:rsidR="00A524F7">
              <w:rPr>
                <w:rFonts w:ascii="Arial" w:hAnsi="Arial" w:cs="Arial"/>
                <w:sz w:val="22"/>
                <w:szCs w:val="22"/>
              </w:rPr>
              <w:t>3</w:t>
            </w:r>
            <w:r>
              <w:rPr>
                <w:rFonts w:ascii="Arial" w:hAnsi="Arial" w:cs="Arial"/>
                <w:sz w:val="22"/>
                <w:szCs w:val="22"/>
              </w:rPr>
              <w:t>r.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 poz.</w:t>
            </w:r>
            <w:r w:rsidR="00A524F7">
              <w:rPr>
                <w:rFonts w:ascii="Arial" w:hAnsi="Arial" w:cs="Arial"/>
                <w:sz w:val="22"/>
                <w:szCs w:val="22"/>
              </w:rPr>
              <w:t>2111</w:t>
            </w:r>
            <w:r>
              <w:rPr>
                <w:rFonts w:ascii="Arial" w:hAnsi="Arial" w:cs="Arial"/>
                <w:sz w:val="22"/>
                <w:szCs w:val="22"/>
              </w:rPr>
              <w:t xml:space="preserve"> z późniejszymi zmianami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), </w:t>
            </w:r>
          </w:p>
          <w:p w14:paraId="14364BC3" w14:textId="77777777" w:rsidR="007B42D9" w:rsidRPr="0071275A" w:rsidRDefault="007B42D9" w:rsidP="007B42D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Ustawa z dnia 05 sierpnia 2010r </w:t>
            </w:r>
            <w:r w:rsidRPr="0071275A">
              <w:rPr>
                <w:rFonts w:ascii="Arial" w:hAnsi="Arial" w:cs="Arial"/>
                <w:sz w:val="22"/>
                <w:szCs w:val="22"/>
              </w:rPr>
              <w:t xml:space="preserve">.o ochronie informacji niejawnych </w:t>
            </w:r>
            <w:r w:rsidRPr="0071275A">
              <w:rPr>
                <w:rFonts w:ascii="Arial" w:hAnsi="Arial" w:cs="Arial"/>
                <w:sz w:val="22"/>
                <w:szCs w:val="22"/>
              </w:rPr>
              <w:br/>
              <w:t>(</w:t>
            </w:r>
            <w:r>
              <w:rPr>
                <w:rFonts w:ascii="Arial" w:hAnsi="Arial" w:cs="Arial"/>
                <w:sz w:val="22"/>
                <w:szCs w:val="22"/>
              </w:rPr>
              <w:t xml:space="preserve">tekst jednolity </w:t>
            </w:r>
            <w:r w:rsidRPr="00A7079B">
              <w:rPr>
                <w:rFonts w:ascii="Arial" w:hAnsi="Arial" w:cs="Arial"/>
                <w:sz w:val="22"/>
                <w:szCs w:val="22"/>
              </w:rPr>
              <w:t>Dz.U. z 2019 r. poz. 742</w:t>
            </w:r>
            <w:r>
              <w:rPr>
                <w:rFonts w:ascii="Arial" w:hAnsi="Arial" w:cs="Arial"/>
                <w:sz w:val="22"/>
                <w:szCs w:val="22"/>
              </w:rPr>
              <w:t xml:space="preserve"> z późniejszymi zmianami</w:t>
            </w:r>
            <w:r w:rsidRPr="00A7079B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02052E2B" w14:textId="77777777" w:rsidR="007B42D9" w:rsidRPr="0071275A" w:rsidRDefault="007B42D9" w:rsidP="00AC24E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1C11453" w14:textId="77777777" w:rsidR="00A524F7" w:rsidRDefault="00A524F7"/>
    <w:sectPr w:rsidR="00A52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11E8"/>
    <w:multiLevelType w:val="hybridMultilevel"/>
    <w:tmpl w:val="28F81D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C3CD9"/>
    <w:multiLevelType w:val="hybridMultilevel"/>
    <w:tmpl w:val="FCEC9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CC415E"/>
    <w:multiLevelType w:val="hybridMultilevel"/>
    <w:tmpl w:val="6476932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33164"/>
    <w:multiLevelType w:val="hybridMultilevel"/>
    <w:tmpl w:val="2E2CC5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A713B77"/>
    <w:multiLevelType w:val="hybridMultilevel"/>
    <w:tmpl w:val="B4D4C4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6403A4B"/>
    <w:multiLevelType w:val="hybridMultilevel"/>
    <w:tmpl w:val="25744D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1D5EE6"/>
    <w:multiLevelType w:val="hybridMultilevel"/>
    <w:tmpl w:val="E814FF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71441498">
    <w:abstractNumId w:val="4"/>
  </w:num>
  <w:num w:numId="2" w16cid:durableId="1584023348">
    <w:abstractNumId w:val="2"/>
  </w:num>
  <w:num w:numId="3" w16cid:durableId="1920941172">
    <w:abstractNumId w:val="6"/>
  </w:num>
  <w:num w:numId="4" w16cid:durableId="2050374406">
    <w:abstractNumId w:val="5"/>
  </w:num>
  <w:num w:numId="5" w16cid:durableId="503712749">
    <w:abstractNumId w:val="0"/>
  </w:num>
  <w:num w:numId="6" w16cid:durableId="120654004">
    <w:abstractNumId w:val="3"/>
  </w:num>
  <w:num w:numId="7" w16cid:durableId="1554079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2D9"/>
    <w:rsid w:val="000E016D"/>
    <w:rsid w:val="00341805"/>
    <w:rsid w:val="003E39AA"/>
    <w:rsid w:val="006324EB"/>
    <w:rsid w:val="007B25C4"/>
    <w:rsid w:val="007B42D9"/>
    <w:rsid w:val="008446EA"/>
    <w:rsid w:val="008B0DA3"/>
    <w:rsid w:val="008C419B"/>
    <w:rsid w:val="00A325A8"/>
    <w:rsid w:val="00A524F7"/>
    <w:rsid w:val="00C2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63F92"/>
  <w15:docId w15:val="{4254725B-AE03-46AA-A27C-ECE4E8C38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2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B42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42D9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2829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Lipska</dc:creator>
  <cp:lastModifiedBy>kmokosiej</cp:lastModifiedBy>
  <cp:revision>2</cp:revision>
  <cp:lastPrinted>2022-10-05T05:59:00Z</cp:lastPrinted>
  <dcterms:created xsi:type="dcterms:W3CDTF">2024-03-14T13:45:00Z</dcterms:created>
  <dcterms:modified xsi:type="dcterms:W3CDTF">2024-03-14T13:45:00Z</dcterms:modified>
</cp:coreProperties>
</file>