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285E5" w14:textId="77777777" w:rsidR="00DD4783" w:rsidRDefault="00DD4783" w:rsidP="00DD4783">
      <w:pPr>
        <w:jc w:val="center"/>
      </w:pPr>
      <w:r>
        <w:t>REGULAMIN NABORU</w:t>
      </w:r>
    </w:p>
    <w:p w14:paraId="6FA791FB" w14:textId="77777777" w:rsidR="00DD4783" w:rsidRDefault="00DD4783" w:rsidP="00DD4783">
      <w:pPr>
        <w:jc w:val="center"/>
      </w:pPr>
      <w:r>
        <w:t>na partnera spoza finansów publicznych w celu wspólnego przygotowania i realizacji projektu</w:t>
      </w:r>
    </w:p>
    <w:p w14:paraId="0A984AB0" w14:textId="3B6765A2" w:rsidR="00DD4783" w:rsidRDefault="00DD4783" w:rsidP="00DD4783">
      <w:pPr>
        <w:jc w:val="center"/>
      </w:pPr>
      <w:r>
        <w:t xml:space="preserve">w ramach </w:t>
      </w:r>
      <w:r w:rsidR="001D0693">
        <w:t>Funduszy Europejskich dla Świętokrzyskiego na lata 2021-2027</w:t>
      </w:r>
    </w:p>
    <w:p w14:paraId="52A0FC57" w14:textId="77777777" w:rsidR="00DD4783" w:rsidRDefault="00DD4783" w:rsidP="00DD4783"/>
    <w:p w14:paraId="0F760933" w14:textId="04FEDC84" w:rsidR="00DD4783" w:rsidRDefault="00DD4783" w:rsidP="00DD4783">
      <w:pPr>
        <w:pStyle w:val="Akapitzlist"/>
        <w:numPr>
          <w:ilvl w:val="0"/>
          <w:numId w:val="3"/>
        </w:numPr>
      </w:pPr>
      <w:r>
        <w:t>OGŁOSZENIE O NABORZE</w:t>
      </w:r>
    </w:p>
    <w:p w14:paraId="3E4B930A" w14:textId="003A47A6" w:rsidR="00DD4783" w:rsidRDefault="00DD4783" w:rsidP="00DD4783">
      <w:pPr>
        <w:jc w:val="both"/>
      </w:pPr>
      <w:r>
        <w:t xml:space="preserve">Dyrektor Zespołu Szkół Centrum Kształcenia Rolniczego </w:t>
      </w:r>
      <w:r w:rsidR="001D0693">
        <w:t xml:space="preserve">im. Macieja Rataja </w:t>
      </w:r>
      <w:r>
        <w:t xml:space="preserve">w </w:t>
      </w:r>
      <w:r w:rsidR="001D0693">
        <w:t>Krzelowie</w:t>
      </w:r>
      <w:r>
        <w:t xml:space="preserve"> ogłasza nabór na partnera spoza finansów publicznych w celu wspólnego przygotowania i realizacji projektu w ramach </w:t>
      </w:r>
      <w:r w:rsidR="001D0693">
        <w:t>naboru nr: FESW.08.04-I</w:t>
      </w:r>
      <w:r w:rsidR="00A95582">
        <w:t>Z</w:t>
      </w:r>
      <w:r w:rsidR="001D0693">
        <w:t>.00-003/2</w:t>
      </w:r>
      <w:r w:rsidR="00A95582">
        <w:t>4</w:t>
      </w:r>
    </w:p>
    <w:p w14:paraId="7454B23C" w14:textId="77777777" w:rsidR="00DD4783" w:rsidRDefault="00DD4783" w:rsidP="00DD4783">
      <w:pPr>
        <w:jc w:val="both"/>
      </w:pPr>
      <w:r>
        <w:t>Nabór partnera/partnerów prowadzony jest na podstawie art. 39 ustawy z dnia 28 kwietnia 2022 r. o zasadach realizacji zadań finansowanych ze środków europejskich w perspektywie finansowej 2021-2027 (Dz.U. poz. 1079).</w:t>
      </w:r>
    </w:p>
    <w:p w14:paraId="70468C33" w14:textId="61B184F4" w:rsidR="00DD4783" w:rsidRDefault="00DD4783" w:rsidP="00DD4783">
      <w:pPr>
        <w:pStyle w:val="Akapitzlist"/>
        <w:numPr>
          <w:ilvl w:val="0"/>
          <w:numId w:val="3"/>
        </w:numPr>
      </w:pPr>
      <w:r>
        <w:t>CEL PARTNERSTWA:</w:t>
      </w:r>
    </w:p>
    <w:p w14:paraId="5D7D69A6" w14:textId="2ED5E3BD" w:rsidR="00DD4783" w:rsidRDefault="00DD4783" w:rsidP="00DD4783">
      <w:r>
        <w:t xml:space="preserve">Wspólne przygotowanie i opracowanie wniosku, aplikowanie o dofinansowanie oraz realizacja projektu pn. „Intensyfikacja kształcenia zawodowego w </w:t>
      </w:r>
      <w:r w:rsidR="001D0693">
        <w:t>ZS CKR im. Macieja Rataja w Krzelowie</w:t>
      </w:r>
      <w:r>
        <w:t>”</w:t>
      </w:r>
      <w:r w:rsidR="001D0693">
        <w:t>.</w:t>
      </w:r>
    </w:p>
    <w:p w14:paraId="2F4AFF84" w14:textId="7D238EF0" w:rsidR="00DD4783" w:rsidRDefault="001D0693" w:rsidP="00DD4783">
      <w:r>
        <w:t>Zespół Szkół Centrum Kształcenia Rolniczego im. Macieja Rataja</w:t>
      </w:r>
      <w:r w:rsidR="00DD4783">
        <w:t xml:space="preserve"> pełnił będzie rolę Lidera</w:t>
      </w:r>
      <w:r w:rsidR="00A95582">
        <w:t>/Partnera wiodącego</w:t>
      </w:r>
      <w:r w:rsidR="00DD4783">
        <w:t>.</w:t>
      </w:r>
    </w:p>
    <w:p w14:paraId="6B39283E" w14:textId="0496BB94" w:rsidR="00DD4783" w:rsidRDefault="00DD4783" w:rsidP="00DD4783">
      <w:pPr>
        <w:pStyle w:val="Akapitzlist"/>
        <w:numPr>
          <w:ilvl w:val="0"/>
          <w:numId w:val="3"/>
        </w:numPr>
      </w:pPr>
      <w:r>
        <w:t>WYMAGANIA I OCZEKIWANIA W STOSUNKU DO PARTNERA:</w:t>
      </w:r>
    </w:p>
    <w:p w14:paraId="6281F24A" w14:textId="77777777" w:rsidR="00DD4783" w:rsidRDefault="00DD4783" w:rsidP="00DD4783">
      <w:pPr>
        <w:pStyle w:val="Akapitzlist"/>
      </w:pPr>
    </w:p>
    <w:p w14:paraId="413579EF" w14:textId="77777777" w:rsidR="00DD4783" w:rsidRDefault="00DD4783" w:rsidP="00A95582">
      <w:pPr>
        <w:pStyle w:val="Akapitzlist"/>
        <w:numPr>
          <w:ilvl w:val="0"/>
          <w:numId w:val="4"/>
        </w:numPr>
        <w:jc w:val="both"/>
      </w:pPr>
      <w:r>
        <w:t>Działalność potencjalnego partnera musi być zgodna z celami projektu.</w:t>
      </w:r>
    </w:p>
    <w:p w14:paraId="26007351" w14:textId="77777777" w:rsidR="00DD4783" w:rsidRDefault="00DD4783" w:rsidP="00A95582">
      <w:pPr>
        <w:pStyle w:val="Akapitzlist"/>
        <w:numPr>
          <w:ilvl w:val="0"/>
          <w:numId w:val="4"/>
        </w:numPr>
        <w:jc w:val="both"/>
      </w:pPr>
      <w:r>
        <w:t>Partnerem może zostać podmiot z wyłączeniem osób fizycznych (nie dotyczy osób prowadzących działalność gospodarczą lub oświatową na podstawie przepisów odrębnych). Partnerem może być wyłącznie podmiot prowadzący aktywną działalność w zakresie wspierania edukacji w inicjowaniu współpracy z otoczeniem gospodarczym oraz w realizowaniu działań zmierzających do podnoszenia jakości edukacji.</w:t>
      </w:r>
    </w:p>
    <w:p w14:paraId="4FAB97E8" w14:textId="77777777" w:rsidR="00DD4783" w:rsidRDefault="00DD4783" w:rsidP="00A95582">
      <w:pPr>
        <w:pStyle w:val="Akapitzlist"/>
        <w:numPr>
          <w:ilvl w:val="0"/>
          <w:numId w:val="4"/>
        </w:numPr>
        <w:jc w:val="both"/>
      </w:pPr>
      <w:r>
        <w:t>Partner zadeklaruje wniesienie w realizację zadań i celu partnerstwa wkładu w postaci wiedzy i doświadczenia, zasobów ludzkich, organizacyjnych.</w:t>
      </w:r>
    </w:p>
    <w:p w14:paraId="6ACC5F79" w14:textId="337FFA21" w:rsidR="00DD4783" w:rsidRDefault="00DD4783" w:rsidP="00A95582">
      <w:pPr>
        <w:pStyle w:val="Akapitzlist"/>
        <w:numPr>
          <w:ilvl w:val="0"/>
          <w:numId w:val="4"/>
        </w:numPr>
        <w:jc w:val="both"/>
      </w:pPr>
      <w:r>
        <w:t>Partner musi posiadać udokumentowane 5 letnie doświadczenie w pozyskiwaniu i należytej realizacji projektów finansowanych ze środków Unii Europejskiej realizowanych samodzielnie, jako beneficjent (wnioskodawca) lub jako partner.</w:t>
      </w:r>
    </w:p>
    <w:p w14:paraId="43F04203" w14:textId="77777777" w:rsidR="00DD4783" w:rsidRDefault="00DD4783" w:rsidP="00DD4783">
      <w:pPr>
        <w:pStyle w:val="Akapitzlist"/>
      </w:pPr>
    </w:p>
    <w:p w14:paraId="3D77A6F5" w14:textId="30CDFEB4" w:rsidR="00DD4783" w:rsidRDefault="00DD4783" w:rsidP="00DD4783">
      <w:pPr>
        <w:pStyle w:val="Akapitzlist"/>
        <w:numPr>
          <w:ilvl w:val="0"/>
          <w:numId w:val="3"/>
        </w:numPr>
      </w:pPr>
      <w:r>
        <w:t>KRYTERIA WYBORU PARTNERA:</w:t>
      </w:r>
    </w:p>
    <w:p w14:paraId="5070EF1C" w14:textId="77777777" w:rsidR="00DD4783" w:rsidRDefault="00DD4783" w:rsidP="00DD4783">
      <w:pPr>
        <w:pStyle w:val="Akapitzlist"/>
        <w:numPr>
          <w:ilvl w:val="0"/>
          <w:numId w:val="5"/>
        </w:numPr>
      </w:pPr>
      <w:r>
        <w:t>Kryteria dostępu:</w:t>
      </w:r>
    </w:p>
    <w:p w14:paraId="50534B9C" w14:textId="77777777" w:rsidR="00DD4783" w:rsidRDefault="00DD4783" w:rsidP="00DD4783">
      <w:pPr>
        <w:pStyle w:val="Akapitzlist"/>
        <w:numPr>
          <w:ilvl w:val="0"/>
          <w:numId w:val="6"/>
        </w:numPr>
      </w:pPr>
      <w:r>
        <w:t>Prowadzenie działalności zgodnie z zakresem i celami partnerstwa.</w:t>
      </w:r>
    </w:p>
    <w:p w14:paraId="0A6DB326" w14:textId="77777777" w:rsidR="00DD4783" w:rsidRDefault="00DD4783" w:rsidP="00DD4783">
      <w:pPr>
        <w:pStyle w:val="Akapitzlist"/>
        <w:numPr>
          <w:ilvl w:val="0"/>
          <w:numId w:val="6"/>
        </w:numPr>
      </w:pPr>
      <w:r>
        <w:t>Podmiot prowadzi aktywną działalność.</w:t>
      </w:r>
    </w:p>
    <w:p w14:paraId="7FAA7347" w14:textId="7963F2FC" w:rsidR="00DD4783" w:rsidRDefault="00DD4783" w:rsidP="00DD4783">
      <w:pPr>
        <w:pStyle w:val="Akapitzlist"/>
        <w:numPr>
          <w:ilvl w:val="0"/>
          <w:numId w:val="6"/>
        </w:numPr>
      </w:pPr>
      <w:r>
        <w:t>Podmiot nie jest wykluczony z możliwości otrzymania dofinansowania tj. nie zachodzą wobec niego przesłanki określone w:</w:t>
      </w:r>
    </w:p>
    <w:p w14:paraId="10914A26" w14:textId="77777777" w:rsidR="00DD4783" w:rsidRDefault="00DD4783" w:rsidP="00DD4783">
      <w:pPr>
        <w:pStyle w:val="Akapitzlist"/>
        <w:numPr>
          <w:ilvl w:val="0"/>
          <w:numId w:val="7"/>
        </w:numPr>
      </w:pPr>
      <w:r>
        <w:t>art. 207 ust. 4 ustawy z dnia 27 sierpnia 2009 r. o finansach publicznych,</w:t>
      </w:r>
    </w:p>
    <w:p w14:paraId="25E2DC98" w14:textId="77777777" w:rsidR="00DD4783" w:rsidRDefault="00DD4783" w:rsidP="00DD4783">
      <w:pPr>
        <w:pStyle w:val="Akapitzlist"/>
        <w:numPr>
          <w:ilvl w:val="0"/>
          <w:numId w:val="7"/>
        </w:numPr>
      </w:pPr>
      <w:r>
        <w:t>art. 12 ust. 1 pkt 1 ustawy z dnia 15 czerwca 2012 r. o skutkach powierzania wykonywania pracy cudzoziemcom przebywającym wbrew przepisom na terytorium Rzeczypospolitej Polskiej,</w:t>
      </w:r>
    </w:p>
    <w:p w14:paraId="3491E48E" w14:textId="111320ED" w:rsidR="00DD4783" w:rsidRDefault="00DD4783" w:rsidP="00DD4783">
      <w:pPr>
        <w:pStyle w:val="Akapitzlist"/>
        <w:numPr>
          <w:ilvl w:val="0"/>
          <w:numId w:val="7"/>
        </w:numPr>
      </w:pPr>
      <w:r>
        <w:t>art. 9 ust. 1 pkt 2a ustawy z dnia 28 października 2002 r. o odpowiedzialności podmiotów zbiorowych za czyny zabronione pod groźbą kary.</w:t>
      </w:r>
    </w:p>
    <w:p w14:paraId="230FEC52" w14:textId="01D85DBE" w:rsidR="00DD4783" w:rsidRDefault="00DD4783" w:rsidP="00DD4783">
      <w:pPr>
        <w:pStyle w:val="Akapitzlist"/>
        <w:numPr>
          <w:ilvl w:val="0"/>
          <w:numId w:val="6"/>
        </w:numPr>
      </w:pPr>
      <w:r>
        <w:t>Podmiot nie podlega wykluczeniu z otrzymania wsparcia, wynikającemu z nałożonych sankcji w związku z agresją Federacji Rosyjskiej na Ukrainę tj.:</w:t>
      </w:r>
    </w:p>
    <w:p w14:paraId="5BECC0EE" w14:textId="77777777" w:rsidR="00DD4783" w:rsidRDefault="00DD4783" w:rsidP="00A95582">
      <w:pPr>
        <w:pStyle w:val="Akapitzlist"/>
        <w:numPr>
          <w:ilvl w:val="0"/>
          <w:numId w:val="9"/>
        </w:numPr>
        <w:jc w:val="both"/>
      </w:pPr>
      <w:r>
        <w:lastRenderedPageBreak/>
        <w:t>Podmiot nie jest podmiotem względem którego sosowane są środki sankcyjne,</w:t>
      </w:r>
    </w:p>
    <w:p w14:paraId="48DC51F2" w14:textId="656B2EBC" w:rsidR="00DD4783" w:rsidRDefault="00DD4783" w:rsidP="00A95582">
      <w:pPr>
        <w:pStyle w:val="Akapitzlist"/>
        <w:numPr>
          <w:ilvl w:val="0"/>
          <w:numId w:val="9"/>
        </w:numPr>
        <w:jc w:val="both"/>
      </w:pPr>
      <w:r>
        <w:t>Podmiot nie jest związany z osobami lub podmiotami, względem których stosowane są środki sankcyjne.</w:t>
      </w:r>
    </w:p>
    <w:p w14:paraId="3CE2469F" w14:textId="77777777" w:rsidR="003A5064" w:rsidRDefault="00DD4783" w:rsidP="00A95582">
      <w:pPr>
        <w:pStyle w:val="Akapitzlist"/>
        <w:numPr>
          <w:ilvl w:val="0"/>
          <w:numId w:val="6"/>
        </w:numPr>
        <w:jc w:val="both"/>
      </w:pPr>
      <w:r>
        <w:t>Podmiot przestrzega przepisów antydyskryminacyjnych, o których mowa w art. 9 ust. 3 Rozporządzenia PE i Rady nr 2021/1060. Pod pojęciem działań dyskryminujących rozumie się podejmowanie w szczególności przez organy stanowiące samorządów terytorialnych różnych szczebli stanowisk światopoglądowych (np. uchwał, rezolucji, deklaracji, apeli, oświadczeń, stanowisk, zaleceń) dyskryminujących osoby ze względu na płeć, rasę lub pochodzenie etniczne, religię lub światopogląd, niepełnosprawność, wiek lub orientację seksualną.</w:t>
      </w:r>
    </w:p>
    <w:p w14:paraId="6CB77E4A" w14:textId="3C87B2C7" w:rsidR="00DD4783" w:rsidRDefault="00DD4783" w:rsidP="00A95582">
      <w:pPr>
        <w:pStyle w:val="Akapitzlist"/>
        <w:numPr>
          <w:ilvl w:val="0"/>
          <w:numId w:val="6"/>
        </w:numPr>
        <w:jc w:val="both"/>
      </w:pPr>
      <w:r>
        <w:t>Z podmiotem w okresie trzech lat poprzedzających datę złożenia wniosku o dofinansowanie projektu żadna z instytucji udzielających wsparcia nie rozwiązała z własnej inicjatywy, umowy o dofinansowanie projektu realizowanego ze środków małopolskiego programu regionalnego na lata 2014-2020 lub 2021-2027 z przyczyn leżących po jego/ich stronie.</w:t>
      </w:r>
    </w:p>
    <w:p w14:paraId="7E1411EB" w14:textId="77777777" w:rsidR="003A5064" w:rsidRDefault="003A5064" w:rsidP="003A5064">
      <w:pPr>
        <w:pStyle w:val="Akapitzlist"/>
        <w:ind w:left="1440"/>
      </w:pPr>
    </w:p>
    <w:p w14:paraId="5674D092" w14:textId="4534A04B" w:rsidR="00DD4783" w:rsidRDefault="00DD4783" w:rsidP="003A5064">
      <w:pPr>
        <w:pStyle w:val="Akapitzlist"/>
        <w:numPr>
          <w:ilvl w:val="0"/>
          <w:numId w:val="5"/>
        </w:numPr>
      </w:pPr>
      <w:r>
        <w:t>Kryteria merytoryczne:</w:t>
      </w:r>
    </w:p>
    <w:p w14:paraId="7FAEC7D1" w14:textId="77777777" w:rsidR="003A5064" w:rsidRDefault="00DD4783" w:rsidP="003A5064">
      <w:r>
        <w:t>Punkty za kryterium sumują się, a podmiot może uzyskać maksymalnie 100 pkt</w:t>
      </w:r>
    </w:p>
    <w:p w14:paraId="6D886B2A" w14:textId="631D8CC8" w:rsidR="00DD4783" w:rsidRDefault="00DD4783" w:rsidP="003A5064">
      <w:pPr>
        <w:pStyle w:val="Akapitzlist"/>
        <w:numPr>
          <w:ilvl w:val="0"/>
          <w:numId w:val="10"/>
        </w:numPr>
      </w:pPr>
      <w:r>
        <w:t>Działalność potencjalnego partnera jest zgodna z działalnością edukacyjną:</w:t>
      </w:r>
    </w:p>
    <w:p w14:paraId="2584291D" w14:textId="77777777" w:rsidR="00DD4783" w:rsidRDefault="00DD4783" w:rsidP="003A5064">
      <w:pPr>
        <w:ind w:left="12" w:firstLine="708"/>
      </w:pPr>
      <w:r>
        <w:t>TAK – 40 pkt</w:t>
      </w:r>
    </w:p>
    <w:p w14:paraId="5A2A04F1" w14:textId="77777777" w:rsidR="00DD4783" w:rsidRDefault="00DD4783" w:rsidP="003A5064">
      <w:pPr>
        <w:ind w:firstLine="708"/>
      </w:pPr>
      <w:r>
        <w:t>NIE – 0 pkt.</w:t>
      </w:r>
    </w:p>
    <w:p w14:paraId="0D190626" w14:textId="66255FAA" w:rsidR="00DD4783" w:rsidRDefault="00DD4783" w:rsidP="003A5064">
      <w:pPr>
        <w:pStyle w:val="Akapitzlist"/>
        <w:numPr>
          <w:ilvl w:val="0"/>
          <w:numId w:val="10"/>
        </w:numPr>
      </w:pPr>
      <w:r>
        <w:t>Podmiot w okresie (5) pięciu lat uczestniczył w realizacji projektów współfinansowanych ze środków Unii Europejskiej lub innych środków publicznych, jako beneficjent – wnioskodawca lub partner:</w:t>
      </w:r>
    </w:p>
    <w:p w14:paraId="140D9E99" w14:textId="77777777" w:rsidR="00DD4783" w:rsidRDefault="00DD4783" w:rsidP="003A5064">
      <w:pPr>
        <w:ind w:firstLine="708"/>
      </w:pPr>
      <w:r>
        <w:t>TAK – 20 pkt</w:t>
      </w:r>
    </w:p>
    <w:p w14:paraId="698A0F4C" w14:textId="77777777" w:rsidR="00DD4783" w:rsidRDefault="00DD4783" w:rsidP="003A5064">
      <w:pPr>
        <w:ind w:firstLine="708"/>
      </w:pPr>
      <w:r>
        <w:t>NIE – 0 pkt.</w:t>
      </w:r>
    </w:p>
    <w:p w14:paraId="0BDCAAA1" w14:textId="1DDFEFFD" w:rsidR="00DD4783" w:rsidRDefault="00DD4783" w:rsidP="003A5064">
      <w:pPr>
        <w:pStyle w:val="Akapitzlist"/>
        <w:numPr>
          <w:ilvl w:val="0"/>
          <w:numId w:val="10"/>
        </w:numPr>
      </w:pPr>
      <w:r>
        <w:t>Podmiot posiada przynajmniej 3 (trzy)-letnie udokumentowane doświadczenie w pozyskiwaniu i należytej realizacji projektów współfinansowanych ze środków Unii Europejskiej w ramach Europejskiego Funduszu Społecznego lub innych środków publicznych, realizowanych samodzielnie, jako beneficjent (wnioskodawca) lub jako partner we współpracy ze szkołami zawodowymi:</w:t>
      </w:r>
    </w:p>
    <w:p w14:paraId="7E55C0F7" w14:textId="77777777" w:rsidR="00DD4783" w:rsidRDefault="00DD4783" w:rsidP="003A5064">
      <w:pPr>
        <w:ind w:firstLine="708"/>
      </w:pPr>
      <w:r>
        <w:t xml:space="preserve">TAK: </w:t>
      </w:r>
    </w:p>
    <w:p w14:paraId="14BCAB7E" w14:textId="28A0B36E" w:rsidR="00DD4783" w:rsidRDefault="00DD4783" w:rsidP="003A5064">
      <w:pPr>
        <w:pStyle w:val="Akapitzlist"/>
        <w:numPr>
          <w:ilvl w:val="0"/>
          <w:numId w:val="11"/>
        </w:numPr>
      </w:pPr>
      <w:r>
        <w:t>Punktacja za ‘rolę’: lider (beneficjent)– 20 pkt/ partner – 10 pkt.</w:t>
      </w:r>
    </w:p>
    <w:p w14:paraId="7F98A67A" w14:textId="77777777" w:rsidR="00DD4783" w:rsidRDefault="00DD4783" w:rsidP="003A5064">
      <w:pPr>
        <w:ind w:left="1416" w:firstLine="12"/>
      </w:pPr>
      <w:r>
        <w:t>• Jeśli Oferent realizował różne projekty – pełniąc funkcję Lidera a w innym projekcie Partnera – Oferent otrzyma 20 pkt., tj. za rolę Lidera.</w:t>
      </w:r>
    </w:p>
    <w:p w14:paraId="3E9C2FF5" w14:textId="36855FD0" w:rsidR="00DD4783" w:rsidRDefault="00DD4783" w:rsidP="003A5064">
      <w:pPr>
        <w:pStyle w:val="Akapitzlist"/>
        <w:numPr>
          <w:ilvl w:val="0"/>
          <w:numId w:val="11"/>
        </w:numPr>
      </w:pPr>
      <w:r>
        <w:t>Punktacja za ilość zrealizowanych projektów:</w:t>
      </w:r>
    </w:p>
    <w:p w14:paraId="1BE3D481" w14:textId="77777777" w:rsidR="003A5064" w:rsidRDefault="00DD4783" w:rsidP="003A5064">
      <w:pPr>
        <w:ind w:left="708" w:firstLine="708"/>
      </w:pPr>
      <w:r>
        <w:t>b1. 1 projekt – 0 pkt.</w:t>
      </w:r>
    </w:p>
    <w:p w14:paraId="5968BF04" w14:textId="77777777" w:rsidR="003A5064" w:rsidRDefault="00DD4783" w:rsidP="003A5064">
      <w:pPr>
        <w:ind w:left="708" w:firstLine="708"/>
      </w:pPr>
      <w:r>
        <w:t>b2. 2 – 3 projekty – 10 pkt</w:t>
      </w:r>
      <w:r w:rsidR="003A5064">
        <w:t>.</w:t>
      </w:r>
    </w:p>
    <w:p w14:paraId="69FF6691" w14:textId="0E4A749F" w:rsidR="00DD4783" w:rsidRDefault="00DD4783" w:rsidP="003A5064">
      <w:pPr>
        <w:ind w:left="708" w:firstLine="708"/>
      </w:pPr>
      <w:r>
        <w:t>b3. 4 i więcej projektów – 20 pkt.</w:t>
      </w:r>
    </w:p>
    <w:p w14:paraId="060EBB52" w14:textId="77777777" w:rsidR="00DD4783" w:rsidRDefault="00DD4783" w:rsidP="003A5064">
      <w:pPr>
        <w:ind w:firstLine="708"/>
      </w:pPr>
      <w:r>
        <w:t>NIE – 0 pkt.</w:t>
      </w:r>
    </w:p>
    <w:p w14:paraId="7E34E8D1" w14:textId="2274F2B1" w:rsidR="00DD4783" w:rsidRDefault="00DD4783" w:rsidP="00DD4783">
      <w:r>
        <w:lastRenderedPageBreak/>
        <w:t>Z wybranym Podmiotem (Oferentem, który uzyskał największą liczbę punktów) zostanie podpisana umowa partnerska, która w sposób szczegółowy określi zadania Lidera i Partnera oraz koszty ich realizacji, zasady zarządzania projektem, sposób przekazywania środków finansowych na realizację zadań oraz inne kluczowe kwestie związane z realizacją projektu, pod warunkiem uzyskania jego dofinansowania.</w:t>
      </w:r>
    </w:p>
    <w:p w14:paraId="4ED48453" w14:textId="77777777" w:rsidR="00DD4783" w:rsidRDefault="00DD4783" w:rsidP="00DD4783">
      <w:r>
        <w:t>Uwaga: Nie dopuszcza się do udziału w postępowaniu podmiotów wspólnie składających ofertę, tzw. „konsorcjów”.</w:t>
      </w:r>
    </w:p>
    <w:p w14:paraId="49E53B4B" w14:textId="0AEE47C8" w:rsidR="00DD4783" w:rsidRDefault="00DD4783" w:rsidP="003A5064">
      <w:pPr>
        <w:pStyle w:val="Akapitzlist"/>
        <w:numPr>
          <w:ilvl w:val="0"/>
          <w:numId w:val="3"/>
        </w:numPr>
      </w:pPr>
      <w:r>
        <w:t>SPOSÓB PRZYGOTOWANIA I ZŁOŻENIA OFERTY:</w:t>
      </w:r>
    </w:p>
    <w:p w14:paraId="7A208F99" w14:textId="77777777" w:rsidR="00DD4783" w:rsidRDefault="00DD4783" w:rsidP="00DD4783">
      <w:r>
        <w:t>Podmiot ubiegający się o wybór Partnera jest zobowiązany złożyć następujące dokumenty (w formie oryginału lub kopii potwierdzonej „za zgodność z oryginałem”)</w:t>
      </w:r>
    </w:p>
    <w:p w14:paraId="489146E9" w14:textId="77777777" w:rsidR="003A5064" w:rsidRDefault="00DD4783" w:rsidP="00A95582">
      <w:pPr>
        <w:pStyle w:val="Akapitzlist"/>
        <w:numPr>
          <w:ilvl w:val="0"/>
          <w:numId w:val="12"/>
        </w:numPr>
        <w:jc w:val="both"/>
      </w:pPr>
      <w:r>
        <w:t>Wypełniony „Formularz oferty” – zgodny co do treści – z wzorem dołączonym do ogłoszenia.</w:t>
      </w:r>
    </w:p>
    <w:p w14:paraId="1F2D14F9" w14:textId="77777777" w:rsidR="003A5064" w:rsidRDefault="00DD4783" w:rsidP="00A95582">
      <w:pPr>
        <w:pStyle w:val="Akapitzlist"/>
        <w:numPr>
          <w:ilvl w:val="0"/>
          <w:numId w:val="12"/>
        </w:numPr>
        <w:jc w:val="both"/>
      </w:pPr>
      <w:r>
        <w:t>Inne dokumenty, oświadczenia i informacje wymagane lub mogące mieć znaczenie.</w:t>
      </w:r>
    </w:p>
    <w:p w14:paraId="4D4C2B61" w14:textId="09D72EDA" w:rsidR="00DD4783" w:rsidRDefault="00DD4783" w:rsidP="00A95582">
      <w:pPr>
        <w:pStyle w:val="Akapitzlist"/>
        <w:numPr>
          <w:ilvl w:val="0"/>
          <w:numId w:val="12"/>
        </w:numPr>
        <w:jc w:val="both"/>
      </w:pPr>
      <w:r>
        <w:t>Jeden podmiot może złożyć tylko jedną ofertę.</w:t>
      </w:r>
    </w:p>
    <w:p w14:paraId="570210C9" w14:textId="77777777" w:rsidR="00121EB2" w:rsidRDefault="00121EB2" w:rsidP="00A95582">
      <w:pPr>
        <w:pStyle w:val="Akapitzlist"/>
        <w:jc w:val="both"/>
      </w:pPr>
    </w:p>
    <w:p w14:paraId="7E290EF6" w14:textId="52A2E046" w:rsidR="00DD4783" w:rsidRDefault="00DD4783" w:rsidP="00A95582">
      <w:pPr>
        <w:pStyle w:val="Akapitzlist"/>
        <w:numPr>
          <w:ilvl w:val="0"/>
          <w:numId w:val="3"/>
        </w:numPr>
        <w:jc w:val="both"/>
      </w:pPr>
      <w:r>
        <w:t>TERMIN, MIEJSCE I SPOSÓB SKŁADANIA OFERT oraz WYBORÓW OFERT:</w:t>
      </w:r>
    </w:p>
    <w:p w14:paraId="7ED30594" w14:textId="77777777" w:rsidR="00AA3B70" w:rsidRDefault="00DD4783" w:rsidP="00A95582">
      <w:pPr>
        <w:pStyle w:val="Akapitzlist"/>
        <w:numPr>
          <w:ilvl w:val="0"/>
          <w:numId w:val="13"/>
        </w:numPr>
        <w:jc w:val="both"/>
      </w:pPr>
      <w:r>
        <w:t>Ofertę wraz z załącznikami należy przedstawić w języku polskim w formie pisemnej wg. Wzoru załączonego do niniejszego regulaminu – załącznik 1.</w:t>
      </w:r>
    </w:p>
    <w:p w14:paraId="6E3B546E" w14:textId="77777777" w:rsidR="00AA3B70" w:rsidRDefault="00DD4783" w:rsidP="00A95582">
      <w:pPr>
        <w:pStyle w:val="Akapitzlist"/>
        <w:numPr>
          <w:ilvl w:val="0"/>
          <w:numId w:val="13"/>
        </w:numPr>
        <w:jc w:val="both"/>
      </w:pPr>
      <w:r>
        <w:t>Oferta powinna zawierać wszystkie informacje zgodnie z wymaganiami ogłaszającego wobec partnera i zakresu oferty określonymi w niniejszym regulaminie.</w:t>
      </w:r>
    </w:p>
    <w:p w14:paraId="57871B0A" w14:textId="77777777" w:rsidR="00AA3B70" w:rsidRPr="001D0693" w:rsidRDefault="00DD4783" w:rsidP="00A95582">
      <w:pPr>
        <w:pStyle w:val="Akapitzlist"/>
        <w:numPr>
          <w:ilvl w:val="0"/>
          <w:numId w:val="13"/>
        </w:numPr>
        <w:jc w:val="both"/>
      </w:pPr>
      <w:r w:rsidRPr="001D0693">
        <w:t>Oferta oraz wszystkie oświadczenia składane w ramach konkursu powinny być podpisane przez osobę/osoby upoważnioną/-e do reprezentowania podmiotu, zgodnie z zasadami reprezentacji podmiotu lub na podstawie pełnomocnictwa.</w:t>
      </w:r>
    </w:p>
    <w:p w14:paraId="545FA538" w14:textId="77777777" w:rsidR="00AA3B70" w:rsidRPr="001D0693" w:rsidRDefault="00DD4783" w:rsidP="00A95582">
      <w:pPr>
        <w:pStyle w:val="Akapitzlist"/>
        <w:numPr>
          <w:ilvl w:val="0"/>
          <w:numId w:val="13"/>
        </w:numPr>
        <w:jc w:val="both"/>
      </w:pPr>
      <w:r w:rsidRPr="001D0693">
        <w:t xml:space="preserve">Dokumenty należy składać wyłącznie w wersji elektronicznej przez </w:t>
      </w:r>
      <w:proofErr w:type="spellStart"/>
      <w:r w:rsidRPr="001D0693">
        <w:t>ePUAP</w:t>
      </w:r>
      <w:proofErr w:type="spellEnd"/>
      <w:r w:rsidRPr="001D0693">
        <w:t>. Oferta musi być podpisana kwalifikowanym podpisem elektronicznym.</w:t>
      </w:r>
    </w:p>
    <w:p w14:paraId="3FE35520" w14:textId="77777777" w:rsidR="00121EB2" w:rsidRPr="001D0693" w:rsidRDefault="00DD4783" w:rsidP="00A95582">
      <w:pPr>
        <w:pStyle w:val="Akapitzlist"/>
        <w:numPr>
          <w:ilvl w:val="0"/>
          <w:numId w:val="13"/>
        </w:numPr>
        <w:jc w:val="both"/>
      </w:pPr>
      <w:r w:rsidRPr="001D0693">
        <w:t>Oferty przyjmowane są przez okres 21 dni kalendarzowych, od dnia opublikowania niniejszego regulaminu na stronie internetowej szkoły oraz w dzienniku lokalnym.</w:t>
      </w:r>
    </w:p>
    <w:p w14:paraId="00B0204C" w14:textId="1913DEA8" w:rsidR="00121EB2" w:rsidRPr="00F020E1" w:rsidRDefault="00DD4783" w:rsidP="00A95582">
      <w:pPr>
        <w:pStyle w:val="Akapitzlist"/>
        <w:numPr>
          <w:ilvl w:val="0"/>
          <w:numId w:val="13"/>
        </w:numPr>
        <w:jc w:val="both"/>
      </w:pPr>
      <w:r w:rsidRPr="00F020E1">
        <w:t xml:space="preserve">Ofertę należy złożyć do dnia </w:t>
      </w:r>
      <w:r w:rsidR="00462EE4">
        <w:t>30.09.2024</w:t>
      </w:r>
      <w:r w:rsidRPr="00F020E1">
        <w:t>r. – o terminie decyduje data wpływu. Oferty złożone po terminie nie będą rozpatrywane.</w:t>
      </w:r>
    </w:p>
    <w:p w14:paraId="29000F69" w14:textId="77777777" w:rsidR="00121EB2" w:rsidRDefault="00DD4783" w:rsidP="00A95582">
      <w:pPr>
        <w:pStyle w:val="Akapitzlist"/>
        <w:numPr>
          <w:ilvl w:val="0"/>
          <w:numId w:val="13"/>
        </w:numPr>
        <w:jc w:val="both"/>
      </w:pPr>
      <w:r w:rsidRPr="00121EB2">
        <w:t>Ocena złożonych ofert prowadzona będzie z zachowaniem zasady przejrzystości i równego traktowania podmiotów.</w:t>
      </w:r>
    </w:p>
    <w:p w14:paraId="164AB94F" w14:textId="77777777" w:rsidR="00121EB2" w:rsidRDefault="00DD4783" w:rsidP="00A95582">
      <w:pPr>
        <w:pStyle w:val="Akapitzlist"/>
        <w:numPr>
          <w:ilvl w:val="0"/>
          <w:numId w:val="13"/>
        </w:numPr>
        <w:jc w:val="both"/>
      </w:pPr>
      <w:r>
        <w:t>Spośród ocenionych ofert wybrana zostanie oferta, która spełnia wszystkie wymogi formalne i uzyskała najwyższą liczbę punktów w poszczególnych kryteriach oceny oferty przyznanych przez członków Komisji Konkursowej.</w:t>
      </w:r>
    </w:p>
    <w:p w14:paraId="7C570B35" w14:textId="77777777" w:rsidR="00121EB2" w:rsidRDefault="00DD4783" w:rsidP="00A95582">
      <w:pPr>
        <w:pStyle w:val="Akapitzlist"/>
        <w:numPr>
          <w:ilvl w:val="0"/>
          <w:numId w:val="13"/>
        </w:numPr>
        <w:jc w:val="both"/>
      </w:pPr>
      <w:r>
        <w:t>Ogłaszający zastrzega sobie prawo do wyboru jednego i/lub więcej niż jednego Partnera spośród oferentów z najwyższą ilością punktów w kryteriach oceny ofert.</w:t>
      </w:r>
    </w:p>
    <w:p w14:paraId="64BAB055" w14:textId="77777777" w:rsidR="00121EB2" w:rsidRDefault="00DD4783" w:rsidP="00A95582">
      <w:pPr>
        <w:pStyle w:val="Akapitzlist"/>
        <w:numPr>
          <w:ilvl w:val="0"/>
          <w:numId w:val="13"/>
        </w:numPr>
        <w:jc w:val="both"/>
      </w:pPr>
      <w:r>
        <w:t>Wybranemu Podmiotowi/Podmiotom Ogłaszający konkurs zaproponuje zawarcie umowy partnerskiej, która w sposób szczegółowy określi zadania lidera i partnera, zasady zarządzania projektem, sposób przekazywania środków finansowych na realizację zadań oraz innych kluczowych kwestii związanych z realizacją projektu zgodnie z wymaganiami dokumentacji konkursowej.</w:t>
      </w:r>
    </w:p>
    <w:p w14:paraId="6789DD78" w14:textId="77777777" w:rsidR="00121EB2" w:rsidRDefault="00DD4783" w:rsidP="00A95582">
      <w:pPr>
        <w:pStyle w:val="Akapitzlist"/>
        <w:numPr>
          <w:ilvl w:val="0"/>
          <w:numId w:val="13"/>
        </w:numPr>
        <w:jc w:val="both"/>
      </w:pPr>
      <w:r>
        <w:t>W sytuacji niewyrażenia zgody na zawarcie umowy na warunkach określonych przez ogłaszającego w propozycji umowy partnerskiej przez wybranego partnera, ogłaszający konkurs zastrzega sobie prawo do wyboru partnera spośród pozostałych podmiotów, które złożyły oferty w niniejszym konkursie i uzyskały kolejne lokaty na liście rankingowej.</w:t>
      </w:r>
    </w:p>
    <w:p w14:paraId="3817B8D5" w14:textId="77777777" w:rsidR="00121EB2" w:rsidRDefault="00DD4783" w:rsidP="00A95582">
      <w:pPr>
        <w:pStyle w:val="Akapitzlist"/>
        <w:numPr>
          <w:ilvl w:val="0"/>
          <w:numId w:val="13"/>
        </w:numPr>
        <w:jc w:val="both"/>
      </w:pPr>
      <w:r>
        <w:t>Oferenci, którzy złożą oferty zostaną niezwłocznie powiadomieni o wynikach konkursu. Informacja o wynikach konkursu zostanie także opublikowana na stronie internetowej Ogłaszającego.</w:t>
      </w:r>
    </w:p>
    <w:p w14:paraId="4E980580" w14:textId="1769275C" w:rsidR="00DD4783" w:rsidRDefault="00DD4783" w:rsidP="00DD4783">
      <w:pPr>
        <w:pStyle w:val="Akapitzlist"/>
        <w:numPr>
          <w:ilvl w:val="0"/>
          <w:numId w:val="13"/>
        </w:numPr>
      </w:pPr>
      <w:r>
        <w:t>Dane do kontaktu w sprawie naboru:</w:t>
      </w:r>
    </w:p>
    <w:p w14:paraId="408890FD" w14:textId="377B5D90" w:rsidR="00121EB2" w:rsidRPr="00462EE4" w:rsidRDefault="00DD4783" w:rsidP="00DD4783">
      <w:pPr>
        <w:pStyle w:val="Akapitzlist"/>
        <w:numPr>
          <w:ilvl w:val="0"/>
          <w:numId w:val="11"/>
        </w:numPr>
        <w:rPr>
          <w:lang w:val="en-AU"/>
        </w:rPr>
      </w:pPr>
      <w:bookmarkStart w:id="0" w:name="_GoBack"/>
      <w:bookmarkEnd w:id="0"/>
      <w:proofErr w:type="spellStart"/>
      <w:r w:rsidRPr="00462EE4">
        <w:rPr>
          <w:lang w:val="en-AU"/>
        </w:rPr>
        <w:lastRenderedPageBreak/>
        <w:t>numer</w:t>
      </w:r>
      <w:proofErr w:type="spellEnd"/>
      <w:r w:rsidRPr="00462EE4">
        <w:rPr>
          <w:lang w:val="en-AU"/>
        </w:rPr>
        <w:t xml:space="preserve"> tel. </w:t>
      </w:r>
      <w:r w:rsidR="00462EE4" w:rsidRPr="00462EE4">
        <w:rPr>
          <w:lang w:val="en-AU"/>
        </w:rPr>
        <w:t>41 3811029</w:t>
      </w:r>
    </w:p>
    <w:p w14:paraId="03968DD8" w14:textId="064EF923" w:rsidR="00DD4783" w:rsidRPr="00462EE4" w:rsidRDefault="00DD4783" w:rsidP="00DD4783">
      <w:pPr>
        <w:pStyle w:val="Akapitzlist"/>
        <w:numPr>
          <w:ilvl w:val="0"/>
          <w:numId w:val="11"/>
        </w:numPr>
        <w:rPr>
          <w:lang w:val="en-AU"/>
        </w:rPr>
      </w:pPr>
      <w:proofErr w:type="spellStart"/>
      <w:r w:rsidRPr="00462EE4">
        <w:rPr>
          <w:lang w:val="en-AU"/>
        </w:rPr>
        <w:t>adres</w:t>
      </w:r>
      <w:proofErr w:type="spellEnd"/>
      <w:r w:rsidRPr="00462EE4">
        <w:rPr>
          <w:lang w:val="en-AU"/>
        </w:rPr>
        <w:t xml:space="preserve"> e-mail: </w:t>
      </w:r>
      <w:r w:rsidR="00462EE4" w:rsidRPr="00462EE4">
        <w:rPr>
          <w:lang w:val="en-AU"/>
        </w:rPr>
        <w:t>zsckpkrzelow@op.pl</w:t>
      </w:r>
    </w:p>
    <w:p w14:paraId="0FF9EC29" w14:textId="45D36DAD" w:rsidR="00121EB2" w:rsidRDefault="00DD4783" w:rsidP="00121EB2">
      <w:r w:rsidRPr="00462EE4">
        <w:t xml:space="preserve">W razie dodatkowych pytań, prosimy o kontakt mailowy: </w:t>
      </w:r>
      <w:r w:rsidR="00462EE4" w:rsidRPr="00462EE4">
        <w:rPr>
          <w:lang w:val="en-AU"/>
        </w:rPr>
        <w:t>zsckpkrzelow@op.pl</w:t>
      </w:r>
    </w:p>
    <w:p w14:paraId="53644E9B" w14:textId="4E5BF1E9" w:rsidR="00DD4783" w:rsidRDefault="00DD4783" w:rsidP="00121EB2">
      <w:pPr>
        <w:pStyle w:val="Akapitzlist"/>
        <w:numPr>
          <w:ilvl w:val="0"/>
          <w:numId w:val="3"/>
        </w:numPr>
      </w:pPr>
      <w:r>
        <w:t>DODATKOWE INFORMACJE:</w:t>
      </w:r>
    </w:p>
    <w:p w14:paraId="4A286E58" w14:textId="582F7962" w:rsidR="00DD4783" w:rsidRDefault="00DD4783" w:rsidP="00A95582">
      <w:pPr>
        <w:jc w:val="both"/>
      </w:pPr>
      <w:r>
        <w:t xml:space="preserve">Ogłaszający zastrzega sobie prawo do negocjowania zakresu i warunków realizacji projektu, rozstrzygnięcia niniejszego konkursu bez wyboru żadnego z oferentów oraz unieważnienia konkursu </w:t>
      </w:r>
      <w:r w:rsidR="00A95582">
        <w:br/>
      </w:r>
      <w:r>
        <w:t>w każdej chwili bez podania przyczyn.</w:t>
      </w:r>
    </w:p>
    <w:p w14:paraId="0C1DFE3D" w14:textId="480ED7D5" w:rsidR="00DD4783" w:rsidRDefault="00DD4783" w:rsidP="00121EB2">
      <w:pPr>
        <w:pStyle w:val="Akapitzlist"/>
        <w:numPr>
          <w:ilvl w:val="0"/>
          <w:numId w:val="3"/>
        </w:numPr>
      </w:pPr>
      <w:r>
        <w:t>OBOWIĄZEK INFORMACYJNY:</w:t>
      </w:r>
    </w:p>
    <w:p w14:paraId="75AF1C95" w14:textId="77777777" w:rsidR="00DD4783" w:rsidRDefault="00DD4783" w:rsidP="00A95582">
      <w:pPr>
        <w:jc w:val="both"/>
      </w:pPr>
      <w:r>
        <w:t>Zgodnie z art. 13 Rozporządzenia Parlamentu Europejskiego i Rady (UE) 2016/679 z dnia 27 kwietnia 2016 r. w sprawie ochrony osób fizycznych w związku z przetwarzaniem danych osobowych i w sprawie swobodnego przepływu takich danych orz uchylenia dyrektywy 95/46/WE (4.5.2016 L 119/38 Dziennik Urzędowy Unii Europejskiej PL), dalej RODO, informujemy, że:</w:t>
      </w:r>
    </w:p>
    <w:p w14:paraId="1CB5110E" w14:textId="41568BEA" w:rsidR="00121EB2" w:rsidRDefault="00DD4783" w:rsidP="00A95582">
      <w:pPr>
        <w:pStyle w:val="Akapitzlist"/>
        <w:numPr>
          <w:ilvl w:val="0"/>
          <w:numId w:val="15"/>
        </w:numPr>
        <w:jc w:val="both"/>
      </w:pPr>
      <w:r>
        <w:t>Administratorem danych osobowych jest Zespół Szkół Centrum Kształcenia Rolniczego</w:t>
      </w:r>
      <w:r w:rsidR="00121EB2">
        <w:t xml:space="preserve"> w </w:t>
      </w:r>
      <w:r w:rsidR="001D0693">
        <w:t>Krzelowie</w:t>
      </w:r>
      <w:r>
        <w:t>.</w:t>
      </w:r>
    </w:p>
    <w:p w14:paraId="6F30C67E" w14:textId="0C05100F" w:rsidR="00121EB2" w:rsidRDefault="00DD4783" w:rsidP="00A95582">
      <w:pPr>
        <w:pStyle w:val="Akapitzlist"/>
        <w:numPr>
          <w:ilvl w:val="0"/>
          <w:numId w:val="15"/>
        </w:numPr>
        <w:jc w:val="both"/>
      </w:pPr>
      <w:r>
        <w:t xml:space="preserve">Wyznaczyliśmy Inspektora Ochrony Danych Osobowych, z którym można skontaktować się we wszystkich sprawach związanych z przetwarzaniem danych osobowych pod adresem mailowym: </w:t>
      </w:r>
      <w:r w:rsidR="00462EE4" w:rsidRPr="00462EE4">
        <w:rPr>
          <w:rFonts w:ascii="Arial" w:hAnsi="Arial" w:cs="Arial"/>
          <w:bCs/>
          <w:color w:val="000000"/>
          <w:shd w:val="clear" w:color="auto" w:fill="E5E5E5"/>
        </w:rPr>
        <w:t>poczta@archiwisci.com.pl</w:t>
      </w:r>
    </w:p>
    <w:p w14:paraId="03363989" w14:textId="77777777" w:rsidR="00121EB2" w:rsidRDefault="00DD4783" w:rsidP="00A95582">
      <w:pPr>
        <w:pStyle w:val="Akapitzlist"/>
        <w:numPr>
          <w:ilvl w:val="0"/>
          <w:numId w:val="15"/>
        </w:numPr>
        <w:jc w:val="both"/>
      </w:pPr>
      <w:r>
        <w:t>Pani/ Pana dane osobowe przetwarzane będą na podstawie art. 6 ust. 1 lic. c) RODO w celu związanym z niniejszym regulaminem naboru.</w:t>
      </w:r>
    </w:p>
    <w:p w14:paraId="179CFFAC" w14:textId="77777777" w:rsidR="00121EB2" w:rsidRDefault="00DD4783" w:rsidP="00A95582">
      <w:pPr>
        <w:pStyle w:val="Akapitzlist"/>
        <w:numPr>
          <w:ilvl w:val="0"/>
          <w:numId w:val="15"/>
        </w:numPr>
        <w:jc w:val="both"/>
      </w:pPr>
      <w:r>
        <w:t>Odbiorcami Pani/ Pana danych osobowych będą osoby lub podmioty, którym udostępniona zostanie dokumentacja postępowania.</w:t>
      </w:r>
    </w:p>
    <w:p w14:paraId="08BA81F9" w14:textId="77777777" w:rsidR="00121EB2" w:rsidRDefault="00DD4783" w:rsidP="00A95582">
      <w:pPr>
        <w:pStyle w:val="Akapitzlist"/>
        <w:numPr>
          <w:ilvl w:val="0"/>
          <w:numId w:val="15"/>
        </w:numPr>
        <w:jc w:val="both"/>
      </w:pPr>
      <w:r>
        <w:t>Pani/ Pana dane osobowe nie będą przekazywane do państwa trzeciego/ organizacji międzynarodowej/.</w:t>
      </w:r>
    </w:p>
    <w:p w14:paraId="63080DFE" w14:textId="77777777" w:rsidR="00121EB2" w:rsidRDefault="00DD4783" w:rsidP="00A95582">
      <w:pPr>
        <w:pStyle w:val="Akapitzlist"/>
        <w:numPr>
          <w:ilvl w:val="0"/>
          <w:numId w:val="15"/>
        </w:numPr>
        <w:jc w:val="both"/>
      </w:pPr>
      <w:r>
        <w:t>Pani/ Pana dane osobowe nie będą przetwarzane w zautomatyzowany i nie będą profilowane.</w:t>
      </w:r>
    </w:p>
    <w:p w14:paraId="5D1773ED" w14:textId="59887547" w:rsidR="00DD4783" w:rsidRDefault="00DD4783" w:rsidP="00A95582">
      <w:pPr>
        <w:pStyle w:val="Akapitzlist"/>
        <w:numPr>
          <w:ilvl w:val="0"/>
          <w:numId w:val="15"/>
        </w:numPr>
        <w:jc w:val="both"/>
      </w:pPr>
      <w:r>
        <w:t>Osoba, której dane dotyczą ma prawo:</w:t>
      </w:r>
    </w:p>
    <w:p w14:paraId="22E2F8F1" w14:textId="77777777" w:rsidR="00121EB2" w:rsidRDefault="00DD4783" w:rsidP="00A95582">
      <w:pPr>
        <w:pStyle w:val="Akapitzlist"/>
        <w:numPr>
          <w:ilvl w:val="0"/>
          <w:numId w:val="16"/>
        </w:numPr>
        <w:jc w:val="both"/>
      </w:pPr>
      <w:r>
        <w:t>żądania dostępu do danych osobowych, ich sprostowania lub ograniczenia przetwarzania,</w:t>
      </w:r>
    </w:p>
    <w:p w14:paraId="61BADBF6" w14:textId="37611803" w:rsidR="00DD4783" w:rsidRDefault="00DD4783" w:rsidP="00A95582">
      <w:pPr>
        <w:pStyle w:val="Akapitzlist"/>
        <w:numPr>
          <w:ilvl w:val="0"/>
          <w:numId w:val="16"/>
        </w:numPr>
        <w:jc w:val="both"/>
      </w:pPr>
      <w:r>
        <w:t>wniesienia skargi do organu nadzorującego, tj. Prezesa Urzędu Ochrony Danych Osobowych, gdy osoba uzna, iż przetwarzanie jej danych osobowych narusza przepisy RODO.</w:t>
      </w:r>
    </w:p>
    <w:p w14:paraId="50C1EC87" w14:textId="77777777" w:rsidR="00121EB2" w:rsidRDefault="00DD4783" w:rsidP="00A95582">
      <w:pPr>
        <w:pStyle w:val="Akapitzlist"/>
        <w:numPr>
          <w:ilvl w:val="0"/>
          <w:numId w:val="15"/>
        </w:numPr>
        <w:jc w:val="both"/>
      </w:pPr>
      <w:r>
        <w:t>Nie przysługuje Pani/ Panu:</w:t>
      </w:r>
    </w:p>
    <w:p w14:paraId="778EDF25" w14:textId="77777777" w:rsidR="00121EB2" w:rsidRDefault="00DD4783" w:rsidP="00A95582">
      <w:pPr>
        <w:pStyle w:val="Akapitzlist"/>
        <w:numPr>
          <w:ilvl w:val="0"/>
          <w:numId w:val="18"/>
        </w:numPr>
        <w:jc w:val="both"/>
      </w:pPr>
      <w:r>
        <w:t>w związku z art. 17 ust. 3 lit. B, d lub e RODO prawo do usunięcia danych osobowych,</w:t>
      </w:r>
    </w:p>
    <w:p w14:paraId="79D428E3" w14:textId="77777777" w:rsidR="00121EB2" w:rsidRDefault="00DD4783" w:rsidP="00A95582">
      <w:pPr>
        <w:pStyle w:val="Akapitzlist"/>
        <w:numPr>
          <w:ilvl w:val="0"/>
          <w:numId w:val="18"/>
        </w:numPr>
        <w:jc w:val="both"/>
      </w:pPr>
      <w:r>
        <w:t>prawo do przenoszenia danych osobowych, o których mowa w art. 20 RODO,</w:t>
      </w:r>
    </w:p>
    <w:p w14:paraId="209EE14A" w14:textId="77777777" w:rsidR="00121EB2" w:rsidRDefault="00DD4783" w:rsidP="00A95582">
      <w:pPr>
        <w:pStyle w:val="Akapitzlist"/>
        <w:numPr>
          <w:ilvl w:val="0"/>
          <w:numId w:val="18"/>
        </w:numPr>
        <w:jc w:val="both"/>
      </w:pPr>
      <w:r>
        <w:t>na podstawie art. 21 RODO prawo sprzeciwu, wobec przetwarzania danych osobowych, gdyż podstawą prawną przetwarzania Pani/ Pana danych osobowych jest art. 6 ust. 1 lit. c RODO.</w:t>
      </w:r>
    </w:p>
    <w:p w14:paraId="3AE6F538" w14:textId="07E96A47" w:rsidR="00DD4783" w:rsidRDefault="00DD4783" w:rsidP="00A95582">
      <w:pPr>
        <w:pStyle w:val="Akapitzlist"/>
        <w:numPr>
          <w:ilvl w:val="0"/>
          <w:numId w:val="15"/>
        </w:numPr>
        <w:jc w:val="both"/>
      </w:pPr>
      <w:r>
        <w:t>Do kwestii nieuregulowanych w niniejszej klauzuli mają zastosowanie przepisy RODO.</w:t>
      </w:r>
    </w:p>
    <w:p w14:paraId="495A373D" w14:textId="77777777" w:rsidR="00DD4783" w:rsidRDefault="00DD4783" w:rsidP="00DD4783">
      <w:r>
        <w:t>Załączniki:</w:t>
      </w:r>
    </w:p>
    <w:p w14:paraId="743F035D" w14:textId="660A7D45" w:rsidR="00DD4783" w:rsidRDefault="00DD4783" w:rsidP="00DD4783">
      <w:r>
        <w:t>1. Formularz Oferty.</w:t>
      </w:r>
    </w:p>
    <w:p w14:paraId="684C51B6" w14:textId="3042772F" w:rsidR="00D73D27" w:rsidRDefault="00D73D27" w:rsidP="00DD4783"/>
    <w:sectPr w:rsidR="00D73D27" w:rsidSect="00A95582">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0F84"/>
    <w:multiLevelType w:val="hybridMultilevel"/>
    <w:tmpl w:val="B314B8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FD067F"/>
    <w:multiLevelType w:val="hybridMultilevel"/>
    <w:tmpl w:val="AD681C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14333F1"/>
    <w:multiLevelType w:val="hybridMultilevel"/>
    <w:tmpl w:val="BB36A68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220F6431"/>
    <w:multiLevelType w:val="hybridMultilevel"/>
    <w:tmpl w:val="073CFE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3450D0"/>
    <w:multiLevelType w:val="hybridMultilevel"/>
    <w:tmpl w:val="69B6FF82"/>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 w15:restartNumberingAfterBreak="0">
    <w:nsid w:val="2D60778B"/>
    <w:multiLevelType w:val="hybridMultilevel"/>
    <w:tmpl w:val="D0EEC8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D1547D"/>
    <w:multiLevelType w:val="hybridMultilevel"/>
    <w:tmpl w:val="C2ACC4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7C54A36"/>
    <w:multiLevelType w:val="hybridMultilevel"/>
    <w:tmpl w:val="743C8F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32C2B41"/>
    <w:multiLevelType w:val="hybridMultilevel"/>
    <w:tmpl w:val="13202E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5AA5B29"/>
    <w:multiLevelType w:val="hybridMultilevel"/>
    <w:tmpl w:val="4F468C2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3D6DF5"/>
    <w:multiLevelType w:val="hybridMultilevel"/>
    <w:tmpl w:val="511E5C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6C7540D"/>
    <w:multiLevelType w:val="hybridMultilevel"/>
    <w:tmpl w:val="DA08DD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CDB170A"/>
    <w:multiLevelType w:val="hybridMultilevel"/>
    <w:tmpl w:val="34D2A3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C9A2C48"/>
    <w:multiLevelType w:val="hybridMultilevel"/>
    <w:tmpl w:val="19D689D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717E4FD0"/>
    <w:multiLevelType w:val="hybridMultilevel"/>
    <w:tmpl w:val="34DEA03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46E7856"/>
    <w:multiLevelType w:val="hybridMultilevel"/>
    <w:tmpl w:val="85C44C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4745A5D"/>
    <w:multiLevelType w:val="hybridMultilevel"/>
    <w:tmpl w:val="DCD46A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FA23397"/>
    <w:multiLevelType w:val="hybridMultilevel"/>
    <w:tmpl w:val="5372BD7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1"/>
  </w:num>
  <w:num w:numId="3">
    <w:abstractNumId w:val="17"/>
  </w:num>
  <w:num w:numId="4">
    <w:abstractNumId w:val="8"/>
  </w:num>
  <w:num w:numId="5">
    <w:abstractNumId w:val="9"/>
  </w:num>
  <w:num w:numId="6">
    <w:abstractNumId w:val="2"/>
  </w:num>
  <w:num w:numId="7">
    <w:abstractNumId w:val="10"/>
  </w:num>
  <w:num w:numId="8">
    <w:abstractNumId w:val="16"/>
  </w:num>
  <w:num w:numId="9">
    <w:abstractNumId w:val="1"/>
  </w:num>
  <w:num w:numId="10">
    <w:abstractNumId w:val="7"/>
  </w:num>
  <w:num w:numId="11">
    <w:abstractNumId w:val="4"/>
  </w:num>
  <w:num w:numId="12">
    <w:abstractNumId w:val="15"/>
  </w:num>
  <w:num w:numId="13">
    <w:abstractNumId w:val="5"/>
  </w:num>
  <w:num w:numId="14">
    <w:abstractNumId w:val="14"/>
  </w:num>
  <w:num w:numId="15">
    <w:abstractNumId w:val="0"/>
  </w:num>
  <w:num w:numId="16">
    <w:abstractNumId w:val="12"/>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911"/>
    <w:rsid w:val="00121EB2"/>
    <w:rsid w:val="001D0693"/>
    <w:rsid w:val="003A5064"/>
    <w:rsid w:val="00435036"/>
    <w:rsid w:val="00462EE4"/>
    <w:rsid w:val="00512128"/>
    <w:rsid w:val="006818C2"/>
    <w:rsid w:val="00744F52"/>
    <w:rsid w:val="00857571"/>
    <w:rsid w:val="00A95582"/>
    <w:rsid w:val="00AA3B70"/>
    <w:rsid w:val="00B36CF5"/>
    <w:rsid w:val="00D73D27"/>
    <w:rsid w:val="00DD4783"/>
    <w:rsid w:val="00E61911"/>
    <w:rsid w:val="00F020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A3A2"/>
  <w15:chartTrackingRefBased/>
  <w15:docId w15:val="{98574724-FEA8-4E15-8052-41ADDA60D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D4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1484</Words>
  <Characters>8908</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renata.mamrol@bldg.pl</dc:creator>
  <cp:keywords/>
  <dc:description/>
  <cp:lastModifiedBy>User</cp:lastModifiedBy>
  <cp:revision>2</cp:revision>
  <dcterms:created xsi:type="dcterms:W3CDTF">2024-09-09T10:25:00Z</dcterms:created>
  <dcterms:modified xsi:type="dcterms:W3CDTF">2024-09-09T10:25:00Z</dcterms:modified>
</cp:coreProperties>
</file>