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A9D16" w14:textId="0432FA89" w:rsidR="009F2D50" w:rsidRDefault="00000000">
      <w:pPr>
        <w:pStyle w:val="Nagwek2"/>
        <w:keepNext w:val="0"/>
        <w:keepLines w:val="0"/>
        <w:shd w:val="clear" w:color="auto" w:fill="FFFFFF"/>
        <w:spacing w:before="0"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Ogłoszenie o </w:t>
      </w:r>
      <w:r w:rsidR="00981DDC">
        <w:rPr>
          <w:sz w:val="22"/>
          <w:szCs w:val="22"/>
        </w:rPr>
        <w:t>wyborze kandydata na</w:t>
      </w:r>
      <w:r>
        <w:rPr>
          <w:sz w:val="22"/>
          <w:szCs w:val="22"/>
        </w:rPr>
        <w:t xml:space="preserve"> stanowisko pracy: kierownik BCU w ramach projektu „Utworzenie i wsparcie funkcjonowania Branżowego Centrum Umiejętności w dziedzinie mechanizacji rolnictwa w Zespole Szkół Centrum Kształcenia Rolniczego w Krzelowie” nr. KPO/24/BCU/W/0002 współfinansowanego w ramach konkursu „Utworzenie i wsparcie funkcjonowania 120 branżowych centrów umiejętności (BCU), realizujących koncepcję centrów doskonałości zawodowej (</w:t>
      </w:r>
      <w:proofErr w:type="spellStart"/>
      <w:r>
        <w:rPr>
          <w:sz w:val="22"/>
          <w:szCs w:val="22"/>
        </w:rPr>
        <w:t>CoVEs</w:t>
      </w:r>
      <w:proofErr w:type="spellEnd"/>
      <w:r>
        <w:rPr>
          <w:sz w:val="22"/>
          <w:szCs w:val="22"/>
        </w:rPr>
        <w:t xml:space="preserve">)”. </w:t>
      </w:r>
    </w:p>
    <w:p w14:paraId="1E294A42" w14:textId="77777777" w:rsidR="009F2D50" w:rsidRDefault="009F2D50">
      <w:pPr>
        <w:rPr>
          <w:b/>
        </w:rPr>
      </w:pPr>
    </w:p>
    <w:p w14:paraId="0C247B56" w14:textId="612984EE" w:rsidR="00981DDC" w:rsidRDefault="00981DDC" w:rsidP="00981DDC">
      <w:r>
        <w:t>Uprzejmie</w:t>
      </w:r>
      <w:r>
        <w:t xml:space="preserve"> informujemy, że w wyniku zakończenia procesu naboru na stano</w:t>
      </w:r>
      <w:r>
        <w:t>wisko Kierownika BCU</w:t>
      </w:r>
      <w:r>
        <w:t xml:space="preserve"> </w:t>
      </w:r>
      <w:r>
        <w:t xml:space="preserve">w ramach projektu „Utworzenie i wsparcie funkcjonowania Branżowego Centrum Umiejętności w dziedzinie mechanizacji rolnictwa w Zespole Szkół Centrum Kształcenia Rolniczego w Krzelowie” </w:t>
      </w:r>
      <w:r>
        <w:t>został</w:t>
      </w:r>
      <w:r>
        <w:t>a</w:t>
      </w:r>
      <w:r>
        <w:t xml:space="preserve"> wybran</w:t>
      </w:r>
      <w:r>
        <w:t>a</w:t>
      </w:r>
      <w:r>
        <w:t>:</w:t>
      </w:r>
    </w:p>
    <w:p w14:paraId="7B8D5CA0" w14:textId="36FC9693" w:rsidR="00981DDC" w:rsidRDefault="00981DDC" w:rsidP="00981DDC">
      <w:r>
        <w:t xml:space="preserve">Pani </w:t>
      </w:r>
      <w:r>
        <w:t xml:space="preserve">Patrycja Kowalska </w:t>
      </w:r>
      <w:r>
        <w:t xml:space="preserve">zamieszkała w </w:t>
      </w:r>
      <w:r>
        <w:t>Kroczycach</w:t>
      </w:r>
    </w:p>
    <w:p w14:paraId="1A815B1A" w14:textId="5B7C1787" w:rsidR="00981DDC" w:rsidRDefault="00981DDC" w:rsidP="00981DDC">
      <w:r>
        <w:t xml:space="preserve">Pani Patrycja </w:t>
      </w:r>
      <w:r>
        <w:t>wykazał</w:t>
      </w:r>
      <w:r>
        <w:t xml:space="preserve">a </w:t>
      </w:r>
      <w:r>
        <w:t>się zarówno wymaganymi kwalifikacjami, jak i wiedzą dotyczącą zakresu spraw, które  osob</w:t>
      </w:r>
      <w:r>
        <w:t>a</w:t>
      </w:r>
      <w:r>
        <w:t xml:space="preserve"> zatrudnione na stanowisku </w:t>
      </w:r>
      <w:r>
        <w:t>Kierownika BCU</w:t>
      </w:r>
      <w:r>
        <w:t xml:space="preserve"> powinny posiadać.</w:t>
      </w:r>
    </w:p>
    <w:sectPr w:rsidR="00981DDC">
      <w:headerReference w:type="default" r:id="rId8"/>
      <w:pgSz w:w="11906" w:h="16838"/>
      <w:pgMar w:top="1702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9C7C2" w14:textId="77777777" w:rsidR="00B327AC" w:rsidRDefault="00B327AC">
      <w:pPr>
        <w:spacing w:after="0" w:line="240" w:lineRule="auto"/>
      </w:pPr>
      <w:r>
        <w:separator/>
      </w:r>
    </w:p>
  </w:endnote>
  <w:endnote w:type="continuationSeparator" w:id="0">
    <w:p w14:paraId="3940BA4E" w14:textId="77777777" w:rsidR="00B327AC" w:rsidRDefault="00B3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AE4B" w14:textId="77777777" w:rsidR="00B327AC" w:rsidRDefault="00B327AC">
      <w:pPr>
        <w:spacing w:after="0" w:line="240" w:lineRule="auto"/>
      </w:pPr>
      <w:r>
        <w:separator/>
      </w:r>
    </w:p>
  </w:footnote>
  <w:footnote w:type="continuationSeparator" w:id="0">
    <w:p w14:paraId="0DBF5A08" w14:textId="77777777" w:rsidR="00B327AC" w:rsidRDefault="00B3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A4EEC" w14:textId="77777777" w:rsidR="009F2D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CC255F2" wp14:editId="1667CF54">
          <wp:extent cx="5600700" cy="712470"/>
          <wp:effectExtent l="0" t="0" r="0" b="0"/>
          <wp:docPr id="4974275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644"/>
    <w:multiLevelType w:val="multilevel"/>
    <w:tmpl w:val="DF0EB9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E3627"/>
    <w:multiLevelType w:val="multilevel"/>
    <w:tmpl w:val="88EAF1D0"/>
    <w:lvl w:ilvl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0080" w:hanging="360"/>
      </w:pPr>
      <w:rPr>
        <w:u w:val="none"/>
      </w:rPr>
    </w:lvl>
  </w:abstractNum>
  <w:abstractNum w:abstractNumId="2" w15:restartNumberingAfterBreak="0">
    <w:nsid w:val="252E1C22"/>
    <w:multiLevelType w:val="multilevel"/>
    <w:tmpl w:val="0D722A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3F3A7D"/>
    <w:multiLevelType w:val="multilevel"/>
    <w:tmpl w:val="3DA8C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09A9"/>
    <w:multiLevelType w:val="multilevel"/>
    <w:tmpl w:val="74F680C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C6203F"/>
    <w:multiLevelType w:val="multilevel"/>
    <w:tmpl w:val="9B2C7B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642F6A"/>
    <w:multiLevelType w:val="multilevel"/>
    <w:tmpl w:val="3ED286D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6602695">
    <w:abstractNumId w:val="1"/>
  </w:num>
  <w:num w:numId="2" w16cid:durableId="390541362">
    <w:abstractNumId w:val="3"/>
  </w:num>
  <w:num w:numId="3" w16cid:durableId="1825464741">
    <w:abstractNumId w:val="6"/>
  </w:num>
  <w:num w:numId="4" w16cid:durableId="386345142">
    <w:abstractNumId w:val="4"/>
  </w:num>
  <w:num w:numId="5" w16cid:durableId="2041590398">
    <w:abstractNumId w:val="0"/>
  </w:num>
  <w:num w:numId="6" w16cid:durableId="466701700">
    <w:abstractNumId w:val="2"/>
  </w:num>
  <w:num w:numId="7" w16cid:durableId="1324117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50"/>
    <w:rsid w:val="000E4252"/>
    <w:rsid w:val="0030023E"/>
    <w:rsid w:val="003B1E1D"/>
    <w:rsid w:val="00496408"/>
    <w:rsid w:val="0063148A"/>
    <w:rsid w:val="0077073A"/>
    <w:rsid w:val="00786B2E"/>
    <w:rsid w:val="00981DDC"/>
    <w:rsid w:val="009C071F"/>
    <w:rsid w:val="009F2D50"/>
    <w:rsid w:val="00A77115"/>
    <w:rsid w:val="00A90819"/>
    <w:rsid w:val="00B327AC"/>
    <w:rsid w:val="00C950F1"/>
    <w:rsid w:val="00D972CB"/>
    <w:rsid w:val="00DA65E6"/>
    <w:rsid w:val="00F6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3A9E"/>
  <w15:docId w15:val="{1F706AE6-2AD2-41CA-ADFA-BAEC4D48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50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63"/>
  </w:style>
  <w:style w:type="paragraph" w:styleId="Stopka">
    <w:name w:val="footer"/>
    <w:basedOn w:val="Normalny"/>
    <w:link w:val="StopkaZnak"/>
    <w:uiPriority w:val="99"/>
    <w:unhideWhenUsed/>
    <w:rsid w:val="00EA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6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mftMQGVR0x2fP63C3L7NZlUJA==">CgMxLjA4AHIhMUtremNHVTZyd2hMVTM2RWQxU0lCSlZ3d0tCLXlmMWkw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renata.mamrol@bldg.pl</dc:creator>
  <cp:lastModifiedBy>Renata Mamroł</cp:lastModifiedBy>
  <cp:revision>5</cp:revision>
  <dcterms:created xsi:type="dcterms:W3CDTF">2024-12-12T10:53:00Z</dcterms:created>
  <dcterms:modified xsi:type="dcterms:W3CDTF">2025-01-02T15:19:00Z</dcterms:modified>
</cp:coreProperties>
</file>