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4"/>
      </w:tblGrid>
      <w:tr w:rsidR="008D604A" w14:paraId="6DB34971" w14:textId="77777777" w:rsidTr="00862441">
        <w:trPr>
          <w:trHeight w:val="6119"/>
          <w:tblCellSpacing w:w="0" w:type="dxa"/>
          <w:jc w:val="center"/>
        </w:trPr>
        <w:tc>
          <w:tcPr>
            <w:tcW w:w="5000" w:type="pct"/>
            <w:vAlign w:val="center"/>
          </w:tcPr>
          <w:p w14:paraId="134459A9" w14:textId="77777777" w:rsidR="008D604A" w:rsidRDefault="008D604A" w:rsidP="00862441"/>
          <w:tbl>
            <w:tblPr>
              <w:tblW w:w="9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4"/>
              <w:gridCol w:w="7407"/>
            </w:tblGrid>
            <w:tr w:rsidR="008D604A" w:rsidRPr="00F73EF3" w14:paraId="3BF95BA6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05D39" w14:textId="77777777" w:rsidR="008D604A" w:rsidRPr="00F73EF3" w:rsidRDefault="008D604A" w:rsidP="0086244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noProof/>
                      <w:sz w:val="22"/>
                      <w:szCs w:val="22"/>
                    </w:rPr>
                    <w:drawing>
                      <wp:inline distT="0" distB="0" distL="0" distR="0" wp14:anchorId="1A3E5553" wp14:editId="645C0048">
                        <wp:extent cx="1009650" cy="1162050"/>
                        <wp:effectExtent l="0" t="0" r="0" b="0"/>
                        <wp:docPr id="1" name="Obraz 1" descr="h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5205C" w14:textId="77777777" w:rsidR="008D604A" w:rsidRPr="00F73EF3" w:rsidRDefault="008D604A" w:rsidP="00862441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WYDANIE NOWEGO AKTU NADANIA STOPNIA AWANSU ZAWODOWEGO NAUCZYCIELA MIANOWANEGO</w:t>
                  </w:r>
                </w:p>
                <w:p w14:paraId="1A673C4C" w14:textId="77777777" w:rsidR="008D604A" w:rsidRPr="00F73EF3" w:rsidRDefault="008D604A" w:rsidP="0086244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0580DF0B" w14:textId="77777777" w:rsidR="008D604A" w:rsidRPr="00F73EF3" w:rsidRDefault="008D604A" w:rsidP="0086244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604A" w:rsidRPr="00F73EF3" w14:paraId="28790C17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DC10D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23F015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Miejsce</w:t>
                  </w:r>
                </w:p>
                <w:p w14:paraId="11BE1FBC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D43B6D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Starostwo Powiatowe  w Jędrzejowie</w:t>
                  </w:r>
                </w:p>
                <w:p w14:paraId="79F88D0D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Wyd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ział Edukacji, Kultury, Zdrowia i Spraw Społecznych – pok. 10</w:t>
                  </w:r>
                </w:p>
                <w:p w14:paraId="4F481E5D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ul. Armii  Krajowej 9</w:t>
                  </w:r>
                </w:p>
                <w:p w14:paraId="1CC1AC54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28-300 Jędrzejów</w:t>
                  </w:r>
                </w:p>
                <w:p w14:paraId="4CFCE47D" w14:textId="77777777" w:rsidR="008D604A" w:rsidRPr="0076379F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Godziny pracy: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poniedziałek 7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-16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1CD65E50" w14:textId="77777777" w:rsidR="008D604A" w:rsidRDefault="008D604A" w:rsidP="0086244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wtorek – czwartek  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</w:rPr>
                    <w:t>w godz. 7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-15</w:t>
                  </w:r>
                  <w:r w:rsidRPr="00680C03"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  <w:p w14:paraId="66ECE0CD" w14:textId="77777777" w:rsidR="008D604A" w:rsidRPr="000F5E19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piątek w godz. 7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-14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vertAlign w:val="superscript"/>
                    </w:rPr>
                    <w:t>30</w:t>
                  </w:r>
                </w:p>
              </w:tc>
            </w:tr>
            <w:tr w:rsidR="008D604A" w:rsidRPr="00E12748" w14:paraId="7310F0E1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18C3F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FFE2812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Informacja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43CEB" w14:textId="77777777" w:rsidR="008D604A" w:rsidRPr="00E41370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Tel. 4138 658 00 w. 37,</w:t>
                  </w:r>
                  <w:r w:rsidRPr="00E41370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 xml:space="preserve"> Tel/fax:  413865805</w:t>
                  </w:r>
                </w:p>
                <w:p w14:paraId="2EB1B8F2" w14:textId="77777777" w:rsidR="008D604A" w:rsidRPr="00E12748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E12748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e-mail:  ekkf@powiatjedrzejow.pl</w:t>
                  </w:r>
                </w:p>
              </w:tc>
            </w:tr>
            <w:tr w:rsidR="008D604A" w:rsidRPr="00F73EF3" w14:paraId="7315359F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5E730" w14:textId="77777777" w:rsidR="008D604A" w:rsidRPr="00E12748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</w:p>
                <w:p w14:paraId="53B31B97" w14:textId="77777777" w:rsidR="008D604A" w:rsidRPr="00E41370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b/>
                      <w:sz w:val="22"/>
                      <w:szCs w:val="22"/>
                    </w:rPr>
                    <w:t>Wymagane</w:t>
                  </w:r>
                </w:p>
                <w:p w14:paraId="19365323" w14:textId="77777777" w:rsidR="008D604A" w:rsidRPr="00E41370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b/>
                      <w:sz w:val="22"/>
                      <w:szCs w:val="22"/>
                    </w:rPr>
                    <w:t>dokumenty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0330A" w14:textId="77777777" w:rsidR="008D604A" w:rsidRDefault="008D604A" w:rsidP="00862441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41370">
                    <w:rPr>
                      <w:rFonts w:ascii="Arial" w:hAnsi="Arial" w:cs="Arial"/>
                      <w:sz w:val="22"/>
                      <w:szCs w:val="22"/>
                    </w:rPr>
                    <w:t>W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niosek</w:t>
                  </w: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o wydanie nowego aktu nadania stopnia awansu zawodowego nauczyciela mianowanego, w związku z uzyskaniem wyższego poziomu wykształcenia niż określony w akcie nadania stopnia awansu zawodowego.</w:t>
                  </w:r>
                </w:p>
                <w:p w14:paraId="7252F1DA" w14:textId="77777777" w:rsidR="008D604A" w:rsidRPr="00F73EF3" w:rsidRDefault="008D604A" w:rsidP="00862441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Dokumentacja załączona do wniosku, obejmuje dokumenty potwierdzające uzyskanie wyższego poziomu wykształcenia i akt nadania stopnia awansu zawodowego – poświadczone kopie.</w:t>
                  </w:r>
                </w:p>
              </w:tc>
            </w:tr>
            <w:tr w:rsidR="008D604A" w:rsidRPr="00F73EF3" w14:paraId="504121BE" w14:textId="77777777" w:rsidTr="00862441">
              <w:trPr>
                <w:trHeight w:val="226"/>
              </w:trPr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717AA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Załączniki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394D1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Brak</w:t>
                  </w:r>
                </w:p>
              </w:tc>
            </w:tr>
            <w:tr w:rsidR="008D604A" w:rsidRPr="00F73EF3" w14:paraId="65B0D59A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84DC3" w14:textId="77777777" w:rsidR="008D604A" w:rsidRPr="000A0F4E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Opłaty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C2694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>Zwolnione z opłaty skarbowej</w:t>
                  </w:r>
                </w:p>
              </w:tc>
            </w:tr>
            <w:tr w:rsidR="008D604A" w:rsidRPr="00F73EF3" w14:paraId="69498980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F6CFB" w14:textId="77777777" w:rsidR="008D604A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Termin </w:t>
                  </w:r>
                </w:p>
                <w:p w14:paraId="2104B293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załatwienia sprawy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37FA1" w14:textId="77777777" w:rsidR="008D604A" w:rsidRDefault="008D604A" w:rsidP="00862441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4840F3D" w14:textId="77777777" w:rsidR="008D604A" w:rsidRPr="000A0F4E" w:rsidRDefault="008D604A" w:rsidP="00862441">
                  <w:pPr>
                    <w:pStyle w:val="Tekstpodstawowywcity2"/>
                    <w:spacing w:after="0" w:line="240" w:lineRule="auto"/>
                    <w:ind w:left="1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4DFF">
                    <w:rPr>
                      <w:rFonts w:ascii="Arial" w:hAnsi="Arial" w:cs="Arial"/>
                      <w:sz w:val="22"/>
                      <w:szCs w:val="22"/>
                    </w:rPr>
                    <w:t>Do 30 dni.</w:t>
                  </w:r>
                </w:p>
              </w:tc>
            </w:tr>
            <w:tr w:rsidR="008D604A" w:rsidRPr="00F73EF3" w14:paraId="3933A95C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CD462" w14:textId="77777777" w:rsidR="008D604A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Tryb </w:t>
                  </w:r>
                </w:p>
                <w:p w14:paraId="63DC881E" w14:textId="77777777" w:rsidR="008D604A" w:rsidRPr="000A0F4E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odwoławczy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EE2E8" w14:textId="77777777" w:rsidR="008D604A" w:rsidRPr="00F73EF3" w:rsidRDefault="008D604A" w:rsidP="0086244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>Odwołanie od decyzji wnos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 się w terminie  14 dni od dnia doręczenia decyzji</w:t>
                  </w:r>
                  <w:r w:rsidRPr="00F73EF3">
                    <w:rPr>
                      <w:rFonts w:ascii="Arial" w:hAnsi="Arial" w:cs="Arial"/>
                      <w:sz w:val="22"/>
                      <w:szCs w:val="22"/>
                    </w:rPr>
                    <w:t xml:space="preserve"> do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Świętokrzyskiego Kuratora Oświaty</w:t>
                  </w:r>
                </w:p>
              </w:tc>
            </w:tr>
            <w:tr w:rsidR="008D604A" w:rsidRPr="00F73EF3" w14:paraId="07DB5444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F5086A" w14:textId="77777777" w:rsidR="008D604A" w:rsidRPr="00E12748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Uwagi</w:t>
                  </w: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083C2" w14:textId="77777777" w:rsidR="008D604A" w:rsidRPr="00F73EF3" w:rsidRDefault="008D604A" w:rsidP="0086244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D604A" w:rsidRPr="00F73EF3" w14:paraId="29CA283C" w14:textId="77777777" w:rsidTr="00862441"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C5D51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AD4B123" w14:textId="77777777" w:rsidR="008D604A" w:rsidRPr="00F73EF3" w:rsidRDefault="008D604A" w:rsidP="0086244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F73EF3">
                    <w:rPr>
                      <w:rFonts w:ascii="Arial" w:hAnsi="Arial" w:cs="Arial"/>
                      <w:b/>
                      <w:sz w:val="22"/>
                      <w:szCs w:val="22"/>
                    </w:rPr>
                    <w:t>Opis</w:t>
                  </w:r>
                </w:p>
                <w:p w14:paraId="6C9C54D8" w14:textId="77777777" w:rsidR="008D604A" w:rsidRPr="00F73EF3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FC719" w14:textId="77777777" w:rsidR="008D604A" w:rsidRDefault="008D604A" w:rsidP="00862441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 w:rsidRPr="0094415C"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  <w:t>Podstawa prawna:</w:t>
                  </w:r>
                </w:p>
                <w:p w14:paraId="0F35E1D4" w14:textId="257DD7E2" w:rsidR="008D604A" w:rsidRDefault="008D604A" w:rsidP="00862441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32DF2">
                    <w:rPr>
                      <w:rFonts w:ascii="Arial" w:hAnsi="Arial" w:cs="Arial"/>
                      <w:sz w:val="22"/>
                      <w:szCs w:val="22"/>
                    </w:rPr>
                    <w:t xml:space="preserve">Ustawa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z dnia 26 stycznia 1982. – Karta Nauczyciela (t.j. Dz.U.                   z 20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24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r. poz.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986 z późn.zm.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  <w:p w14:paraId="21252A08" w14:textId="07C981A2" w:rsidR="008D604A" w:rsidRPr="00F73EF3" w:rsidRDefault="008D604A" w:rsidP="00862441">
                  <w:pPr>
                    <w:numPr>
                      <w:ilvl w:val="0"/>
                      <w:numId w:val="1"/>
                    </w:num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44DFF">
                    <w:rPr>
                      <w:rFonts w:ascii="Arial" w:hAnsi="Arial" w:cs="Arial"/>
                      <w:sz w:val="22"/>
                      <w:szCs w:val="22"/>
                    </w:rPr>
                    <w:t>Ustawa z dnia 14 czerwca 1960 r. Kodeks Postępowania Administra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cyjnego t.j. Dz.U. z 20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24r. poz. 572 z późn.zm.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4B764988" w14:textId="77777777" w:rsidR="008D604A" w:rsidRDefault="008D604A" w:rsidP="00862441"/>
          <w:p w14:paraId="13EFC80A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0D9F51B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49D05F7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46FAC9FE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1E23F974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6525AB5C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712BC88D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  <w:p w14:paraId="37B9CB26" w14:textId="77777777" w:rsidR="008D604A" w:rsidRDefault="008D604A" w:rsidP="00862441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12156FB0" w14:textId="77777777" w:rsidR="008D604A" w:rsidRDefault="008D604A" w:rsidP="008D604A"/>
    <w:p w14:paraId="5B6A5B53" w14:textId="77777777" w:rsidR="008D604A" w:rsidRDefault="008D604A" w:rsidP="008D604A"/>
    <w:p w14:paraId="460B914B" w14:textId="77777777" w:rsidR="008D604A" w:rsidRDefault="008D604A"/>
    <w:sectPr w:rsidR="008D604A" w:rsidSect="008D604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2420"/>
    <w:multiLevelType w:val="hybridMultilevel"/>
    <w:tmpl w:val="8AF66B42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BA9256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313F02EE"/>
    <w:multiLevelType w:val="hybridMultilevel"/>
    <w:tmpl w:val="23943E9A"/>
    <w:lvl w:ilvl="0" w:tplc="044C5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2115395749">
    <w:abstractNumId w:val="1"/>
  </w:num>
  <w:num w:numId="2" w16cid:durableId="175158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4A"/>
    <w:rsid w:val="008D604A"/>
    <w:rsid w:val="00E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A7B3"/>
  <w15:chartTrackingRefBased/>
  <w15:docId w15:val="{318CFFB9-FED6-44CE-A184-A94CFDDE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604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6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6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0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60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60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60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6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6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6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6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6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6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6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6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60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6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6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6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6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6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604A"/>
    <w:rPr>
      <w:b/>
      <w:bCs/>
      <w:smallCaps/>
      <w:color w:val="2F5496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rsid w:val="008D604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D604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Łuszczek</dc:creator>
  <cp:keywords/>
  <dc:description/>
  <cp:lastModifiedBy>Tomasz Łuszczek</cp:lastModifiedBy>
  <cp:revision>1</cp:revision>
  <dcterms:created xsi:type="dcterms:W3CDTF">2025-09-11T11:21:00Z</dcterms:created>
  <dcterms:modified xsi:type="dcterms:W3CDTF">2025-09-11T11:23:00Z</dcterms:modified>
</cp:coreProperties>
</file>