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ECE3" w14:textId="77777777" w:rsidR="00B03547" w:rsidRPr="00B03547" w:rsidRDefault="00B03547" w:rsidP="00B03547">
      <w:pPr>
        <w:spacing w:line="256" w:lineRule="auto"/>
        <w:rPr>
          <w:rFonts w:ascii="Calibri" w:eastAsia="Calibri" w:hAnsi="Calibri" w:cs="Calibri"/>
          <w:szCs w:val="24"/>
          <w:lang w:eastAsia="pl-PL"/>
        </w:rPr>
      </w:pPr>
    </w:p>
    <w:p w14:paraId="79438D30" w14:textId="148F5039" w:rsidR="00B03547" w:rsidRPr="00B03547" w:rsidRDefault="00B03547" w:rsidP="00B03547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</w:t>
      </w:r>
      <w:r w:rsidRPr="00B0354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ab/>
        <w:t xml:space="preserve">          </w:t>
      </w:r>
      <w:r w:rsidRPr="00B03547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Załącznik nr 7 do uchwały </w:t>
      </w:r>
      <w:r w:rsidRPr="00B03547">
        <w:rPr>
          <w:rFonts w:ascii="Times New Roman" w:eastAsia="Times New Roman" w:hAnsi="Times New Roman" w:cs="Times New Roman"/>
          <w:sz w:val="20"/>
          <w:szCs w:val="24"/>
          <w:lang w:eastAsia="pl-PL"/>
        </w:rPr>
        <w:t>Nr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XXII/105/</w:t>
      </w:r>
      <w:r w:rsidRPr="00B03547">
        <w:rPr>
          <w:rFonts w:ascii="Times New Roman" w:eastAsia="Times New Roman" w:hAnsi="Times New Roman" w:cs="Times New Roman"/>
          <w:sz w:val="20"/>
          <w:szCs w:val="24"/>
          <w:lang w:eastAsia="pl-PL"/>
        </w:rPr>
        <w:t>2025</w:t>
      </w:r>
      <w:r w:rsidRPr="00B03547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                                 </w:t>
      </w:r>
    </w:p>
    <w:p w14:paraId="2F8C6AA4" w14:textId="77777777" w:rsidR="00B03547" w:rsidRPr="00B03547" w:rsidRDefault="00B03547" w:rsidP="00B03547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Rady Powiatu w Jędrzejowie</w:t>
      </w:r>
    </w:p>
    <w:p w14:paraId="38E3E753" w14:textId="7EECC1AE" w:rsidR="00B03547" w:rsidRPr="00B03547" w:rsidRDefault="00B03547" w:rsidP="00B035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z dnia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30 maja 2025 r.</w:t>
      </w:r>
    </w:p>
    <w:p w14:paraId="1A2E3B83" w14:textId="77777777" w:rsidR="00B03547" w:rsidRPr="00B03547" w:rsidRDefault="00B03547" w:rsidP="00B035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AADDAB1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………………………</w:t>
      </w: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…dnia</w:t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</w:t>
      </w:r>
    </w:p>
    <w:p w14:paraId="7AABAACA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</w:t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</w:t>
      </w: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(miejscowość i data</w:t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26C3F634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…………………………….…………</w:t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46C8F53E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(pieczęć jednostki: szkoły/placówki)</w:t>
      </w: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B0354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</w:p>
    <w:p w14:paraId="267528E3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77AE4C60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Starosta Jędrzejowski</w:t>
      </w:r>
    </w:p>
    <w:p w14:paraId="74B4FCC0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ul. 11 Listopada 83</w:t>
      </w:r>
    </w:p>
    <w:p w14:paraId="5E5157F2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28- – 300 Jędrzejów</w:t>
      </w:r>
    </w:p>
    <w:p w14:paraId="71A7C50A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C3F0093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SPRAWOZDANIE ROCZNE Z WYKORZYSTANIA DOTACJI</w:t>
      </w:r>
    </w:p>
    <w:p w14:paraId="2805EFA1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udzielonej przez Powiat Jędrzejowski  </w:t>
      </w:r>
    </w:p>
    <w:p w14:paraId="06C6C05E" w14:textId="77777777" w:rsidR="00B03547" w:rsidRPr="00B03547" w:rsidRDefault="00B03547" w:rsidP="00B035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 rok…………………</w:t>
      </w:r>
    </w:p>
    <w:p w14:paraId="11CE9790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D9938BE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1.Dane osoby prowadzącej jednostkę </w:t>
      </w:r>
    </w:p>
    <w:p w14:paraId="3A22AB2A" w14:textId="77777777" w:rsidR="00B03547" w:rsidRPr="00B03547" w:rsidRDefault="00B03547" w:rsidP="00B03547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nazwa osoby:</w:t>
      </w:r>
    </w:p>
    <w:p w14:paraId="5F0D3170" w14:textId="77777777" w:rsidR="00B03547" w:rsidRPr="00B03547" w:rsidRDefault="00B03547" w:rsidP="00B0354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182E84F5" w14:textId="77777777" w:rsidR="00B03547" w:rsidRPr="00B03547" w:rsidRDefault="00B03547" w:rsidP="00B03547">
      <w:pPr>
        <w:numPr>
          <w:ilvl w:val="0"/>
          <w:numId w:val="1"/>
        </w:numPr>
        <w:tabs>
          <w:tab w:val="num" w:pos="-16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siedziba/adres, telefon, e-mail osoby:</w:t>
      </w:r>
    </w:p>
    <w:p w14:paraId="4BAF7ABA" w14:textId="77777777" w:rsidR="00B03547" w:rsidRPr="00B03547" w:rsidRDefault="00B03547" w:rsidP="00B0354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2604159A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2. Dane jednostki </w:t>
      </w:r>
    </w:p>
    <w:p w14:paraId="05BD7B3B" w14:textId="77777777" w:rsidR="00B03547" w:rsidRPr="00B03547" w:rsidRDefault="00B03547" w:rsidP="00B03547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</w:t>
      </w:r>
    </w:p>
    <w:p w14:paraId="512D4872" w14:textId="77777777" w:rsidR="00B03547" w:rsidRPr="00B03547" w:rsidRDefault="00B03547" w:rsidP="00B0354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5141183A" w14:textId="77777777" w:rsidR="00B03547" w:rsidRPr="00B03547" w:rsidRDefault="00B03547" w:rsidP="00B03547">
      <w:pPr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adres, telefon, e-mail </w:t>
      </w:r>
    </w:p>
    <w:p w14:paraId="494B489B" w14:textId="77777777" w:rsidR="00B03547" w:rsidRPr="00B03547" w:rsidRDefault="00B03547" w:rsidP="00B03547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……………......………………………….……………………...…………….…………</w:t>
      </w:r>
    </w:p>
    <w:p w14:paraId="682D2C7C" w14:textId="77777777" w:rsidR="00B03547" w:rsidRPr="00B03547" w:rsidRDefault="00B03547" w:rsidP="00B03547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…...………………………………………………………..………….…………..……...</w:t>
      </w:r>
    </w:p>
    <w:p w14:paraId="28108A82" w14:textId="77777777" w:rsidR="00B03547" w:rsidRPr="00B03547" w:rsidRDefault="00B03547" w:rsidP="00B0354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3.Typ, rodzaj jednostki: </w:t>
      </w:r>
    </w:p>
    <w:p w14:paraId="1D9E6190" w14:textId="77777777" w:rsidR="00B03547" w:rsidRPr="00B03547" w:rsidRDefault="00B03547" w:rsidP="00B03547">
      <w:pPr>
        <w:spacing w:after="0" w:line="360" w:lineRule="auto"/>
        <w:ind w:left="426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………………………………………………………………….………………...………....</w:t>
      </w:r>
    </w:p>
    <w:p w14:paraId="60119DF6" w14:textId="77777777" w:rsidR="00B03547" w:rsidRPr="00B03547" w:rsidRDefault="00B03547" w:rsidP="00B03547">
      <w:pPr>
        <w:spacing w:after="0" w:line="360" w:lineRule="auto"/>
        <w:ind w:left="426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………………………………………………………………….…………………...……</w:t>
      </w:r>
    </w:p>
    <w:p w14:paraId="1EE5DF9A" w14:textId="77777777" w:rsidR="00B03547" w:rsidRPr="00B03547" w:rsidRDefault="00B03547" w:rsidP="00B03547">
      <w:pPr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3BFECBC" w14:textId="77777777" w:rsidR="00B03547" w:rsidRPr="00B03547" w:rsidRDefault="00B03547" w:rsidP="00B03547">
      <w:pPr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4E9E7AD" w14:textId="77777777" w:rsidR="00B03547" w:rsidRPr="00B03547" w:rsidRDefault="00B03547" w:rsidP="00B03547">
      <w:pPr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C69A998" w14:textId="77777777" w:rsidR="00B03547" w:rsidRPr="00B03547" w:rsidRDefault="00B03547" w:rsidP="00B03547">
      <w:pPr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C9C0C94" w14:textId="77777777" w:rsidR="00B03547" w:rsidRPr="00B03547" w:rsidRDefault="00B03547" w:rsidP="00B03547">
      <w:pPr>
        <w:spacing w:after="0" w:line="360" w:lineRule="auto"/>
        <w:ind w:right="-48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4.Informacja o wykorzystaniu środków z udzielonej dotacji</w:t>
      </w:r>
    </w:p>
    <w:p w14:paraId="499B53DF" w14:textId="77777777" w:rsidR="00B03547" w:rsidRPr="00B03547" w:rsidRDefault="00B03547" w:rsidP="00B03547">
      <w:pPr>
        <w:tabs>
          <w:tab w:val="left" w:pos="9072"/>
        </w:tabs>
        <w:spacing w:after="0" w:line="360" w:lineRule="auto"/>
        <w:ind w:right="-4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>1. Kwota dotacji przekazana w roku, za który składane jest sprawozdanie ……………..............…... zł</w:t>
      </w:r>
    </w:p>
    <w:p w14:paraId="66ED5E23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2. Kwota dotacji uznana za wykorzystaną i rozliczoną..........................................................................zł</w:t>
      </w:r>
    </w:p>
    <w:p w14:paraId="3B415389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3. Kwota dotacji niewykorzystanej podlegającej zwrotowi .…………………..………................….. zł</w:t>
      </w:r>
    </w:p>
    <w:p w14:paraId="542E7B0C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4.Kwota dotacji otrzymanej na kształcenie specjalne............................................................................zł</w:t>
      </w:r>
    </w:p>
    <w:p w14:paraId="163351C1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5.Kwota dotacji faktycznie wykorzystanej na uczniów objętych kształceniem specjalnym.................zł</w:t>
      </w:r>
    </w:p>
    <w:p w14:paraId="49D41D26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6.Kwota dotacji na kształcenie specjalne niewykorzystanej, podlegającej zwrotowi...........................zł</w:t>
      </w:r>
    </w:p>
    <w:p w14:paraId="696F11F2" w14:textId="77777777" w:rsidR="00B03547" w:rsidRPr="00B03547" w:rsidRDefault="00B03547" w:rsidP="00B035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5105444" w14:textId="77777777" w:rsidR="00B03547" w:rsidRPr="00B03547" w:rsidRDefault="00B03547" w:rsidP="00B03547">
      <w:pPr>
        <w:spacing w:after="0" w:line="360" w:lineRule="auto"/>
        <w:ind w:left="480" w:right="-48" w:hanging="48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Część A:  Zestawienie środków przekazanych w ramach dotacji  przez Powiat Jędrzejowski</w:t>
      </w:r>
    </w:p>
    <w:tbl>
      <w:tblPr>
        <w:tblpPr w:leftFromText="141" w:rightFromText="141" w:bottomFromText="160" w:vertAnchor="text" w:horzAnchor="margin" w:tblpXSpec="center" w:tblpY="115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992"/>
        <w:gridCol w:w="1558"/>
        <w:gridCol w:w="1418"/>
        <w:gridCol w:w="1451"/>
        <w:gridCol w:w="1418"/>
        <w:gridCol w:w="1558"/>
      </w:tblGrid>
      <w:tr w:rsidR="00B03547" w:rsidRPr="00B03547" w14:paraId="05F12034" w14:textId="77777777" w:rsidTr="00B03547">
        <w:trPr>
          <w:trHeight w:val="35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AF5C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Miesiąc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4385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Faktyczna liczba</w:t>
            </w:r>
          </w:p>
          <w:p w14:paraId="55D4431F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uczniów</w:t>
            </w:r>
          </w:p>
          <w:p w14:paraId="4B1FD534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ogółem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F6AC" w14:textId="77777777" w:rsidR="00B03547" w:rsidRPr="00B03547" w:rsidRDefault="00B03547" w:rsidP="00B035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W tym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E299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Rata przekazanej</w:t>
            </w:r>
          </w:p>
          <w:p w14:paraId="34EAF7AD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dotacji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777F" w14:textId="77777777" w:rsidR="00B03547" w:rsidRPr="00B03547" w:rsidRDefault="00B03547" w:rsidP="00B03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Rata przekazanej dotacji                       na kształcenia specjalne</w:t>
            </w:r>
          </w:p>
        </w:tc>
      </w:tr>
      <w:tr w:rsidR="00B03547" w:rsidRPr="00B03547" w14:paraId="123E275E" w14:textId="77777777" w:rsidTr="00B03547">
        <w:trPr>
          <w:trHeight w:val="109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0EEF" w14:textId="77777777" w:rsidR="00B03547" w:rsidRPr="00B03547" w:rsidRDefault="00B03547" w:rsidP="00B0354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877" w14:textId="77777777" w:rsidR="00B03547" w:rsidRPr="00B03547" w:rsidRDefault="00B03547" w:rsidP="00B0354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9533" w14:textId="77777777" w:rsidR="00B03547" w:rsidRPr="00B03547" w:rsidRDefault="00B03547" w:rsidP="00B035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Liczba uczniów niepełnosprawnych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B9AB" w14:textId="77777777" w:rsidR="00B03547" w:rsidRPr="00B03547" w:rsidRDefault="00B03547" w:rsidP="00B035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Liczba wychowanków/ uczestników zajęć rewalidacyjno-wychowawczych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9D94" w14:textId="77777777" w:rsidR="00B03547" w:rsidRPr="00B03547" w:rsidRDefault="00B03547" w:rsidP="00B035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  <w:t>Liczba dzieci objętych wczesnym wspomaganiem rozwoju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030C" w14:textId="77777777" w:rsidR="00B03547" w:rsidRPr="00B03547" w:rsidRDefault="00B03547" w:rsidP="00B0354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9364" w14:textId="77777777" w:rsidR="00B03547" w:rsidRPr="00B03547" w:rsidRDefault="00B03547" w:rsidP="00B0354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</w:tr>
      <w:tr w:rsidR="00B03547" w:rsidRPr="00B03547" w14:paraId="498A7384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F1EC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Styczeń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47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DA9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B2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FF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4A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8D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5154EFFD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7B5F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Luty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E55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82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1D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2CF0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DBD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A61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6302CECA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A8F5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Marzec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5F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D0F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E9F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01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72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E64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034B1436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009C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Kwiecień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9B8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B28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EC47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51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0F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1108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2155DB63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06D9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Maj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B9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5D3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902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4E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B6D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E73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31446E6E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373C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Czerwiec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E393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BB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A10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F9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48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87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2E81A5CE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4835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Lipiec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CF5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F1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4D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A5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25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D7B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16B49C36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A242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Sierpień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053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88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AFE8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667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66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AD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57591D76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943E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Wrzesień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31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E30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2DF2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73D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0D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5AC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44FCB8D1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19F4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Październik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5034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4F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272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C85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17E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D2F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785B12A1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147A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Listopad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4B0A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362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4BA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901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999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1FD6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03547" w:rsidRPr="00B03547" w14:paraId="3601C181" w14:textId="77777777" w:rsidTr="00B035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AC0A" w14:textId="77777777" w:rsidR="00B03547" w:rsidRPr="00B03547" w:rsidRDefault="00B03547" w:rsidP="00B03547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354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Grudzień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61C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7EC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19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BFB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4E7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371" w14:textId="77777777" w:rsidR="00B03547" w:rsidRPr="00B03547" w:rsidRDefault="00B03547" w:rsidP="00B0354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C694854" w14:textId="77777777" w:rsidR="00B03547" w:rsidRPr="00B03547" w:rsidRDefault="00B03547" w:rsidP="00B03547">
      <w:pPr>
        <w:spacing w:after="0" w:line="240" w:lineRule="auto"/>
        <w:ind w:right="-4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08AFE1" w14:textId="77777777" w:rsidR="00B03547" w:rsidRPr="00B03547" w:rsidRDefault="00B03547" w:rsidP="00B03547">
      <w:pPr>
        <w:spacing w:after="0" w:line="240" w:lineRule="auto"/>
        <w:ind w:left="480" w:right="-48" w:hanging="48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Część B : Struktura wydatków bieżących sfinansowanych ze środków przekazanych w ramach   </w:t>
      </w:r>
    </w:p>
    <w:p w14:paraId="5E504432" w14:textId="77777777" w:rsidR="00B03547" w:rsidRPr="00B03547" w:rsidRDefault="00B03547" w:rsidP="00B03547">
      <w:pPr>
        <w:spacing w:after="0" w:line="240" w:lineRule="auto"/>
        <w:ind w:left="480" w:right="-48" w:hanging="48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dotacji przez Powiat Jędrzejowski</w:t>
      </w:r>
    </w:p>
    <w:tbl>
      <w:tblPr>
        <w:tblStyle w:val="Tabela-Siatka21"/>
        <w:tblW w:w="0" w:type="auto"/>
        <w:tblInd w:w="0" w:type="dxa"/>
        <w:tblLook w:val="01E0" w:firstRow="1" w:lastRow="1" w:firstColumn="1" w:lastColumn="1" w:noHBand="0" w:noVBand="0"/>
      </w:tblPr>
      <w:tblGrid>
        <w:gridCol w:w="3341"/>
        <w:gridCol w:w="2859"/>
        <w:gridCol w:w="2862"/>
      </w:tblGrid>
      <w:tr w:rsidR="00B03547" w:rsidRPr="00B03547" w14:paraId="0B690D73" w14:textId="77777777" w:rsidTr="00B03547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1CF0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Wyszczególnienie wydatków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F6D0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Miesiąc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31F3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Kwota wydatku zł</w:t>
            </w:r>
          </w:p>
        </w:tc>
      </w:tr>
      <w:tr w:rsidR="00B03547" w:rsidRPr="00B03547" w14:paraId="74F5211B" w14:textId="77777777" w:rsidTr="00B03547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A3E8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:sz w:val="12"/>
                <w:szCs w:val="12"/>
                <w14:ligatures w14:val="none"/>
              </w:rPr>
            </w:pPr>
            <w:r w:rsidRPr="00B03547">
              <w:rPr>
                <w:rFonts w:ascii="Calibri" w:hAnsi="Calibri"/>
                <w:sz w:val="12"/>
                <w:szCs w:val="12"/>
                <w14:ligatures w14:val="none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DECA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:sz w:val="12"/>
                <w:szCs w:val="12"/>
                <w14:ligatures w14:val="none"/>
              </w:rPr>
            </w:pPr>
            <w:r w:rsidRPr="00B03547">
              <w:rPr>
                <w:rFonts w:ascii="Calibri" w:hAnsi="Calibri"/>
                <w:sz w:val="12"/>
                <w:szCs w:val="12"/>
                <w14:ligatures w14:val="none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A741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:sz w:val="12"/>
                <w:szCs w:val="12"/>
                <w14:ligatures w14:val="none"/>
              </w:rPr>
            </w:pPr>
            <w:r w:rsidRPr="00B03547">
              <w:rPr>
                <w:rFonts w:ascii="Calibri" w:hAnsi="Calibri"/>
                <w:sz w:val="12"/>
                <w:szCs w:val="12"/>
                <w14:ligatures w14:val="none"/>
              </w:rPr>
              <w:t>3</w:t>
            </w:r>
          </w:p>
        </w:tc>
      </w:tr>
      <w:tr w:rsidR="00B03547" w:rsidRPr="00B03547" w14:paraId="3CF2587D" w14:textId="77777777" w:rsidTr="00B03547">
        <w:trPr>
          <w:trHeight w:val="108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75C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  <w:p w14:paraId="649B4CAE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16"/>
                <w:szCs w:val="16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 xml:space="preserve">1.Wynagrodzenie nauczycieli i dyrekcji                                 </w:t>
            </w:r>
            <w:r w:rsidRPr="00B03547">
              <w:rPr>
                <w:rFonts w:ascii="Calibri" w:hAnsi="Calibri"/>
                <w:i/>
                <w:sz w:val="16"/>
                <w:szCs w:val="16"/>
                <w14:ligatures w14:val="none"/>
              </w:rPr>
              <w:t>(podać liczbę pracowników w poszczególnych miesiącach)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9D95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  <w:p w14:paraId="1B7F25F6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Styczeń</w:t>
            </w:r>
          </w:p>
          <w:p w14:paraId="77E0171F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869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  <w:p w14:paraId="4457F091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</w:t>
            </w:r>
          </w:p>
          <w:p w14:paraId="7CB4BE38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</w:t>
            </w:r>
          </w:p>
        </w:tc>
      </w:tr>
      <w:tr w:rsidR="00B03547" w:rsidRPr="00B03547" w14:paraId="6BC97F78" w14:textId="77777777" w:rsidTr="00B03547">
        <w:trPr>
          <w:trHeight w:val="124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8DD9" w14:textId="77777777" w:rsidR="00B03547" w:rsidRPr="00B03547" w:rsidRDefault="00B03547" w:rsidP="00B03547">
            <w:pPr>
              <w:ind w:right="-48"/>
              <w:rPr>
                <w:rFonts w:ascii="Arial" w:hAnsi="Arial" w:cs="Arial"/>
                <w:sz w:val="28"/>
                <w:szCs w:val="28"/>
                <w14:ligatures w14:val="none"/>
              </w:rPr>
            </w:pPr>
            <w:r w:rsidRPr="00B03547">
              <w:rPr>
                <w:rFonts w:ascii="Calibri" w:hAnsi="Calibri"/>
                <w:i/>
                <w:sz w:val="16"/>
                <w:szCs w:val="16"/>
                <w14:ligatures w14:val="none"/>
              </w:rPr>
              <w:t>2.</w:t>
            </w:r>
            <w:r w:rsidRPr="00B03547">
              <w:rPr>
                <w:rFonts w:ascii="Arial" w:hAnsi="Arial" w:cs="Arial"/>
                <w:sz w:val="28"/>
                <w:szCs w:val="28"/>
                <w14:ligatures w14:val="none"/>
              </w:rPr>
              <w:t xml:space="preserve"> </w:t>
            </w:r>
            <w:r w:rsidRPr="00B03547">
              <w:rPr>
                <w:rFonts w:ascii="Calibri" w:hAnsi="Calibri"/>
                <w14:ligatures w14:val="none"/>
              </w:rPr>
              <w:t>Wynagrodzenia pozostałych pracowników wychowawczo-opiekuńczych oraz obsługi organizacyjno-finansowej i ich liczba     w poszczególnych miesiącach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0E4" w14:textId="77777777" w:rsidR="00B03547" w:rsidRPr="00B03547" w:rsidRDefault="00B03547" w:rsidP="00B03547">
            <w:pPr>
              <w:ind w:right="-48"/>
              <w:rPr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341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</w:tc>
      </w:tr>
      <w:tr w:rsidR="00B03547" w:rsidRPr="00B03547" w14:paraId="7ADE1842" w14:textId="77777777" w:rsidTr="00B03547">
        <w:trPr>
          <w:trHeight w:val="56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AE7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3.Pochodne od wynagrodzeń, nieujęte w punktach 1-2</w:t>
            </w:r>
          </w:p>
          <w:p w14:paraId="3310D095" w14:textId="77777777" w:rsidR="00B03547" w:rsidRPr="00B03547" w:rsidRDefault="00B03547" w:rsidP="00B03547">
            <w:pPr>
              <w:ind w:right="-48"/>
              <w:rPr>
                <w:rFonts w:ascii="Calibri" w:hAnsi="Calibri"/>
                <w:i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49B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4EE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</w:tc>
      </w:tr>
      <w:tr w:rsidR="00B03547" w:rsidRPr="00B03547" w14:paraId="1F29AC0D" w14:textId="77777777" w:rsidTr="00B03547">
        <w:trPr>
          <w:trHeight w:val="127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8819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lastRenderedPageBreak/>
              <w:t>4. Wynagrodzenie osoby fizycznej prowadzącej dotowany podmiot  za pełnienie funkcji dyrektora  szkoły -podanie kwot w poszczególnych miesiącach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51E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829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</w:p>
        </w:tc>
      </w:tr>
      <w:tr w:rsidR="00B03547" w:rsidRPr="00B03547" w14:paraId="00D3E7F2" w14:textId="77777777" w:rsidTr="00B03547">
        <w:trPr>
          <w:trHeight w:val="19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2B91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18"/>
                <w:szCs w:val="18"/>
                <w14:ligatures w14:val="none"/>
              </w:rPr>
            </w:pPr>
            <w:r w:rsidRPr="00B03547">
              <w:rPr>
                <w:rFonts w:ascii="Calibri" w:hAnsi="Calibri"/>
                <w:sz w:val="18"/>
                <w:szCs w:val="18"/>
                <w14:ligatures w14:val="none"/>
              </w:rPr>
              <w:t>Ogółem- wynagrodzenia i pochodne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009" w14:textId="77777777" w:rsidR="00B03547" w:rsidRPr="00B03547" w:rsidRDefault="00B03547" w:rsidP="00B03547">
            <w:pPr>
              <w:ind w:right="-48"/>
              <w:jc w:val="center"/>
              <w:rPr>
                <w:rFonts w:ascii="Calibri" w:hAnsi="Calibri"/>
                <w:sz w:val="18"/>
                <w:szCs w:val="18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C240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</w:t>
            </w:r>
          </w:p>
        </w:tc>
      </w:tr>
      <w:tr w:rsidR="00B03547" w:rsidRPr="00B03547" w14:paraId="6A21CC7F" w14:textId="77777777" w:rsidTr="00B03547">
        <w:trPr>
          <w:trHeight w:val="59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E875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 xml:space="preserve">5Zakupy towarów i usług( </w:t>
            </w:r>
            <w:r w:rsidRPr="00B03547">
              <w:rPr>
                <w:rFonts w:ascii="Calibri" w:hAnsi="Calibri"/>
                <w:i/>
                <w:sz w:val="16"/>
                <w:szCs w:val="16"/>
                <w14:ligatures w14:val="none"/>
              </w:rPr>
              <w:t>wymienić jakie)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BD87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Styczeń</w:t>
            </w:r>
          </w:p>
          <w:p w14:paraId="376AADFF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18"/>
                <w:szCs w:val="18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F432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24"/>
                <w:szCs w:val="24"/>
                <w14:ligatures w14:val="none"/>
              </w:rPr>
            </w:pPr>
            <w:r w:rsidRPr="00B03547">
              <w:rPr>
                <w:rFonts w:ascii="Calibri" w:hAnsi="Calibri"/>
                <w:sz w:val="24"/>
                <w:szCs w:val="24"/>
                <w14:ligatures w14:val="none"/>
              </w:rPr>
              <w:t>……</w:t>
            </w:r>
          </w:p>
        </w:tc>
      </w:tr>
      <w:tr w:rsidR="00B03547" w:rsidRPr="00B03547" w14:paraId="20C21293" w14:textId="77777777" w:rsidTr="00B03547">
        <w:trPr>
          <w:trHeight w:val="31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607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:sz w:val="16"/>
                <w:szCs w:val="16"/>
                <w14:ligatures w14:val="none"/>
              </w:rPr>
              <w:t>Ogółem- Zakupy towarów i usług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7FB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:sz w:val="18"/>
                <w:szCs w:val="18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4F12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24"/>
                <w:szCs w:val="24"/>
                <w14:ligatures w14:val="none"/>
              </w:rPr>
            </w:pPr>
            <w:r w:rsidRPr="00B03547">
              <w:rPr>
                <w:rFonts w:ascii="Calibri" w:hAnsi="Calibri"/>
                <w:sz w:val="24"/>
                <w:szCs w:val="24"/>
                <w14:ligatures w14:val="none"/>
              </w:rPr>
              <w:t>………</w:t>
            </w:r>
          </w:p>
        </w:tc>
      </w:tr>
      <w:tr w:rsidR="00B03547" w:rsidRPr="00B03547" w14:paraId="69362C5A" w14:textId="77777777" w:rsidTr="00B03547">
        <w:trPr>
          <w:trHeight w:val="91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B3F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16"/>
                <w:szCs w:val="16"/>
                <w14:ligatures w14:val="none"/>
              </w:rPr>
            </w:pPr>
          </w:p>
          <w:p w14:paraId="0D06926C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6.Faktyczne wydatki pokryte z dotacji na kształcenie specjalne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E73D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Styczeń</w:t>
            </w:r>
          </w:p>
          <w:p w14:paraId="3F52FD3B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18"/>
                <w:szCs w:val="18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3C0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24"/>
                <w:szCs w:val="24"/>
                <w14:ligatures w14:val="none"/>
              </w:rPr>
            </w:pPr>
          </w:p>
        </w:tc>
      </w:tr>
      <w:tr w:rsidR="00B03547" w:rsidRPr="00B03547" w14:paraId="3127EDBF" w14:textId="77777777" w:rsidTr="00B03547">
        <w:trPr>
          <w:trHeight w:val="4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5F6C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i/>
                <w:sz w:val="16"/>
                <w:szCs w:val="16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7.Inne</w:t>
            </w:r>
            <w:r w:rsidRPr="00B03547">
              <w:rPr>
                <w:rFonts w:ascii="Calibri" w:hAnsi="Calibri"/>
                <w:sz w:val="16"/>
                <w:szCs w:val="16"/>
                <w14:ligatures w14:val="none"/>
              </w:rPr>
              <w:t xml:space="preserve">   </w:t>
            </w:r>
            <w:r w:rsidRPr="00B03547">
              <w:rPr>
                <w:rFonts w:ascii="Calibri" w:hAnsi="Calibri"/>
                <w:i/>
                <w:sz w:val="16"/>
                <w:szCs w:val="16"/>
                <w14:ligatures w14:val="none"/>
              </w:rPr>
              <w:t>(wymienić)</w:t>
            </w:r>
          </w:p>
          <w:p w14:paraId="4C698D32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16"/>
                <w:szCs w:val="16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A4A3" w14:textId="77777777" w:rsidR="00B03547" w:rsidRPr="00B03547" w:rsidRDefault="00B03547" w:rsidP="00B03547">
            <w:pPr>
              <w:ind w:right="-48"/>
              <w:rPr>
                <w:rFonts w:ascii="Calibri" w:hAnsi="Calibri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Styczeń</w:t>
            </w:r>
          </w:p>
          <w:p w14:paraId="186AC328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sz w:val="18"/>
                <w:szCs w:val="18"/>
                <w14:ligatures w14:val="none"/>
              </w:rPr>
            </w:pPr>
            <w:r w:rsidRPr="00B03547">
              <w:rPr>
                <w:rFonts w:ascii="Calibri" w:hAnsi="Calibri"/>
                <w14:ligatures w14:val="none"/>
              </w:rPr>
              <w:t>………..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303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24"/>
                <w:szCs w:val="24"/>
                <w14:ligatures w14:val="none"/>
              </w:rPr>
            </w:pPr>
          </w:p>
        </w:tc>
      </w:tr>
      <w:tr w:rsidR="00B03547" w:rsidRPr="00B03547" w14:paraId="77A85B56" w14:textId="77777777" w:rsidTr="00B03547">
        <w:trPr>
          <w:trHeight w:val="39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8230" w14:textId="77777777" w:rsidR="00B03547" w:rsidRPr="00B03547" w:rsidRDefault="00B03547" w:rsidP="00B03547">
            <w:pPr>
              <w:spacing w:line="360" w:lineRule="auto"/>
              <w:ind w:right="-48"/>
              <w:rPr>
                <w:rFonts w:ascii="Calibri" w:hAnsi="Calibri"/>
                <w:b/>
                <w14:ligatures w14:val="none"/>
              </w:rPr>
            </w:pPr>
            <w:r w:rsidRPr="00B03547">
              <w:rPr>
                <w:rFonts w:ascii="Calibri" w:hAnsi="Calibri"/>
                <w:b/>
                <w14:ligatures w14:val="none"/>
              </w:rPr>
              <w:t>Razem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686C" w14:textId="77777777" w:rsidR="00B03547" w:rsidRPr="00B03547" w:rsidRDefault="00B03547" w:rsidP="00B03547">
            <w:pPr>
              <w:spacing w:line="360" w:lineRule="auto"/>
              <w:ind w:right="-48"/>
              <w:jc w:val="center"/>
              <w:rPr>
                <w:rFonts w:ascii="Calibri" w:hAnsi="Calibri"/>
                <w:sz w:val="18"/>
                <w:szCs w:val="18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9D0" w14:textId="77777777" w:rsidR="00B03547" w:rsidRPr="00B03547" w:rsidRDefault="00B03547" w:rsidP="00B03547">
            <w:pPr>
              <w:ind w:right="-48"/>
              <w:rPr>
                <w:rFonts w:ascii="Calibri" w:hAnsi="Calibri"/>
                <w:sz w:val="24"/>
                <w:szCs w:val="24"/>
                <w14:ligatures w14:val="none"/>
              </w:rPr>
            </w:pPr>
          </w:p>
        </w:tc>
      </w:tr>
    </w:tbl>
    <w:p w14:paraId="10C4FD16" w14:textId="77777777" w:rsidR="00B03547" w:rsidRPr="00B03547" w:rsidRDefault="00B03547" w:rsidP="00B03547">
      <w:pPr>
        <w:spacing w:after="0" w:line="360" w:lineRule="auto"/>
        <w:ind w:right="-4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2DFECB" w14:textId="77777777" w:rsidR="00B03547" w:rsidRPr="00B03547" w:rsidRDefault="00B03547" w:rsidP="00B03547">
      <w:pPr>
        <w:spacing w:after="0" w:line="360" w:lineRule="auto"/>
        <w:ind w:right="-4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Nazwisko i imię, nr telefonu sporządzającego rozliczenie……………………………………</w:t>
      </w:r>
    </w:p>
    <w:p w14:paraId="2F94AEBA" w14:textId="77777777" w:rsidR="00B03547" w:rsidRPr="00B03547" w:rsidRDefault="00B03547" w:rsidP="00B03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035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</w:t>
      </w:r>
      <w:r w:rsidRPr="00B03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……………….…………………….</w:t>
      </w:r>
    </w:p>
    <w:p w14:paraId="766DE25E" w14:textId="70DBB6F5" w:rsidR="00B03547" w:rsidRPr="00B03547" w:rsidRDefault="00B03547" w:rsidP="00B0354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sectPr w:rsidR="00B03547" w:rsidRPr="00B03547" w:rsidSect="00B03547">
          <w:pgSz w:w="11906" w:h="16838"/>
          <w:pgMar w:top="1417" w:right="1417" w:bottom="1417" w:left="1417" w:header="709" w:footer="709" w:gutter="0"/>
          <w:cols w:space="708"/>
        </w:sectPr>
      </w:pPr>
      <w:r w:rsidRPr="00B0354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</w:t>
      </w:r>
      <w:r w:rsidRPr="00B0354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(pieczęć i podpis osoby uprawnionej </w:t>
      </w:r>
      <w:r w:rsidRPr="00B0354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br/>
        <w:t xml:space="preserve">                                                                                                         </w:t>
      </w:r>
      <w:r w:rsidRPr="00B03547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  <w:t xml:space="preserve"> </w:t>
      </w:r>
      <w:r w:rsidRPr="00B0354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    do reprezentowania osoby prowadzącej jednostkę</w:t>
      </w:r>
      <w:r w:rsidRPr="00B0354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br/>
        <w:t xml:space="preserve">                                                                                                                        lub przez nią upoważnione</w:t>
      </w:r>
      <w:r w:rsidR="004F09ED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)</w:t>
      </w:r>
    </w:p>
    <w:p w14:paraId="059B72EF" w14:textId="77777777" w:rsidR="005E642F" w:rsidRDefault="005E642F"/>
    <w:sectPr w:rsidR="005E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77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811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9042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380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47"/>
    <w:rsid w:val="001E4E48"/>
    <w:rsid w:val="003C6546"/>
    <w:rsid w:val="004F09ED"/>
    <w:rsid w:val="005A0EEE"/>
    <w:rsid w:val="005E642F"/>
    <w:rsid w:val="00694F4C"/>
    <w:rsid w:val="00AB59CC"/>
    <w:rsid w:val="00B03547"/>
    <w:rsid w:val="00D1131F"/>
    <w:rsid w:val="00E6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2767"/>
  <w15:chartTrackingRefBased/>
  <w15:docId w15:val="{E696779D-A441-437A-9E57-C84671E6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5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5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5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5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5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3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3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3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35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5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547"/>
    <w:rPr>
      <w:b/>
      <w:bCs/>
      <w:smallCaps/>
      <w:color w:val="2F5496" w:themeColor="accent1" w:themeShade="BF"/>
      <w:spacing w:val="5"/>
    </w:rPr>
  </w:style>
  <w:style w:type="table" w:customStyle="1" w:styleId="Tabela-Siatka21">
    <w:name w:val="Tabela - Siatka21"/>
    <w:basedOn w:val="Standardowy"/>
    <w:rsid w:val="00B035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Krawiec</dc:creator>
  <cp:keywords/>
  <dc:description/>
  <cp:lastModifiedBy>Tomasz Łuszczek</cp:lastModifiedBy>
  <cp:revision>2</cp:revision>
  <dcterms:created xsi:type="dcterms:W3CDTF">2025-09-11T11:43:00Z</dcterms:created>
  <dcterms:modified xsi:type="dcterms:W3CDTF">2025-09-11T11:43:00Z</dcterms:modified>
</cp:coreProperties>
</file>