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A99A" w14:textId="353BD47A" w:rsidR="00696CAB" w:rsidRDefault="00696CAB" w:rsidP="00696CAB">
      <w:pPr>
        <w:rPr>
          <w:b/>
          <w:bCs/>
        </w:rPr>
      </w:pPr>
      <w:r w:rsidRPr="004F312F">
        <w:rPr>
          <w:rFonts w:ascii="Garamond" w:hAnsi="Garamond"/>
          <w:b/>
          <w:bCs/>
          <w:sz w:val="28"/>
          <w:szCs w:val="28"/>
        </w:rPr>
        <w:t xml:space="preserve">Rządowy program wspierania organów prowadzących szkoły i placówki </w:t>
      </w:r>
      <w:r w:rsidR="004F312F">
        <w:rPr>
          <w:rFonts w:ascii="Garamond" w:hAnsi="Garamond"/>
          <w:b/>
          <w:bCs/>
          <w:sz w:val="28"/>
          <w:szCs w:val="28"/>
        </w:rPr>
        <w:t xml:space="preserve">                  </w:t>
      </w:r>
      <w:r w:rsidRPr="004F312F">
        <w:rPr>
          <w:rFonts w:ascii="Garamond" w:hAnsi="Garamond"/>
          <w:b/>
          <w:bCs/>
          <w:sz w:val="28"/>
          <w:szCs w:val="28"/>
        </w:rPr>
        <w:t>w rozwijaniu umiejętności cyfrowych dzieci i młodzieży na lata 2025–2029 – „Cyfrowy Uczeń”</w:t>
      </w:r>
      <w:r w:rsidRPr="00D628E5">
        <w:rPr>
          <w:b/>
          <w:bCs/>
        </w:rPr>
        <w:t xml:space="preserve"> .</w:t>
      </w:r>
    </w:p>
    <w:p w14:paraId="647F14F9" w14:textId="77777777" w:rsidR="00A36D8B" w:rsidRPr="004F312F" w:rsidRDefault="00A36D8B" w:rsidP="00696CAB">
      <w:pPr>
        <w:rPr>
          <w:b/>
          <w:bCs/>
        </w:rPr>
      </w:pPr>
    </w:p>
    <w:p w14:paraId="47C14B11" w14:textId="411FA260" w:rsidR="00696CAB" w:rsidRPr="004F312F" w:rsidRDefault="004F312F" w:rsidP="004F312F">
      <w:pPr>
        <w:jc w:val="both"/>
        <w:rPr>
          <w:rFonts w:ascii="Garamond" w:hAnsi="Garamond"/>
          <w:b/>
          <w:bCs/>
        </w:rPr>
      </w:pPr>
      <w:r w:rsidRPr="004F312F">
        <w:rPr>
          <w:rFonts w:ascii="Garamond" w:hAnsi="Garamond"/>
        </w:rPr>
        <w:t xml:space="preserve"> Powiat Jędrzejowski otrzymał wsparcie finansowe w wysokości </w:t>
      </w:r>
      <w:r w:rsidRPr="004F312F">
        <w:rPr>
          <w:rFonts w:ascii="Garamond" w:hAnsi="Garamond"/>
          <w:b/>
          <w:bCs/>
        </w:rPr>
        <w:t>300 000,00 zł</w:t>
      </w:r>
      <w:r w:rsidRPr="004F312F">
        <w:rPr>
          <w:rFonts w:ascii="Garamond" w:hAnsi="Garamond"/>
        </w:rPr>
        <w:t xml:space="preserve"> w</w:t>
      </w:r>
      <w:r w:rsidR="00696CAB" w:rsidRPr="004F312F">
        <w:rPr>
          <w:rFonts w:ascii="Garamond" w:hAnsi="Garamond"/>
        </w:rPr>
        <w:t xml:space="preserve"> związku z realizacją </w:t>
      </w:r>
      <w:r w:rsidRPr="004F312F">
        <w:rPr>
          <w:rFonts w:ascii="Garamond" w:hAnsi="Garamond"/>
        </w:rPr>
        <w:t xml:space="preserve">                    </w:t>
      </w:r>
      <w:r w:rsidR="00696CAB" w:rsidRPr="004F312F">
        <w:rPr>
          <w:rFonts w:ascii="Garamond" w:hAnsi="Garamond"/>
        </w:rPr>
        <w:t>w 2025 r. Rządowego programu wspierania organów prowadzących szkoły i placówki w rozwijaniu umiejętności cyfrowych dzieci i młodzieży na lata 2025–2029 – „Cyfrowy Uczeń”</w:t>
      </w:r>
      <w:r w:rsidRPr="004F312F">
        <w:rPr>
          <w:rFonts w:ascii="Garamond" w:hAnsi="Garamond"/>
        </w:rPr>
        <w:t>.</w:t>
      </w:r>
      <w:r w:rsidR="00696CAB" w:rsidRPr="004F312F">
        <w:rPr>
          <w:rFonts w:ascii="Garamond" w:hAnsi="Garamond"/>
        </w:rPr>
        <w:t xml:space="preserve"> </w:t>
      </w:r>
    </w:p>
    <w:p w14:paraId="508079E6" w14:textId="1B465D35" w:rsidR="00165530" w:rsidRPr="004347D3" w:rsidRDefault="00165530" w:rsidP="004347D3">
      <w:pPr>
        <w:ind w:firstLine="708"/>
        <w:jc w:val="both"/>
        <w:rPr>
          <w:rFonts w:ascii="Garamond" w:hAnsi="Garamond"/>
          <w:b/>
          <w:bCs/>
        </w:rPr>
      </w:pPr>
      <w:r w:rsidRPr="004F312F">
        <w:rPr>
          <w:rStyle w:val="hgkelc"/>
          <w:rFonts w:ascii="Garamond" w:hAnsi="Garamond"/>
        </w:rPr>
        <w:t xml:space="preserve">Program </w:t>
      </w:r>
      <w:r w:rsidR="004F312F" w:rsidRPr="004F312F">
        <w:rPr>
          <w:rStyle w:val="hgkelc"/>
          <w:rFonts w:ascii="Garamond" w:hAnsi="Garamond"/>
        </w:rPr>
        <w:t>„</w:t>
      </w:r>
      <w:r w:rsidRPr="004F312F">
        <w:rPr>
          <w:rStyle w:val="hgkelc"/>
          <w:rFonts w:ascii="Garamond" w:hAnsi="Garamond"/>
        </w:rPr>
        <w:t xml:space="preserve">Cyfrowy </w:t>
      </w:r>
      <w:r w:rsidR="004F312F" w:rsidRPr="004F312F">
        <w:rPr>
          <w:rStyle w:val="hgkelc"/>
          <w:rFonts w:ascii="Garamond" w:hAnsi="Garamond"/>
        </w:rPr>
        <w:t>U</w:t>
      </w:r>
      <w:r w:rsidRPr="004F312F">
        <w:rPr>
          <w:rStyle w:val="hgkelc"/>
          <w:rFonts w:ascii="Garamond" w:hAnsi="Garamond"/>
        </w:rPr>
        <w:t>czeń</w:t>
      </w:r>
      <w:r w:rsidR="004F312F" w:rsidRPr="004F312F">
        <w:rPr>
          <w:rStyle w:val="hgkelc"/>
          <w:rFonts w:ascii="Garamond" w:hAnsi="Garamond"/>
        </w:rPr>
        <w:t>”</w:t>
      </w:r>
      <w:r w:rsidRPr="004F312F">
        <w:rPr>
          <w:rStyle w:val="hgkelc"/>
          <w:rFonts w:ascii="Garamond" w:hAnsi="Garamond"/>
        </w:rPr>
        <w:t xml:space="preserve"> to </w:t>
      </w:r>
      <w:r w:rsidRPr="004F312F">
        <w:rPr>
          <w:rStyle w:val="hgkelc"/>
          <w:rFonts w:ascii="Garamond" w:hAnsi="Garamond"/>
          <w:b/>
          <w:bCs/>
        </w:rPr>
        <w:t>rządowy program, który ma na celu rozwijanie umiejętności cyfrowych dzieci i młodzieży w szkołach i placówkach oświatowych</w:t>
      </w:r>
      <w:r w:rsidRPr="004F312F">
        <w:rPr>
          <w:rStyle w:val="hgkelc"/>
          <w:rFonts w:ascii="Garamond" w:hAnsi="Garamond"/>
        </w:rPr>
        <w:t>. Skierowany jest do nauczycieli i uczniów, a jego głównym celem jest wsparcie w organizacji nauki przy użyciu nowych technologii.</w:t>
      </w:r>
    </w:p>
    <w:p w14:paraId="56724344" w14:textId="63A5B716" w:rsidR="00165530" w:rsidRPr="004F312F" w:rsidRDefault="004F312F" w:rsidP="004F312F">
      <w:pPr>
        <w:rPr>
          <w:rFonts w:ascii="Garamond" w:hAnsi="Garamond"/>
        </w:rPr>
      </w:pPr>
      <w:r w:rsidRPr="004F312F">
        <w:rPr>
          <w:rFonts w:ascii="Garamond" w:hAnsi="Garamond"/>
        </w:rPr>
        <w:t xml:space="preserve">Informacje o programie znajdują się </w:t>
      </w:r>
      <w:r w:rsidRPr="004F312F">
        <w:rPr>
          <w:rFonts w:ascii="Segoe UI Emoji" w:hAnsi="Segoe UI Emoji" w:cs="Segoe UI Emoji"/>
        </w:rPr>
        <w:t>👉</w:t>
      </w:r>
      <w:r w:rsidRPr="004F312F">
        <w:rPr>
          <w:rFonts w:ascii="Garamond" w:hAnsi="Garamond"/>
        </w:rPr>
        <w:t> </w:t>
      </w:r>
      <w:bookmarkStart w:id="0" w:name="Informacje_o_programie_CYFROWY_UCZEŃ_na_"/>
      <w:r w:rsidRPr="004F312F">
        <w:rPr>
          <w:rStyle w:val="Pogrubienie"/>
          <w:rFonts w:ascii="Garamond" w:hAnsi="Garamond"/>
        </w:rPr>
        <w:fldChar w:fldCharType="begin"/>
      </w:r>
      <w:r w:rsidRPr="004F312F">
        <w:rPr>
          <w:rStyle w:val="Pogrubienie"/>
          <w:rFonts w:ascii="Garamond" w:hAnsi="Garamond"/>
        </w:rPr>
        <w:instrText>HYPERLINK "https://www.gov.pl/web/edukacja/rzadowy-program-wspierania-organow-prowadzacych-szkoly-i-placowki-w-rozwijaniu-umiejetnosci-cyfrowych-dzieci-i-mlodziezy-na-lata-2025-2029---cyfrowy-uczen" \o "Informacje o programie CYFROWY UCZEŃ na stronie MEN (nowe okno)" \t "_blank"</w:instrText>
      </w:r>
      <w:r w:rsidRPr="004F312F">
        <w:rPr>
          <w:rStyle w:val="Pogrubienie"/>
          <w:rFonts w:ascii="Garamond" w:hAnsi="Garamond"/>
        </w:rPr>
      </w:r>
      <w:r w:rsidRPr="004F312F">
        <w:rPr>
          <w:rStyle w:val="Pogrubienie"/>
          <w:rFonts w:ascii="Garamond" w:hAnsi="Garamond"/>
        </w:rPr>
        <w:fldChar w:fldCharType="separate"/>
      </w:r>
      <w:r w:rsidRPr="004F312F">
        <w:rPr>
          <w:rStyle w:val="Hipercze"/>
          <w:rFonts w:ascii="Garamond" w:hAnsi="Garamond"/>
          <w:b/>
          <w:bCs/>
        </w:rPr>
        <w:t>na stronie internetowej Ministerstwa Edukacji Narodowej.</w:t>
      </w:r>
      <w:r w:rsidRPr="004F312F">
        <w:rPr>
          <w:rStyle w:val="Pogrubienie"/>
          <w:rFonts w:ascii="Garamond" w:hAnsi="Garamond"/>
        </w:rPr>
        <w:fldChar w:fldCharType="end"/>
      </w:r>
      <w:bookmarkEnd w:id="0"/>
    </w:p>
    <w:p w14:paraId="0143330D" w14:textId="7E473125" w:rsidR="00696CAB" w:rsidRPr="004347D3" w:rsidRDefault="00696CAB" w:rsidP="004347D3">
      <w:pPr>
        <w:pStyle w:val="NormalnyWeb"/>
        <w:jc w:val="both"/>
        <w:rPr>
          <w:rFonts w:ascii="Garamond" w:eastAsia="Times New Roman" w:hAnsi="Garamond"/>
          <w:kern w:val="0"/>
          <w:lang w:eastAsia="pl-PL"/>
          <w14:ligatures w14:val="none"/>
        </w:rPr>
      </w:pPr>
      <w:r w:rsidRPr="004347D3">
        <w:rPr>
          <w:rFonts w:ascii="Garamond" w:hAnsi="Garamond"/>
        </w:rPr>
        <w:t xml:space="preserve">Celem rządowego programu „Cyfrowy Uczeń” jest wsparcie rozwoju kompetencji cyfrowych uczniów i nauczycieli </w:t>
      </w:r>
      <w:r w:rsidRPr="004347D3">
        <w:rPr>
          <w:rFonts w:ascii="Garamond" w:eastAsia="Times New Roman" w:hAnsi="Garamond"/>
          <w:kern w:val="0"/>
          <w:lang w:eastAsia="pl-PL"/>
          <w14:ligatures w14:val="none"/>
        </w:rPr>
        <w:t>w następujących obszarach Polityki Cyfrowej Transformacji Edukacji w zakresie rozwoju:</w:t>
      </w:r>
    </w:p>
    <w:p w14:paraId="0A0A31FF" w14:textId="77777777" w:rsidR="00696CAB" w:rsidRPr="00696CAB" w:rsidRDefault="00696CAB" w:rsidP="004347D3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696CAB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nowych technologii, w tym sztucznej inteligencji w szkole;</w:t>
      </w:r>
    </w:p>
    <w:p w14:paraId="442CC6EC" w14:textId="77777777" w:rsidR="00696CAB" w:rsidRPr="00696CAB" w:rsidRDefault="00696CAB" w:rsidP="004347D3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696CAB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metod kształcenia, dydaktyki cyfrowa, cyfrowych zasobów dydaktycznych;</w:t>
      </w:r>
    </w:p>
    <w:p w14:paraId="04D8356D" w14:textId="77777777" w:rsidR="00696CAB" w:rsidRPr="00696CAB" w:rsidRDefault="00696CAB" w:rsidP="004347D3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696CAB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kształcenia i doskonalenie nauczycieli;</w:t>
      </w:r>
    </w:p>
    <w:p w14:paraId="47896BF7" w14:textId="2BEA232D" w:rsidR="00696CAB" w:rsidRPr="004347D3" w:rsidRDefault="00696CAB" w:rsidP="004347D3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</w:pPr>
      <w:r w:rsidRPr="00696CAB">
        <w:rPr>
          <w:rFonts w:ascii="Garamond" w:eastAsia="Times New Roman" w:hAnsi="Garamond" w:cs="Times New Roman"/>
          <w:kern w:val="0"/>
          <w:sz w:val="24"/>
          <w:szCs w:val="24"/>
          <w:lang w:eastAsia="pl-PL"/>
          <w14:ligatures w14:val="none"/>
        </w:rPr>
        <w:t>wyposażenia uczniów, nauczycieli i szkół.</w:t>
      </w:r>
    </w:p>
    <w:p w14:paraId="5FE1CBEA" w14:textId="15F7C20D" w:rsidR="004347D3" w:rsidRPr="00A36D8B" w:rsidRDefault="004347D3" w:rsidP="00A36D8B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A36D8B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Program podzielony jest na 4 etapy. </w:t>
      </w:r>
      <w:r w:rsidRPr="00A36D8B">
        <w:rPr>
          <w:rFonts w:ascii="Garamond" w:hAnsi="Garamond"/>
        </w:rPr>
        <w:t>W tegorocznej edycji wsparciem objęte zostały wyłącznie dzieci</w:t>
      </w:r>
      <w:r w:rsidR="00A36D8B" w:rsidRPr="00A36D8B">
        <w:rPr>
          <w:rFonts w:ascii="Garamond" w:hAnsi="Garamond"/>
        </w:rPr>
        <w:t xml:space="preserve">                  </w:t>
      </w:r>
      <w:r w:rsidRPr="00A36D8B">
        <w:rPr>
          <w:rFonts w:ascii="Garamond" w:hAnsi="Garamond"/>
        </w:rPr>
        <w:t xml:space="preserve"> z wychowania przedszkolnego oraz placówki</w:t>
      </w:r>
      <w:r w:rsidR="00A36D8B" w:rsidRPr="00A36D8B">
        <w:rPr>
          <w:rFonts w:ascii="Garamond" w:hAnsi="Garamond"/>
        </w:rPr>
        <w:t xml:space="preserve"> oświatowe</w:t>
      </w:r>
      <w:r w:rsidRPr="00A36D8B">
        <w:rPr>
          <w:rFonts w:ascii="Garamond" w:hAnsi="Garamond"/>
        </w:rPr>
        <w:t>. Pozyskane środki zostaną przeznaczone na zakup sprzętu komputerowego, pomocy dydaktycznych oraz narzędzi z zakresu nowoczesnych technologii, które mają wspierać rozwój kompetencji cyfrowych przez wykorzystywanie w procesie dydaktycznym nowoczesnych pomocy dydaktycznych.</w:t>
      </w:r>
    </w:p>
    <w:p w14:paraId="7DFFB765" w14:textId="1012C22A" w:rsidR="00696CAB" w:rsidRPr="004347D3" w:rsidRDefault="00D628E5" w:rsidP="004347D3">
      <w:pPr>
        <w:jc w:val="both"/>
        <w:rPr>
          <w:rFonts w:ascii="Garamond" w:hAnsi="Garamond"/>
        </w:rPr>
      </w:pPr>
      <w:r w:rsidRPr="004347D3">
        <w:rPr>
          <w:rFonts w:ascii="Garamond" w:hAnsi="Garamond"/>
        </w:rPr>
        <w:t xml:space="preserve">Dofinansowaniem zostały objęte następujące placówki </w:t>
      </w:r>
      <w:r w:rsidR="004347D3" w:rsidRPr="004347D3">
        <w:rPr>
          <w:rFonts w:ascii="Garamond" w:hAnsi="Garamond"/>
        </w:rPr>
        <w:t>Powiatu Jędrzejowskiego</w:t>
      </w:r>
    </w:p>
    <w:p w14:paraId="562BA7A2" w14:textId="6494F068" w:rsidR="00696CAB" w:rsidRPr="004347D3" w:rsidRDefault="001B36D9" w:rsidP="004347D3">
      <w:pPr>
        <w:jc w:val="both"/>
        <w:rPr>
          <w:rFonts w:ascii="Garamond" w:hAnsi="Garamond"/>
        </w:rPr>
      </w:pPr>
      <w:r w:rsidRPr="004347D3">
        <w:rPr>
          <w:rFonts w:ascii="Garamond" w:hAnsi="Garamond"/>
        </w:rPr>
        <w:t xml:space="preserve">1. </w:t>
      </w:r>
      <w:r w:rsidR="00696CAB" w:rsidRPr="004347D3">
        <w:rPr>
          <w:rFonts w:ascii="Garamond" w:hAnsi="Garamond"/>
          <w:b/>
          <w:bCs/>
        </w:rPr>
        <w:t>Szk</w:t>
      </w:r>
      <w:r w:rsidR="00D628E5" w:rsidRPr="004347D3">
        <w:rPr>
          <w:rFonts w:ascii="Garamond" w:hAnsi="Garamond"/>
          <w:b/>
          <w:bCs/>
        </w:rPr>
        <w:t>olne Schronisko Młodzieżowe w Jędrzejowie</w:t>
      </w:r>
      <w:r w:rsidR="00D628E5" w:rsidRPr="004347D3">
        <w:rPr>
          <w:rFonts w:ascii="Garamond" w:hAnsi="Garamond"/>
        </w:rPr>
        <w:t xml:space="preserve"> </w:t>
      </w:r>
      <w:r w:rsidR="00696CAB" w:rsidRPr="004347D3">
        <w:rPr>
          <w:rFonts w:ascii="Garamond" w:hAnsi="Garamond"/>
        </w:rPr>
        <w:t xml:space="preserve">: – kwota wsparcia finansowego wynosi </w:t>
      </w:r>
      <w:r w:rsidRPr="004347D3">
        <w:rPr>
          <w:rFonts w:ascii="Garamond" w:hAnsi="Garamond"/>
        </w:rPr>
        <w:t>75.000</w:t>
      </w:r>
      <w:r w:rsidR="00696CAB" w:rsidRPr="004347D3">
        <w:rPr>
          <w:rFonts w:ascii="Garamond" w:hAnsi="Garamond"/>
        </w:rPr>
        <w:t xml:space="preserve">,00 zł,  kwota wkładu własnego wynosi </w:t>
      </w:r>
      <w:r w:rsidRPr="004347D3">
        <w:rPr>
          <w:rFonts w:ascii="Garamond" w:hAnsi="Garamond"/>
        </w:rPr>
        <w:t>18</w:t>
      </w:r>
      <w:r w:rsidR="00696CAB" w:rsidRPr="004347D3">
        <w:rPr>
          <w:rFonts w:ascii="Garamond" w:hAnsi="Garamond"/>
        </w:rPr>
        <w:t>.</w:t>
      </w:r>
      <w:r w:rsidRPr="004347D3">
        <w:rPr>
          <w:rFonts w:ascii="Garamond" w:hAnsi="Garamond"/>
        </w:rPr>
        <w:t>750</w:t>
      </w:r>
      <w:r w:rsidR="00696CAB" w:rsidRPr="004347D3">
        <w:rPr>
          <w:rFonts w:ascii="Garamond" w:hAnsi="Garamond"/>
        </w:rPr>
        <w:t xml:space="preserve">,00 zł, łączny koszt zadania  wynosi </w:t>
      </w:r>
      <w:r w:rsidRPr="004347D3">
        <w:rPr>
          <w:rFonts w:ascii="Garamond" w:hAnsi="Garamond"/>
        </w:rPr>
        <w:t>93</w:t>
      </w:r>
      <w:r w:rsidR="00696CAB" w:rsidRPr="004347D3">
        <w:rPr>
          <w:rFonts w:ascii="Garamond" w:hAnsi="Garamond"/>
        </w:rPr>
        <w:t>.</w:t>
      </w:r>
      <w:r w:rsidRPr="004347D3">
        <w:rPr>
          <w:rFonts w:ascii="Garamond" w:hAnsi="Garamond"/>
        </w:rPr>
        <w:t>750</w:t>
      </w:r>
      <w:r w:rsidR="00696CAB" w:rsidRPr="004347D3">
        <w:rPr>
          <w:rFonts w:ascii="Garamond" w:hAnsi="Garamond"/>
        </w:rPr>
        <w:t>,00 zł,</w:t>
      </w:r>
    </w:p>
    <w:p w14:paraId="63CADB20" w14:textId="6F7D5761" w:rsidR="00696CAB" w:rsidRPr="004347D3" w:rsidRDefault="001B36D9" w:rsidP="004347D3">
      <w:pPr>
        <w:jc w:val="both"/>
        <w:rPr>
          <w:rFonts w:ascii="Garamond" w:hAnsi="Garamond"/>
        </w:rPr>
      </w:pPr>
      <w:r w:rsidRPr="004347D3">
        <w:rPr>
          <w:rFonts w:ascii="Garamond" w:hAnsi="Garamond"/>
        </w:rPr>
        <w:t xml:space="preserve">2. </w:t>
      </w:r>
      <w:r w:rsidR="00696CAB" w:rsidRPr="004347D3">
        <w:rPr>
          <w:rFonts w:ascii="Garamond" w:hAnsi="Garamond"/>
          <w:b/>
          <w:bCs/>
        </w:rPr>
        <w:t>Szko</w:t>
      </w:r>
      <w:r w:rsidRPr="004347D3">
        <w:rPr>
          <w:rFonts w:ascii="Garamond" w:hAnsi="Garamond"/>
          <w:b/>
          <w:bCs/>
        </w:rPr>
        <w:t>lne Schronisko Młodzieżowe w Wodzisławiu</w:t>
      </w:r>
      <w:r w:rsidR="00696CAB" w:rsidRPr="004347D3">
        <w:rPr>
          <w:rFonts w:ascii="Garamond" w:hAnsi="Garamond"/>
        </w:rPr>
        <w:t xml:space="preserve">  – kwota wsparcia finansowego wynosi</w:t>
      </w:r>
      <w:r w:rsidRPr="004347D3">
        <w:rPr>
          <w:rFonts w:ascii="Garamond" w:hAnsi="Garamond"/>
        </w:rPr>
        <w:t xml:space="preserve"> 75.000,00 zł,  kwota wkładu własnego wynosi 18.750,00 zł, łączny koszt zadania  wynosi 93.750,00 zł,</w:t>
      </w:r>
    </w:p>
    <w:p w14:paraId="78453C54" w14:textId="1110C1F7" w:rsidR="00696CAB" w:rsidRPr="004347D3" w:rsidRDefault="001B36D9" w:rsidP="004347D3">
      <w:pPr>
        <w:jc w:val="both"/>
        <w:rPr>
          <w:rFonts w:ascii="Garamond" w:hAnsi="Garamond"/>
        </w:rPr>
      </w:pPr>
      <w:r w:rsidRPr="004347D3">
        <w:rPr>
          <w:rFonts w:ascii="Garamond" w:hAnsi="Garamond"/>
        </w:rPr>
        <w:t xml:space="preserve">3. </w:t>
      </w:r>
      <w:r w:rsidRPr="004347D3">
        <w:rPr>
          <w:rFonts w:ascii="Garamond" w:hAnsi="Garamond"/>
          <w:b/>
          <w:bCs/>
        </w:rPr>
        <w:t>Specjalny Ośrodek Szkolno-Wychowawczy im. Marii Grzegorzewskiej w Jędrzejowie</w:t>
      </w:r>
      <w:r w:rsidR="00696CAB" w:rsidRPr="004347D3">
        <w:rPr>
          <w:rFonts w:ascii="Garamond" w:hAnsi="Garamond"/>
        </w:rPr>
        <w:t xml:space="preserve"> – </w:t>
      </w:r>
      <w:r w:rsidRPr="004347D3">
        <w:rPr>
          <w:rFonts w:ascii="Garamond" w:hAnsi="Garamond"/>
        </w:rPr>
        <w:t>kwota wsparcia finansowego wynosi 75.000,00 zł,  kwota wkładu własnego wynosi 18.750,00 zł, łączny koszt zadania  wynosi 93.750,00 zł</w:t>
      </w:r>
    </w:p>
    <w:p w14:paraId="2303AF22" w14:textId="3A797AB6" w:rsidR="001B36D9" w:rsidRPr="004347D3" w:rsidRDefault="001B36D9" w:rsidP="004347D3">
      <w:pPr>
        <w:jc w:val="both"/>
        <w:rPr>
          <w:rFonts w:ascii="Garamond" w:hAnsi="Garamond"/>
        </w:rPr>
      </w:pPr>
      <w:r w:rsidRPr="004347D3">
        <w:rPr>
          <w:rFonts w:ascii="Garamond" w:hAnsi="Garamond"/>
        </w:rPr>
        <w:t xml:space="preserve">4. </w:t>
      </w:r>
      <w:r w:rsidRPr="004347D3">
        <w:rPr>
          <w:rFonts w:ascii="Garamond" w:hAnsi="Garamond"/>
          <w:b/>
          <w:bCs/>
        </w:rPr>
        <w:t>Poradnia Psychologiczno-Pedagogiczna w Jędrzejowie</w:t>
      </w:r>
      <w:r w:rsidRPr="004347D3">
        <w:rPr>
          <w:rFonts w:ascii="Garamond" w:hAnsi="Garamond"/>
        </w:rPr>
        <w:t xml:space="preserve"> - kwota wsparcia finansowego wynosi 75.000,00 zł,  kwota wkładu własnego wynosi 18.750,00 zł, łączny koszt zadania  wynosi 93.750,00 zł</w:t>
      </w:r>
    </w:p>
    <w:p w14:paraId="6CE8FF15" w14:textId="0F8EECD9" w:rsidR="00696CAB" w:rsidRPr="004347D3" w:rsidRDefault="00696CAB" w:rsidP="004347D3">
      <w:pPr>
        <w:jc w:val="both"/>
        <w:rPr>
          <w:rFonts w:ascii="Garamond" w:hAnsi="Garamond"/>
        </w:rPr>
      </w:pPr>
      <w:r w:rsidRPr="004347D3">
        <w:rPr>
          <w:rFonts w:ascii="Garamond" w:hAnsi="Garamond"/>
        </w:rPr>
        <w:t>Umowa podpisana została w październiku</w:t>
      </w:r>
      <w:r w:rsidR="004347D3" w:rsidRPr="004347D3">
        <w:rPr>
          <w:rFonts w:ascii="Garamond" w:hAnsi="Garamond"/>
        </w:rPr>
        <w:t xml:space="preserve"> 2025r.</w:t>
      </w:r>
    </w:p>
    <w:p w14:paraId="418EC47C" w14:textId="50B68309" w:rsidR="00696CAB" w:rsidRPr="00A36D8B" w:rsidRDefault="00696CAB" w:rsidP="004347D3">
      <w:pPr>
        <w:jc w:val="both"/>
        <w:rPr>
          <w:rFonts w:ascii="Garamond" w:hAnsi="Garamond"/>
          <w:b/>
          <w:bCs/>
        </w:rPr>
      </w:pPr>
      <w:r w:rsidRPr="00A36D8B">
        <w:rPr>
          <w:rFonts w:ascii="Garamond" w:hAnsi="Garamond"/>
          <w:b/>
          <w:bCs/>
        </w:rPr>
        <w:t xml:space="preserve">Całkowita wartość projektu wynosi </w:t>
      </w:r>
      <w:r w:rsidR="004347D3" w:rsidRPr="00A36D8B">
        <w:rPr>
          <w:rFonts w:ascii="Garamond" w:hAnsi="Garamond"/>
          <w:b/>
          <w:bCs/>
        </w:rPr>
        <w:t>375 000,00</w:t>
      </w:r>
      <w:r w:rsidRPr="00A36D8B">
        <w:rPr>
          <w:rFonts w:ascii="Garamond" w:hAnsi="Garamond"/>
          <w:b/>
          <w:bCs/>
        </w:rPr>
        <w:t xml:space="preserve">zł, w tym </w:t>
      </w:r>
      <w:r w:rsidR="004347D3" w:rsidRPr="00A36D8B">
        <w:rPr>
          <w:rFonts w:ascii="Garamond" w:hAnsi="Garamond"/>
          <w:b/>
          <w:bCs/>
        </w:rPr>
        <w:t>75</w:t>
      </w:r>
      <w:r w:rsidR="00A36D8B">
        <w:rPr>
          <w:rFonts w:ascii="Garamond" w:hAnsi="Garamond"/>
          <w:b/>
          <w:bCs/>
        </w:rPr>
        <w:t xml:space="preserve"> </w:t>
      </w:r>
      <w:r w:rsidR="004347D3" w:rsidRPr="00A36D8B">
        <w:rPr>
          <w:rFonts w:ascii="Garamond" w:hAnsi="Garamond"/>
          <w:b/>
          <w:bCs/>
        </w:rPr>
        <w:t>000</w:t>
      </w:r>
      <w:r w:rsidRPr="00A36D8B">
        <w:rPr>
          <w:rFonts w:ascii="Garamond" w:hAnsi="Garamond"/>
          <w:b/>
          <w:bCs/>
        </w:rPr>
        <w:t>,00 zł wkładu własnego zapewnia</w:t>
      </w:r>
      <w:r w:rsidR="004347D3" w:rsidRPr="00A36D8B">
        <w:rPr>
          <w:rFonts w:ascii="Garamond" w:hAnsi="Garamond"/>
          <w:b/>
          <w:bCs/>
        </w:rPr>
        <w:t xml:space="preserve">                            Powiat Jędrzejowski.</w:t>
      </w:r>
    </w:p>
    <w:p w14:paraId="1D14ACA1" w14:textId="77777777" w:rsidR="00696CAB" w:rsidRPr="004347D3" w:rsidRDefault="00696CAB" w:rsidP="004347D3">
      <w:pPr>
        <w:jc w:val="both"/>
        <w:rPr>
          <w:rFonts w:ascii="Garamond" w:hAnsi="Garamond"/>
        </w:rPr>
      </w:pPr>
      <w:r w:rsidRPr="004347D3">
        <w:rPr>
          <w:rFonts w:ascii="Garamond" w:hAnsi="Garamond"/>
        </w:rPr>
        <w:t xml:space="preserve"> </w:t>
      </w:r>
    </w:p>
    <w:p w14:paraId="7836D400" w14:textId="77777777" w:rsidR="005E642F" w:rsidRPr="004347D3" w:rsidRDefault="005E642F" w:rsidP="004347D3">
      <w:pPr>
        <w:jc w:val="both"/>
        <w:rPr>
          <w:rFonts w:ascii="Garamond" w:hAnsi="Garamond"/>
        </w:rPr>
      </w:pPr>
    </w:p>
    <w:sectPr w:rsidR="005E642F" w:rsidRPr="0043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1E6E"/>
    <w:multiLevelType w:val="multilevel"/>
    <w:tmpl w:val="16AC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53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AB"/>
    <w:rsid w:val="000265FF"/>
    <w:rsid w:val="00165530"/>
    <w:rsid w:val="001B36D9"/>
    <w:rsid w:val="004347D3"/>
    <w:rsid w:val="004F312F"/>
    <w:rsid w:val="005A0EEE"/>
    <w:rsid w:val="005E642F"/>
    <w:rsid w:val="00696CAB"/>
    <w:rsid w:val="008C47CA"/>
    <w:rsid w:val="00A36D8B"/>
    <w:rsid w:val="00A96FCF"/>
    <w:rsid w:val="00AB59CC"/>
    <w:rsid w:val="00AC4E2A"/>
    <w:rsid w:val="00D628E5"/>
    <w:rsid w:val="00E37E6D"/>
    <w:rsid w:val="00E6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EC46"/>
  <w15:chartTrackingRefBased/>
  <w15:docId w15:val="{1D70C570-6F5D-469B-9794-4F5DAFC3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6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C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C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C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C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C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C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C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C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C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C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CA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96CAB"/>
    <w:rPr>
      <w:rFonts w:ascii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  <w:rsid w:val="00165530"/>
  </w:style>
  <w:style w:type="character" w:styleId="Pogrubienie">
    <w:name w:val="Strong"/>
    <w:basedOn w:val="Domylnaczcionkaakapitu"/>
    <w:uiPriority w:val="22"/>
    <w:qFormat/>
    <w:rsid w:val="004F312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F3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Krawiec</dc:creator>
  <cp:keywords/>
  <dc:description/>
  <cp:lastModifiedBy>Tomasz Łuszczek</cp:lastModifiedBy>
  <cp:revision>2</cp:revision>
  <dcterms:created xsi:type="dcterms:W3CDTF">2026-01-15T13:22:00Z</dcterms:created>
  <dcterms:modified xsi:type="dcterms:W3CDTF">2026-01-15T13:22:00Z</dcterms:modified>
</cp:coreProperties>
</file>