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A4" w:rsidRPr="00401AAF" w:rsidRDefault="00433FA4" w:rsidP="00433FA4">
      <w:pPr>
        <w:spacing w:after="0" w:line="240" w:lineRule="auto"/>
        <w:rPr>
          <w:rFonts w:eastAsia="Arial Unicode MS" w:cstheme="minorHAnsi"/>
          <w:b/>
          <w:bCs/>
          <w:color w:val="000000"/>
          <w:sz w:val="24"/>
          <w:szCs w:val="24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401AAF">
        <w:rPr>
          <w:rFonts w:eastAsia="Arial Unicode MS" w:cstheme="minorHAnsi"/>
          <w:noProof/>
          <w:color w:val="FF0000"/>
          <w:sz w:val="20"/>
          <w:szCs w:val="20"/>
          <w:lang w:eastAsia="pl-PL"/>
        </w:rPr>
        <w:drawing>
          <wp:inline distT="0" distB="0" distL="0" distR="0" wp14:anchorId="557A1C27" wp14:editId="4896E5B9">
            <wp:extent cx="5762625" cy="5143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FA4" w:rsidRPr="00401AAF" w:rsidRDefault="00433FA4" w:rsidP="00433FA4">
      <w:pPr>
        <w:spacing w:after="0" w:line="240" w:lineRule="auto"/>
        <w:jc w:val="right"/>
        <w:rPr>
          <w:rFonts w:eastAsia="Arial Unicode MS" w:cstheme="minorHAnsi"/>
          <w:b/>
          <w:bCs/>
          <w:sz w:val="24"/>
          <w:szCs w:val="24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bookmarkStart w:id="0" w:name="_Hlk46737090"/>
      <w:r w:rsidRPr="00401AAF">
        <w:rPr>
          <w:rFonts w:eastAsia="Arial Unicode MS" w:cstheme="minorHAnsi"/>
          <w:b/>
          <w:bCs/>
          <w:sz w:val="24"/>
          <w:szCs w:val="24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Załącznik nr 6 do SWZ</w:t>
      </w:r>
    </w:p>
    <w:p w:rsidR="00433FA4" w:rsidRPr="0060621B" w:rsidRDefault="0060621B" w:rsidP="0060621B">
      <w:pPr>
        <w:spacing w:after="0" w:line="240" w:lineRule="auto"/>
        <w:jc w:val="right"/>
        <w:rPr>
          <w:rFonts w:eastAsia="Arial Unicode MS" w:cstheme="minorHAnsi"/>
          <w:b/>
          <w:bCs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bookmarkStart w:id="1" w:name="_GoBack"/>
      <w:r w:rsidRPr="0060621B">
        <w:rPr>
          <w:rFonts w:eastAsia="Arial Unicode MS" w:cstheme="minorHAnsi"/>
          <w:b/>
          <w:bCs/>
          <w:lang w:eastAsia="pl-PL"/>
          <w14:textOutline w14:w="0" w14:cap="flat" w14:cmpd="sng" w14:algn="ctr">
            <w14:noFill/>
            <w14:prstDash w14:val="solid"/>
            <w14:bevel/>
          </w14:textOutline>
        </w:rPr>
        <w:t>ujednolicony</w:t>
      </w:r>
    </w:p>
    <w:bookmarkEnd w:id="1"/>
    <w:p w:rsidR="00433FA4" w:rsidRPr="00401AAF" w:rsidRDefault="00433FA4" w:rsidP="00433FA4">
      <w:pPr>
        <w:spacing w:after="0" w:line="240" w:lineRule="auto"/>
        <w:jc w:val="center"/>
        <w:rPr>
          <w:rFonts w:eastAsia="Arial Unicode MS" w:cstheme="minorHAnsi"/>
          <w:b/>
          <w:bCs/>
          <w:sz w:val="24"/>
          <w:szCs w:val="24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401AAF">
        <w:rPr>
          <w:rFonts w:eastAsia="Arial Unicode MS" w:cstheme="minorHAnsi"/>
          <w:b/>
          <w:bCs/>
          <w:sz w:val="24"/>
          <w:szCs w:val="24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OPIS  PRZEDMIOTU  ZAMÓWIENIA</w:t>
      </w:r>
    </w:p>
    <w:p w:rsidR="00433FA4" w:rsidRPr="00401AAF" w:rsidRDefault="00433FA4" w:rsidP="00433FA4">
      <w:pPr>
        <w:spacing w:after="0" w:line="240" w:lineRule="auto"/>
        <w:jc w:val="both"/>
        <w:rPr>
          <w:rFonts w:eastAsia="Arial Unicode MS" w:cstheme="minorHAnsi"/>
          <w:b/>
          <w:bCs/>
          <w:sz w:val="24"/>
          <w:szCs w:val="24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p w:rsidR="00433FA4" w:rsidRPr="00401AAF" w:rsidRDefault="00433FA4" w:rsidP="00433FA4">
      <w:pPr>
        <w:spacing w:after="0" w:line="240" w:lineRule="auto"/>
        <w:jc w:val="both"/>
        <w:rPr>
          <w:rFonts w:eastAsia="Arial Unicode MS" w:cstheme="minorHAnsi"/>
          <w:b/>
          <w:bCs/>
          <w:sz w:val="24"/>
          <w:szCs w:val="24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401AAF">
        <w:rPr>
          <w:rFonts w:eastAsia="Arial Unicode MS" w:cstheme="minorHAnsi"/>
          <w:b/>
          <w:bCs/>
          <w:sz w:val="24"/>
          <w:szCs w:val="24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Zadanie nr 3</w:t>
      </w:r>
    </w:p>
    <w:p w:rsidR="00433FA4" w:rsidRPr="00401AAF" w:rsidRDefault="00433FA4" w:rsidP="00433FA4">
      <w:pPr>
        <w:spacing w:after="0" w:line="240" w:lineRule="auto"/>
        <w:jc w:val="both"/>
        <w:rPr>
          <w:rFonts w:eastAsia="Arial Unicode MS" w:cstheme="minorHAnsi"/>
          <w:b/>
          <w:bCs/>
          <w:sz w:val="24"/>
          <w:szCs w:val="24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Tabela-Siatka1"/>
        <w:tblW w:w="9206" w:type="dxa"/>
        <w:jc w:val="center"/>
        <w:tblInd w:w="0" w:type="dxa"/>
        <w:tblLook w:val="04A0" w:firstRow="1" w:lastRow="0" w:firstColumn="1" w:lastColumn="0" w:noHBand="0" w:noVBand="1"/>
      </w:tblPr>
      <w:tblGrid>
        <w:gridCol w:w="1666"/>
        <w:gridCol w:w="5246"/>
        <w:gridCol w:w="1455"/>
        <w:gridCol w:w="839"/>
      </w:tblGrid>
      <w:tr w:rsidR="00433FA4" w:rsidRPr="00401AAF" w:rsidTr="004E3820">
        <w:trPr>
          <w:trHeight w:val="46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FA4" w:rsidRPr="00401AAF" w:rsidRDefault="00433FA4" w:rsidP="004E38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1AAF">
              <w:rPr>
                <w:rFonts w:asciiTheme="minorHAnsi" w:hAnsiTheme="minorHAnsi" w:cstheme="minorHAnsi"/>
                <w:b/>
                <w:sz w:val="24"/>
                <w:szCs w:val="24"/>
              </w:rPr>
              <w:t>Nr zadania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FA4" w:rsidRPr="00401AAF" w:rsidRDefault="00433FA4" w:rsidP="004E38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1AAF">
              <w:rPr>
                <w:rFonts w:asciiTheme="minorHAnsi" w:hAnsiTheme="minorHAnsi" w:cstheme="minorHAnsi"/>
                <w:b/>
                <w:sz w:val="24"/>
                <w:szCs w:val="24"/>
              </w:rPr>
              <w:t>Nazwa zadania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FA4" w:rsidRPr="00401AAF" w:rsidRDefault="00433FA4" w:rsidP="004E3820">
            <w:pPr>
              <w:tabs>
                <w:tab w:val="left" w:pos="5220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 w:eastAsia="pl-PL"/>
              </w:rPr>
            </w:pPr>
            <w:r w:rsidRPr="00401AA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 w:eastAsia="pl-PL"/>
              </w:rPr>
              <w:t>Jednostka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FA4" w:rsidRPr="00401AAF" w:rsidRDefault="00433FA4" w:rsidP="004E3820">
            <w:pPr>
              <w:tabs>
                <w:tab w:val="left" w:pos="5220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US" w:eastAsia="pl-PL"/>
              </w:rPr>
            </w:pPr>
            <w:r w:rsidRPr="00401AAF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Ilość</w:t>
            </w:r>
          </w:p>
        </w:tc>
      </w:tr>
      <w:tr w:rsidR="00433FA4" w:rsidRPr="00401AAF" w:rsidTr="004E3820">
        <w:trPr>
          <w:trHeight w:val="571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FA4" w:rsidRPr="00401AAF" w:rsidRDefault="00433FA4" w:rsidP="004E38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01AAF">
              <w:rPr>
                <w:rFonts w:asciiTheme="minorHAnsi" w:hAnsiTheme="minorHAnsi" w:cstheme="minorHAnsi"/>
                <w:b/>
                <w:sz w:val="24"/>
                <w:szCs w:val="24"/>
              </w:rPr>
              <w:t>Zadanie 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FA4" w:rsidRPr="00401AAF" w:rsidRDefault="00433FA4" w:rsidP="004E38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01AAF">
              <w:rPr>
                <w:rFonts w:asciiTheme="minorHAnsi" w:hAnsiTheme="minorHAnsi" w:cstheme="minorHAnsi"/>
                <w:sz w:val="24"/>
                <w:szCs w:val="24"/>
              </w:rPr>
              <w:t>Defibrylator AED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FA4" w:rsidRPr="00401AAF" w:rsidRDefault="00433FA4" w:rsidP="004E3820">
            <w:pPr>
              <w:tabs>
                <w:tab w:val="left" w:pos="142"/>
                <w:tab w:val="left" w:pos="426"/>
              </w:tabs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US"/>
              </w:rPr>
            </w:pPr>
            <w:r w:rsidRPr="00401AAF">
              <w:rPr>
                <w:rFonts w:asciiTheme="minorHAnsi" w:eastAsia="Arial Unicode MS" w:hAnsiTheme="minorHAnsi" w:cstheme="minorHAnsi"/>
                <w:bCs/>
                <w:sz w:val="24"/>
                <w:szCs w:val="24"/>
              </w:rPr>
              <w:t>sztuka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FA4" w:rsidRPr="00401AAF" w:rsidRDefault="00433FA4" w:rsidP="004E3820">
            <w:pPr>
              <w:tabs>
                <w:tab w:val="left" w:pos="142"/>
                <w:tab w:val="left" w:pos="426"/>
              </w:tabs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US"/>
              </w:rPr>
            </w:pPr>
            <w:r w:rsidRPr="00401AAF">
              <w:rPr>
                <w:rFonts w:asciiTheme="minorHAnsi" w:eastAsia="Arial Unicode MS" w:hAnsiTheme="minorHAnsi" w:cstheme="minorHAnsi"/>
                <w:bCs/>
                <w:sz w:val="24"/>
                <w:szCs w:val="24"/>
                <w:lang w:val="en-US"/>
              </w:rPr>
              <w:t>20</w:t>
            </w:r>
          </w:p>
        </w:tc>
      </w:tr>
      <w:bookmarkEnd w:id="0"/>
    </w:tbl>
    <w:p w:rsidR="009F3B15" w:rsidRDefault="009F3B15" w:rsidP="0044702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4912C0" w:rsidRDefault="004912C0" w:rsidP="004912C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912C0">
        <w:rPr>
          <w:rFonts w:eastAsia="Times New Roman" w:cstheme="minorHAnsi"/>
          <w:sz w:val="24"/>
          <w:szCs w:val="24"/>
          <w:lang w:eastAsia="pl-PL"/>
        </w:rPr>
        <w:t xml:space="preserve">Defibrylator AED w bezpieczny dla ratownika i osoby poszkodowanej sposób </w:t>
      </w:r>
      <w:r w:rsidR="00FA3AAE">
        <w:rPr>
          <w:rFonts w:eastAsia="Times New Roman" w:cstheme="minorHAnsi"/>
          <w:sz w:val="24"/>
          <w:szCs w:val="24"/>
          <w:lang w:eastAsia="pl-PL"/>
        </w:rPr>
        <w:t>po</w:t>
      </w:r>
      <w:r w:rsidRPr="004912C0">
        <w:rPr>
          <w:rFonts w:eastAsia="Times New Roman" w:cstheme="minorHAnsi"/>
          <w:sz w:val="24"/>
          <w:szCs w:val="24"/>
          <w:lang w:eastAsia="pl-PL"/>
        </w:rPr>
        <w:t>prowadzi krok po kro</w:t>
      </w:r>
      <w:r w:rsidR="00FA3AAE">
        <w:rPr>
          <w:rFonts w:eastAsia="Times New Roman" w:cstheme="minorHAnsi"/>
          <w:sz w:val="24"/>
          <w:szCs w:val="24"/>
          <w:lang w:eastAsia="pl-PL"/>
        </w:rPr>
        <w:t>ku za pomocą poleceń głosowych/</w:t>
      </w:r>
      <w:r w:rsidRPr="004912C0">
        <w:rPr>
          <w:rFonts w:eastAsia="Times New Roman" w:cstheme="minorHAnsi"/>
          <w:sz w:val="24"/>
          <w:szCs w:val="24"/>
          <w:lang w:eastAsia="pl-PL"/>
        </w:rPr>
        <w:t>wizualnych przez przebieg akcji ratownic</w:t>
      </w:r>
      <w:r w:rsidR="00FA3AAE">
        <w:rPr>
          <w:rFonts w:eastAsia="Times New Roman" w:cstheme="minorHAnsi"/>
          <w:sz w:val="24"/>
          <w:szCs w:val="24"/>
          <w:lang w:eastAsia="pl-PL"/>
        </w:rPr>
        <w:t>zej, podając impuls elektryczny.</w:t>
      </w:r>
      <w:r w:rsidRPr="004912C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F4B02">
        <w:rPr>
          <w:rFonts w:eastAsia="Times New Roman" w:cstheme="minorHAnsi"/>
          <w:sz w:val="24"/>
          <w:szCs w:val="24"/>
          <w:lang w:eastAsia="pl-PL"/>
        </w:rPr>
        <w:t>Łatwy w obsłudze</w:t>
      </w:r>
      <w:r w:rsidR="003F4B02" w:rsidRPr="004912C0">
        <w:rPr>
          <w:rFonts w:eastAsia="Times New Roman" w:cstheme="minorHAnsi"/>
          <w:sz w:val="24"/>
          <w:szCs w:val="24"/>
          <w:lang w:eastAsia="pl-PL"/>
        </w:rPr>
        <w:t xml:space="preserve">, tak by </w:t>
      </w:r>
      <w:r w:rsidR="003F4B02">
        <w:rPr>
          <w:rFonts w:eastAsia="Times New Roman" w:cstheme="minorHAnsi"/>
          <w:sz w:val="24"/>
          <w:szCs w:val="24"/>
          <w:lang w:eastAsia="pl-PL"/>
        </w:rPr>
        <w:t xml:space="preserve">mogła go </w:t>
      </w:r>
      <w:r w:rsidR="003F4B02" w:rsidRPr="004912C0">
        <w:rPr>
          <w:rFonts w:eastAsia="Times New Roman" w:cstheme="minorHAnsi"/>
          <w:sz w:val="24"/>
          <w:szCs w:val="24"/>
          <w:lang w:eastAsia="pl-PL"/>
        </w:rPr>
        <w:t>użyć nawet osoba nieprzeszkolona medycznie.</w:t>
      </w:r>
      <w:r w:rsidR="003F4B02">
        <w:rPr>
          <w:rFonts w:eastAsia="Times New Roman" w:cstheme="minorHAnsi"/>
          <w:sz w:val="24"/>
          <w:szCs w:val="24"/>
          <w:lang w:eastAsia="pl-PL"/>
        </w:rPr>
        <w:t xml:space="preserve"> W</w:t>
      </w:r>
      <w:r w:rsidRPr="004912C0">
        <w:rPr>
          <w:rFonts w:eastAsia="Times New Roman" w:cstheme="minorHAnsi"/>
          <w:sz w:val="24"/>
          <w:szCs w:val="24"/>
          <w:lang w:eastAsia="pl-PL"/>
        </w:rPr>
        <w:t xml:space="preserve"> odróżnieniu od defibrylatora szpitalnego </w:t>
      </w:r>
      <w:r w:rsidR="00FA3AAE">
        <w:rPr>
          <w:rFonts w:eastAsia="Times New Roman" w:cstheme="minorHAnsi"/>
          <w:sz w:val="24"/>
          <w:szCs w:val="24"/>
          <w:lang w:eastAsia="pl-PL"/>
        </w:rPr>
        <w:t>winien służyć w warunkach zewnętrznych i</w:t>
      </w:r>
      <w:r w:rsidRPr="004912C0">
        <w:rPr>
          <w:rFonts w:eastAsia="Times New Roman" w:cstheme="minorHAnsi"/>
          <w:sz w:val="24"/>
          <w:szCs w:val="24"/>
          <w:lang w:eastAsia="pl-PL"/>
        </w:rPr>
        <w:t xml:space="preserve"> w miejscach publicznych. </w:t>
      </w:r>
    </w:p>
    <w:p w:rsidR="004912C0" w:rsidRDefault="004912C0" w:rsidP="0044702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51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9"/>
        <w:gridCol w:w="8910"/>
      </w:tblGrid>
      <w:tr w:rsidR="009D7F06" w:rsidRPr="009D7F06" w:rsidTr="007558C5">
        <w:trPr>
          <w:trHeight w:val="20"/>
        </w:trPr>
        <w:tc>
          <w:tcPr>
            <w:tcW w:w="378" w:type="pc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7F06" w:rsidRPr="009D7F06" w:rsidRDefault="009D7F06" w:rsidP="009D7F0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D7F0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22" w:type="pc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7F06" w:rsidRPr="009D7F06" w:rsidRDefault="009D7F06" w:rsidP="009D7F0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D7F0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Opis wymaganych parametrów</w:t>
            </w:r>
          </w:p>
        </w:tc>
      </w:tr>
      <w:tr w:rsidR="009D7F06" w:rsidRPr="009D7F06" w:rsidTr="007558C5">
        <w:trPr>
          <w:trHeight w:val="20"/>
        </w:trPr>
        <w:tc>
          <w:tcPr>
            <w:tcW w:w="378" w:type="pc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7F06" w:rsidRPr="009D7F06" w:rsidRDefault="009D7F06" w:rsidP="009D7F0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22" w:type="pc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7F06" w:rsidRPr="009D7F06" w:rsidRDefault="009D7F06" w:rsidP="009D7F0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Pr="004470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ersja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–</w:t>
            </w:r>
            <w:r w:rsidRPr="0044702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automatyczny</w:t>
            </w:r>
          </w:p>
        </w:tc>
      </w:tr>
      <w:tr w:rsidR="009D7F06" w:rsidRPr="009D7F06" w:rsidTr="007558C5">
        <w:trPr>
          <w:trHeight w:val="20"/>
        </w:trPr>
        <w:tc>
          <w:tcPr>
            <w:tcW w:w="378" w:type="pc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7F06" w:rsidRPr="009D7F06" w:rsidRDefault="009D7F06" w:rsidP="009D7F0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622" w:type="pc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7F06" w:rsidRPr="009D7F06" w:rsidRDefault="009D7F06" w:rsidP="009D7F0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dwufazowy</w:t>
            </w:r>
          </w:p>
        </w:tc>
      </w:tr>
      <w:tr w:rsidR="009D7F06" w:rsidRPr="009D7F06" w:rsidTr="007558C5">
        <w:trPr>
          <w:trHeight w:val="20"/>
        </w:trPr>
        <w:tc>
          <w:tcPr>
            <w:tcW w:w="378" w:type="pc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7F06" w:rsidRPr="009D7F06" w:rsidRDefault="009D7F06" w:rsidP="009D7F0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622" w:type="pc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7F06" w:rsidRPr="009D7F06" w:rsidRDefault="009D7F06" w:rsidP="009D7F0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447023">
              <w:rPr>
                <w:rFonts w:eastAsia="Times New Roman" w:cstheme="minorHAnsi"/>
                <w:sz w:val="24"/>
                <w:szCs w:val="24"/>
                <w:lang w:eastAsia="pl-PL"/>
              </w:rPr>
              <w:t>sekwencyjna energia wstrząsów do 360 J</w:t>
            </w:r>
          </w:p>
        </w:tc>
      </w:tr>
      <w:tr w:rsidR="009D7F06" w:rsidRPr="009D7F06" w:rsidTr="007558C5">
        <w:trPr>
          <w:trHeight w:val="20"/>
        </w:trPr>
        <w:tc>
          <w:tcPr>
            <w:tcW w:w="378" w:type="pc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7F06" w:rsidRPr="009D7F06" w:rsidRDefault="009D7F06" w:rsidP="009D7F0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622" w:type="pc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7F06" w:rsidRPr="009D7F06" w:rsidRDefault="00435842" w:rsidP="0000193B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automatyczny a</w:t>
            </w:r>
            <w:r w:rsidR="0000193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systent </w:t>
            </w:r>
            <w:r w:rsidR="0000193B" w:rsidRPr="0000193B">
              <w:rPr>
                <w:rFonts w:eastAsia="Times New Roman" w:cstheme="minorHAnsi"/>
                <w:sz w:val="24"/>
                <w:szCs w:val="24"/>
                <w:lang w:eastAsia="pl-PL"/>
              </w:rPr>
              <w:t>resuscytacji krążeniowo</w:t>
            </w:r>
            <w:r w:rsidR="0000193B" w:rsidRPr="0000193B">
              <w:rPr>
                <w:rFonts w:ascii="Cambria Math" w:eastAsia="Times New Roman" w:hAnsi="Cambria Math" w:cs="Cambria Math"/>
                <w:sz w:val="24"/>
                <w:szCs w:val="24"/>
                <w:lang w:eastAsia="pl-PL"/>
              </w:rPr>
              <w:t>‑</w:t>
            </w:r>
            <w:r w:rsidR="0000193B" w:rsidRPr="0000193B">
              <w:rPr>
                <w:rFonts w:eastAsia="Times New Roman" w:cstheme="minorHAnsi"/>
                <w:sz w:val="24"/>
                <w:szCs w:val="24"/>
                <w:lang w:eastAsia="pl-PL"/>
              </w:rPr>
              <w:t>oddechowej</w:t>
            </w:r>
            <w:r w:rsidR="0000193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(RKO)</w:t>
            </w:r>
          </w:p>
        </w:tc>
      </w:tr>
      <w:tr w:rsidR="009D7F06" w:rsidRPr="009D7F06" w:rsidTr="007558C5">
        <w:trPr>
          <w:trHeight w:val="20"/>
        </w:trPr>
        <w:tc>
          <w:tcPr>
            <w:tcW w:w="378" w:type="pc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7F06" w:rsidRPr="009D7F06" w:rsidRDefault="009D7F06" w:rsidP="009D7F0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622" w:type="pc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7F06" w:rsidRPr="00816E24" w:rsidRDefault="009D7F06" w:rsidP="009D7F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16E24">
              <w:rPr>
                <w:rFonts w:eastAsia="Times New Roman" w:cstheme="minorHAnsi"/>
                <w:sz w:val="24"/>
                <w:szCs w:val="24"/>
                <w:lang w:eastAsia="pl-PL"/>
              </w:rPr>
              <w:t>możliwość defibrylacji pediatrycznej</w:t>
            </w:r>
          </w:p>
          <w:p w:rsidR="00816E24" w:rsidRPr="00816E24" w:rsidRDefault="00816E24" w:rsidP="00816E24">
            <w:pPr>
              <w:spacing w:after="0" w:line="240" w:lineRule="auto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  <w:r w:rsidRPr="00816E24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t xml:space="preserve">Zamawiający </w:t>
            </w:r>
            <w:r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t xml:space="preserve">dopuszcza </w:t>
            </w:r>
            <w:r w:rsidRPr="00816E24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t>możliwości defibrylacji dzieci (&lt;8 kg lub &lt;8 roku życia) z automatycznym zmniejszeniem wartości energii oraz zmianą poleceń dotyczących defibrylacji i resuscytacji dzieci przy użyciu dedykowanego klucza pediatrycznego</w:t>
            </w:r>
          </w:p>
        </w:tc>
      </w:tr>
      <w:tr w:rsidR="009D7F06" w:rsidRPr="009D7F06" w:rsidTr="007558C5">
        <w:trPr>
          <w:trHeight w:val="20"/>
        </w:trPr>
        <w:tc>
          <w:tcPr>
            <w:tcW w:w="378" w:type="pc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7F06" w:rsidRPr="009D7F06" w:rsidRDefault="009D7F06" w:rsidP="009D7F0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622" w:type="pc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7F06" w:rsidRPr="009D7F06" w:rsidRDefault="009D7F06" w:rsidP="009D7F0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F3B15">
              <w:rPr>
                <w:rFonts w:eastAsia="Times New Roman" w:cstheme="minorHAnsi"/>
                <w:sz w:val="24"/>
                <w:szCs w:val="24"/>
                <w:lang w:eastAsia="pl-PL"/>
              </w:rPr>
              <w:t>kompatybilny z defibrylatorami w karetkach</w:t>
            </w:r>
          </w:p>
        </w:tc>
      </w:tr>
      <w:tr w:rsidR="009D7F06" w:rsidRPr="009D7F06" w:rsidTr="007558C5">
        <w:trPr>
          <w:trHeight w:val="20"/>
        </w:trPr>
        <w:tc>
          <w:tcPr>
            <w:tcW w:w="378" w:type="pc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7F06" w:rsidRPr="009D7F06" w:rsidRDefault="009D7F06" w:rsidP="009D7F0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622" w:type="pc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7F06" w:rsidRPr="009D7F06" w:rsidRDefault="009D7F06" w:rsidP="009D7F0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żywotna b</w:t>
            </w:r>
            <w:r w:rsidRPr="009F3B1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ateria </w:t>
            </w:r>
            <w:proofErr w:type="spellStart"/>
            <w:r w:rsidRPr="009F3B15">
              <w:rPr>
                <w:rFonts w:eastAsia="Times New Roman" w:cstheme="minorHAnsi"/>
                <w:sz w:val="24"/>
                <w:szCs w:val="24"/>
                <w:lang w:eastAsia="pl-PL"/>
              </w:rPr>
              <w:t>litowo</w:t>
            </w:r>
            <w:proofErr w:type="spellEnd"/>
            <w:r w:rsidRPr="009F3B15">
              <w:rPr>
                <w:rFonts w:eastAsia="Times New Roman" w:cstheme="minorHAnsi"/>
                <w:sz w:val="24"/>
                <w:szCs w:val="24"/>
                <w:lang w:eastAsia="pl-PL"/>
              </w:rPr>
              <w:t>-manganowa</w:t>
            </w:r>
          </w:p>
        </w:tc>
      </w:tr>
      <w:tr w:rsidR="009D7F06" w:rsidRPr="009D7F06" w:rsidTr="007558C5">
        <w:trPr>
          <w:trHeight w:val="20"/>
        </w:trPr>
        <w:tc>
          <w:tcPr>
            <w:tcW w:w="378" w:type="pc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7F06" w:rsidRDefault="009D7F06" w:rsidP="009D7F0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622" w:type="pc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7F06" w:rsidRDefault="009D7F06" w:rsidP="009D7F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komendy i instrukcje w języku polskim</w:t>
            </w:r>
          </w:p>
        </w:tc>
      </w:tr>
      <w:tr w:rsidR="009D7F06" w:rsidRPr="009D7F06" w:rsidTr="007558C5">
        <w:trPr>
          <w:trHeight w:val="20"/>
        </w:trPr>
        <w:tc>
          <w:tcPr>
            <w:tcW w:w="378" w:type="pc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7F06" w:rsidRDefault="009D7F06" w:rsidP="009D7F0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622" w:type="pc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7F06" w:rsidRDefault="00435842" w:rsidP="009D7F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</w:t>
            </w:r>
            <w:r w:rsidR="009D7F06" w:rsidRPr="009F3B15">
              <w:rPr>
                <w:rFonts w:eastAsia="Times New Roman" w:cstheme="minorHAnsi"/>
                <w:sz w:val="24"/>
                <w:szCs w:val="24"/>
                <w:lang w:eastAsia="pl-PL"/>
              </w:rPr>
              <w:t>lektrody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 szybkiego użycia</w:t>
            </w:r>
          </w:p>
        </w:tc>
      </w:tr>
      <w:tr w:rsidR="009D7F06" w:rsidRPr="009D7F06" w:rsidTr="007558C5">
        <w:trPr>
          <w:trHeight w:val="20"/>
        </w:trPr>
        <w:tc>
          <w:tcPr>
            <w:tcW w:w="378" w:type="pc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7F06" w:rsidRDefault="009D7F06" w:rsidP="009D7F0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622" w:type="pc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7F06" w:rsidRDefault="009D7F06" w:rsidP="009D7F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wyposażenie - a</w:t>
            </w:r>
            <w:r w:rsidRPr="009F3B15">
              <w:rPr>
                <w:rFonts w:eastAsia="Times New Roman" w:cstheme="minorHAnsi"/>
                <w:sz w:val="24"/>
                <w:szCs w:val="24"/>
                <w:lang w:eastAsia="pl-PL"/>
              </w:rPr>
              <w:t>pteczka AED: maseczka; nożyczki; rękawiczki jednorazowe; golarka</w:t>
            </w:r>
          </w:p>
        </w:tc>
      </w:tr>
      <w:tr w:rsidR="009D7F06" w:rsidRPr="009D7F06" w:rsidTr="007558C5">
        <w:trPr>
          <w:trHeight w:val="20"/>
        </w:trPr>
        <w:tc>
          <w:tcPr>
            <w:tcW w:w="378" w:type="pc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7F06" w:rsidRDefault="009D7F06" w:rsidP="009D7F0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622" w:type="pc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7F06" w:rsidRDefault="009D7F06" w:rsidP="009D7F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</w:t>
            </w:r>
            <w:r w:rsidRPr="009F3B15">
              <w:rPr>
                <w:rFonts w:eastAsia="Times New Roman" w:cstheme="minorHAnsi"/>
                <w:sz w:val="24"/>
                <w:szCs w:val="24"/>
                <w:lang w:eastAsia="pl-PL"/>
              </w:rPr>
              <w:t>nstrukcja obsługi w języku polskim</w:t>
            </w:r>
          </w:p>
        </w:tc>
      </w:tr>
      <w:tr w:rsidR="009D7F06" w:rsidRPr="009D7F06" w:rsidTr="007558C5">
        <w:trPr>
          <w:trHeight w:val="20"/>
        </w:trPr>
        <w:tc>
          <w:tcPr>
            <w:tcW w:w="378" w:type="pc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7F06" w:rsidRDefault="009D7F06" w:rsidP="009D7F0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622" w:type="pc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7F06" w:rsidRDefault="009D7F06" w:rsidP="009D7F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7F06">
              <w:rPr>
                <w:rFonts w:eastAsia="Times New Roman" w:cstheme="minorHAnsi"/>
                <w:sz w:val="24"/>
                <w:szCs w:val="24"/>
                <w:lang w:eastAsia="pl-PL"/>
              </w:rPr>
              <w:t>ochrona przed wnikaniem wody IP55</w:t>
            </w:r>
          </w:p>
        </w:tc>
      </w:tr>
      <w:tr w:rsidR="009D7F06" w:rsidRPr="009D7F06" w:rsidTr="007558C5">
        <w:trPr>
          <w:trHeight w:val="20"/>
        </w:trPr>
        <w:tc>
          <w:tcPr>
            <w:tcW w:w="378" w:type="pc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7F06" w:rsidRDefault="009D7F06" w:rsidP="009D7F0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622" w:type="pc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7F06" w:rsidRDefault="009D7F06" w:rsidP="009D7F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min. 8  </w:t>
            </w:r>
            <w:r w:rsidRPr="009F3B15">
              <w:rPr>
                <w:rFonts w:eastAsia="Times New Roman" w:cstheme="minorHAnsi"/>
                <w:sz w:val="24"/>
                <w:szCs w:val="24"/>
                <w:lang w:eastAsia="pl-PL"/>
              </w:rPr>
              <w:t>lat gwarancji</w:t>
            </w:r>
            <w:r w:rsidR="00E170B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E170BD" w:rsidRPr="00E170BD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t>na urządzenie</w:t>
            </w:r>
            <w:r w:rsidR="00E170BD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t xml:space="preserve">, </w:t>
            </w:r>
            <w:r w:rsidRPr="00E170BD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t>bateria min. 4 lata</w:t>
            </w:r>
            <w:r w:rsidR="00E170BD" w:rsidRPr="00E170BD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t xml:space="preserve"> </w:t>
            </w:r>
            <w:r w:rsidR="00E170BD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t xml:space="preserve">i </w:t>
            </w:r>
            <w:r w:rsidR="00E170BD" w:rsidRPr="00E170BD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t xml:space="preserve">elektrody </w:t>
            </w:r>
            <w:r w:rsidR="00E170BD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t>min. 2 lata</w:t>
            </w:r>
          </w:p>
          <w:p w:rsidR="000540A7" w:rsidRPr="00E170BD" w:rsidRDefault="00E170BD" w:rsidP="00E170BD">
            <w:pPr>
              <w:spacing w:after="0" w:line="240" w:lineRule="auto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  <w:r w:rsidRPr="00E170BD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lastRenderedPageBreak/>
              <w:t>Zamawiający dopuszcza</w:t>
            </w:r>
            <w:r w:rsidR="000540A7" w:rsidRPr="00E170BD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t xml:space="preserve"> AED z gwarancją na urządzenie 8 lat z czego na baterię min. 4 lata oraz min. 2 lata na elektrody? Ze względu na materiał z jakiego są zrobione elektrody miękkie-„klej” nie jest w stanie utrzymać swoich parametrów technicznych przez 4 lata. Wszyscy renomowani producenci urządzeń AED oraz elektrod potwierdzają skuteczne działanie do 2 lat od produkcji.</w:t>
            </w:r>
          </w:p>
          <w:p w:rsidR="00816E24" w:rsidRPr="00E170BD" w:rsidRDefault="00816E24" w:rsidP="009D7F06">
            <w:pPr>
              <w:spacing w:after="0" w:line="240" w:lineRule="auto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</w:p>
          <w:p w:rsidR="000540A7" w:rsidRPr="00E170BD" w:rsidRDefault="000540A7" w:rsidP="000540A7">
            <w:pPr>
              <w:spacing w:after="0" w:line="240" w:lineRule="auto"/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</w:pPr>
            <w:r w:rsidRPr="00E170BD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t xml:space="preserve">Zamawiający </w:t>
            </w:r>
            <w:r w:rsidR="00E170BD" w:rsidRPr="00E170BD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t xml:space="preserve">dopuszcza </w:t>
            </w:r>
            <w:r w:rsidRPr="00E170BD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t>urządzenie, którego okres przydatno</w:t>
            </w:r>
            <w:r w:rsidR="00E170BD" w:rsidRPr="00E170BD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t>ści elektrod wynosi 30 miesięcy, a p</w:t>
            </w:r>
            <w:r w:rsidRPr="00E170BD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t>o upływie 30 miesięcy elektrody zostaną wymienione na koszt wykonawcy na nowe dzięki czemu Zamawiający uzyska gwarancję przydatności elektrod 60 miesięcy.</w:t>
            </w:r>
          </w:p>
          <w:p w:rsidR="000540A7" w:rsidRPr="000540A7" w:rsidRDefault="000540A7" w:rsidP="000540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highlight w:val="yellow"/>
                <w:lang w:eastAsia="pl-PL"/>
              </w:rPr>
            </w:pPr>
          </w:p>
          <w:p w:rsidR="000540A7" w:rsidRPr="00E170BD" w:rsidRDefault="000540A7" w:rsidP="000540A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170BD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t xml:space="preserve">Zamawiający </w:t>
            </w:r>
            <w:r w:rsidR="00E170BD" w:rsidRPr="00E170BD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t xml:space="preserve">dopuszcza </w:t>
            </w:r>
            <w:r w:rsidRPr="00E170BD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t>urządzenie, którego okres przydatno</w:t>
            </w:r>
            <w:r w:rsidR="00E170BD" w:rsidRPr="00E170BD">
              <w:rPr>
                <w:rFonts w:eastAsia="Times New Roman" w:cstheme="minorHAnsi"/>
                <w:color w:val="00B050"/>
                <w:sz w:val="24"/>
                <w:szCs w:val="24"/>
                <w:lang w:eastAsia="pl-PL"/>
              </w:rPr>
              <w:t>ści elektrod wynosi 36 miesięcy, gdyż w dopuszczone są wszystkie urządzeni w których okres gwarancji na elektrody jest min. 2 lata</w:t>
            </w:r>
            <w:r w:rsidR="00E170BD" w:rsidRPr="00E170BD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:rsidR="000540A7" w:rsidRDefault="000540A7" w:rsidP="00E170B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D7F06" w:rsidRPr="009D7F06" w:rsidTr="007558C5">
        <w:trPr>
          <w:trHeight w:val="20"/>
        </w:trPr>
        <w:tc>
          <w:tcPr>
            <w:tcW w:w="378" w:type="pc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7F06" w:rsidRDefault="009D7F06" w:rsidP="009D7F0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14.</w:t>
            </w:r>
          </w:p>
        </w:tc>
        <w:tc>
          <w:tcPr>
            <w:tcW w:w="4622" w:type="pc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7F06" w:rsidRDefault="009D7F06" w:rsidP="009D7F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7F06">
              <w:rPr>
                <w:rFonts w:eastAsia="Times New Roman" w:cstheme="minorHAnsi"/>
                <w:sz w:val="24"/>
                <w:szCs w:val="24"/>
                <w:lang w:eastAsia="pl-PL"/>
              </w:rPr>
              <w:t>autoryzowany serwis na terenie Polski</w:t>
            </w:r>
          </w:p>
        </w:tc>
      </w:tr>
      <w:tr w:rsidR="009D7F06" w:rsidRPr="009D7F06" w:rsidTr="007558C5">
        <w:trPr>
          <w:trHeight w:val="20"/>
        </w:trPr>
        <w:tc>
          <w:tcPr>
            <w:tcW w:w="378" w:type="pc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7F06" w:rsidRDefault="009D7F06" w:rsidP="009D7F06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622" w:type="pct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9D7F06" w:rsidRPr="009D7F06" w:rsidRDefault="009D7F06" w:rsidP="009D7F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7F06">
              <w:rPr>
                <w:rFonts w:eastAsia="Times New Roman" w:cstheme="minorHAnsi"/>
                <w:sz w:val="24"/>
                <w:szCs w:val="24"/>
                <w:lang w:eastAsia="pl-PL"/>
              </w:rPr>
              <w:t>masa z baterią i elektrodami: max. 2,50 kg</w:t>
            </w:r>
          </w:p>
        </w:tc>
      </w:tr>
    </w:tbl>
    <w:p w:rsidR="009D7F06" w:rsidRPr="00435842" w:rsidRDefault="009D7F06" w:rsidP="0043584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9D7F06" w:rsidRPr="00435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4F03"/>
    <w:multiLevelType w:val="multilevel"/>
    <w:tmpl w:val="E85A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42E1B"/>
    <w:multiLevelType w:val="multilevel"/>
    <w:tmpl w:val="04EA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C60EEA"/>
    <w:multiLevelType w:val="multilevel"/>
    <w:tmpl w:val="BEB48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D4CEC"/>
    <w:multiLevelType w:val="multilevel"/>
    <w:tmpl w:val="8CAE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3217D7"/>
    <w:multiLevelType w:val="multilevel"/>
    <w:tmpl w:val="9DEA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1560E3"/>
    <w:multiLevelType w:val="multilevel"/>
    <w:tmpl w:val="4246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2158B8"/>
    <w:multiLevelType w:val="multilevel"/>
    <w:tmpl w:val="8B00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C26ED5"/>
    <w:multiLevelType w:val="multilevel"/>
    <w:tmpl w:val="7AE8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381160"/>
    <w:multiLevelType w:val="hybridMultilevel"/>
    <w:tmpl w:val="9F947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26FCB"/>
    <w:multiLevelType w:val="multilevel"/>
    <w:tmpl w:val="37C60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155D83"/>
    <w:multiLevelType w:val="multilevel"/>
    <w:tmpl w:val="7BD4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53"/>
    <w:rsid w:val="0000193B"/>
    <w:rsid w:val="00011DF1"/>
    <w:rsid w:val="000540A7"/>
    <w:rsid w:val="000B0F53"/>
    <w:rsid w:val="00201A50"/>
    <w:rsid w:val="002A49A2"/>
    <w:rsid w:val="003C1A40"/>
    <w:rsid w:val="003D6FF1"/>
    <w:rsid w:val="003F4B02"/>
    <w:rsid w:val="00401AAF"/>
    <w:rsid w:val="00433FA4"/>
    <w:rsid w:val="00435842"/>
    <w:rsid w:val="00447023"/>
    <w:rsid w:val="0045643A"/>
    <w:rsid w:val="004912C0"/>
    <w:rsid w:val="0060621B"/>
    <w:rsid w:val="00816E24"/>
    <w:rsid w:val="00847236"/>
    <w:rsid w:val="009D7F06"/>
    <w:rsid w:val="009F3B15"/>
    <w:rsid w:val="00AC3D91"/>
    <w:rsid w:val="00BD3D30"/>
    <w:rsid w:val="00C21DD9"/>
    <w:rsid w:val="00E170BD"/>
    <w:rsid w:val="00E17826"/>
    <w:rsid w:val="00ED5387"/>
    <w:rsid w:val="00F552B6"/>
    <w:rsid w:val="00FA3AAE"/>
    <w:rsid w:val="00FA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B0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F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0F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B0F5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0B0F5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B0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33FA4"/>
    <w:pPr>
      <w:spacing w:after="0" w:line="240" w:lineRule="auto"/>
    </w:pPr>
    <w:rPr>
      <w:rFonts w:ascii="Helvetica Neue" w:eastAsia="Helvetica Neue" w:hAnsi="Helvetica Neue" w:cs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33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B0F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0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F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0F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B0F5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0B0F5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B0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33FA4"/>
    <w:pPr>
      <w:spacing w:after="0" w:line="240" w:lineRule="auto"/>
    </w:pPr>
    <w:rPr>
      <w:rFonts w:ascii="Helvetica Neue" w:eastAsia="Helvetica Neue" w:hAnsi="Helvetica Neue" w:cs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33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8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0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0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9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8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0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4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8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6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8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79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34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51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0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1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5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12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1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62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8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4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0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4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77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7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14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5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87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34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66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9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4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3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5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9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2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71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55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725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52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9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7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94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84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62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53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2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564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4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53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58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1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4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7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016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57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2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0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Karaś</dc:creator>
  <cp:lastModifiedBy>Justin Mlynczak</cp:lastModifiedBy>
  <cp:revision>10</cp:revision>
  <dcterms:created xsi:type="dcterms:W3CDTF">2021-03-01T12:32:00Z</dcterms:created>
  <dcterms:modified xsi:type="dcterms:W3CDTF">2021-04-21T10:48:00Z</dcterms:modified>
</cp:coreProperties>
</file>